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4920D" w14:textId="77777777" w:rsidR="002D3D3E" w:rsidRDefault="00B71344">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4E03AFE6" w14:textId="77777777" w:rsidR="002D3D3E" w:rsidRDefault="002D3D3E">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2D3D3E" w14:paraId="4EBF43DC" w14:textId="77777777">
        <w:tc>
          <w:tcPr>
            <w:tcW w:w="2689" w:type="dxa"/>
          </w:tcPr>
          <w:p w14:paraId="7E7FE6B7" w14:textId="77777777" w:rsidR="002D3D3E" w:rsidRDefault="00B71344">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0BC2E45C" w14:textId="77777777" w:rsidR="002D3D3E" w:rsidRDefault="00B71344">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2D3D3E" w14:paraId="70B54836" w14:textId="77777777">
        <w:tc>
          <w:tcPr>
            <w:tcW w:w="2689" w:type="dxa"/>
          </w:tcPr>
          <w:p w14:paraId="1A9B2FBB" w14:textId="77777777" w:rsidR="002D3D3E" w:rsidRDefault="00B71344">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4E82E67C" w14:textId="77777777" w:rsidR="002D3D3E" w:rsidRDefault="00B71344">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0ED0FCD0" w14:textId="77777777" w:rsidR="002D3D3E" w:rsidRDefault="00B71344">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027F8245" w14:textId="77777777" w:rsidR="002D3D3E" w:rsidRDefault="00B71344">
            <w:pPr>
              <w:jc w:val="center"/>
              <w:rPr>
                <w:rFonts w:ascii="Arial" w:eastAsia="Arial" w:hAnsi="Arial" w:cs="Arial"/>
                <w:sz w:val="22"/>
                <w:szCs w:val="22"/>
              </w:rPr>
            </w:pPr>
            <w:r>
              <w:rPr>
                <w:rFonts w:ascii="Arial" w:eastAsia="Arial" w:hAnsi="Arial" w:cs="Arial"/>
                <w:sz w:val="22"/>
                <w:szCs w:val="22"/>
              </w:rPr>
              <w:t>Parecer referencial</w:t>
            </w:r>
          </w:p>
        </w:tc>
      </w:tr>
      <w:tr w:rsidR="002D3D3E" w14:paraId="7359E43E" w14:textId="77777777">
        <w:tc>
          <w:tcPr>
            <w:tcW w:w="2689" w:type="dxa"/>
          </w:tcPr>
          <w:p w14:paraId="75A033D5" w14:textId="77777777" w:rsidR="002D3D3E" w:rsidRDefault="00B71344">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1DF158A9" w14:textId="77777777" w:rsidR="002D3D3E" w:rsidRDefault="00B71344">
            <w:pPr>
              <w:jc w:val="center"/>
              <w:rPr>
                <w:rFonts w:ascii="Arial" w:eastAsia="Arial" w:hAnsi="Arial" w:cs="Arial"/>
                <w:sz w:val="22"/>
                <w:szCs w:val="22"/>
              </w:rPr>
            </w:pPr>
            <w:r>
              <w:rPr>
                <w:rFonts w:ascii="Arial" w:eastAsia="Arial" w:hAnsi="Arial" w:cs="Arial"/>
                <w:sz w:val="22"/>
                <w:szCs w:val="22"/>
              </w:rPr>
              <w:t>1</w:t>
            </w:r>
          </w:p>
        </w:tc>
        <w:tc>
          <w:tcPr>
            <w:tcW w:w="2926" w:type="dxa"/>
          </w:tcPr>
          <w:p w14:paraId="4EE2FC9F" w14:textId="77777777" w:rsidR="002D3D3E" w:rsidRDefault="00B71344">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7502468F" w14:textId="77777777" w:rsidR="002D3D3E" w:rsidRDefault="00B71344">
            <w:pPr>
              <w:jc w:val="center"/>
              <w:rPr>
                <w:rFonts w:ascii="Arial" w:eastAsia="Arial" w:hAnsi="Arial" w:cs="Arial"/>
                <w:sz w:val="22"/>
                <w:szCs w:val="22"/>
              </w:rPr>
            </w:pPr>
            <w:r>
              <w:rPr>
                <w:rFonts w:ascii="Arial" w:eastAsia="Arial" w:hAnsi="Arial" w:cs="Arial"/>
                <w:sz w:val="22"/>
                <w:szCs w:val="22"/>
              </w:rPr>
              <w:t>09/2025</w:t>
            </w:r>
          </w:p>
        </w:tc>
      </w:tr>
    </w:tbl>
    <w:p w14:paraId="5A9607F2" w14:textId="77777777" w:rsidR="002D3D3E" w:rsidRDefault="002D3D3E">
      <w:pPr>
        <w:jc w:val="center"/>
        <w:rPr>
          <w:rFonts w:ascii="Arial" w:eastAsia="Arial" w:hAnsi="Arial" w:cs="Arial"/>
          <w:b/>
          <w:i/>
          <w:color w:val="FF0000"/>
          <w:sz w:val="22"/>
          <w:szCs w:val="22"/>
        </w:rPr>
      </w:pPr>
    </w:p>
    <w:p w14:paraId="48BBBEA2"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w:t>
      </w:r>
      <w:r>
        <w:rPr>
          <w:rFonts w:ascii="Arial" w:eastAsia="Arial" w:hAnsi="Arial" w:cs="Arial"/>
          <w:color w:val="000000"/>
          <w:sz w:val="22"/>
          <w:szCs w:val="22"/>
        </w:rPr>
        <w:t>deve-se trabalhar o texto à luz dos pontos fundamentais da contratação, sempre de forma clara e objetiva, respeitadas as seguintes orientações:</w:t>
      </w:r>
    </w:p>
    <w:p w14:paraId="658D2005" w14:textId="77777777" w:rsidR="002D3D3E" w:rsidRDefault="00B71344">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7212517B"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43CCCA94"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22846303"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4BD73C5C" w14:textId="77777777" w:rsidR="002D3D3E" w:rsidRDefault="00B71344">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1B338032" w14:textId="77777777" w:rsidR="002D3D3E" w:rsidRDefault="002D3D3E">
      <w:pPr>
        <w:jc w:val="center"/>
        <w:rPr>
          <w:rFonts w:ascii="Arial" w:eastAsia="Arial" w:hAnsi="Arial" w:cs="Arial"/>
          <w:color w:val="FF0000"/>
          <w:sz w:val="22"/>
          <w:szCs w:val="22"/>
        </w:rPr>
      </w:pPr>
    </w:p>
    <w:p w14:paraId="21C9D1C9" w14:textId="77777777" w:rsidR="002D3D3E" w:rsidRDefault="002D3D3E">
      <w:pPr>
        <w:jc w:val="center"/>
        <w:rPr>
          <w:rFonts w:ascii="Arial" w:eastAsia="Arial" w:hAnsi="Arial" w:cs="Arial"/>
          <w:color w:val="FF0000"/>
          <w:sz w:val="22"/>
          <w:szCs w:val="22"/>
        </w:rPr>
      </w:pPr>
    </w:p>
    <w:p w14:paraId="5681DAC5" w14:textId="77777777" w:rsidR="002D3D3E" w:rsidRDefault="002D3D3E">
      <w:pPr>
        <w:jc w:val="center"/>
        <w:rPr>
          <w:rFonts w:ascii="Arial" w:eastAsia="Arial" w:hAnsi="Arial" w:cs="Arial"/>
          <w:color w:val="FF0000"/>
          <w:sz w:val="22"/>
          <w:szCs w:val="22"/>
        </w:rPr>
      </w:pPr>
    </w:p>
    <w:p w14:paraId="4EB28DBC" w14:textId="77777777" w:rsidR="002D3D3E" w:rsidRDefault="002D3D3E">
      <w:pPr>
        <w:jc w:val="center"/>
        <w:rPr>
          <w:rFonts w:ascii="Arial" w:eastAsia="Arial" w:hAnsi="Arial" w:cs="Arial"/>
          <w:color w:val="FF0000"/>
          <w:sz w:val="22"/>
          <w:szCs w:val="22"/>
        </w:rPr>
      </w:pPr>
    </w:p>
    <w:p w14:paraId="32F43ACB" w14:textId="77777777" w:rsidR="002D3D3E" w:rsidRDefault="002D3D3E">
      <w:pPr>
        <w:jc w:val="center"/>
        <w:rPr>
          <w:rFonts w:ascii="Arial" w:eastAsia="Arial" w:hAnsi="Arial" w:cs="Arial"/>
          <w:color w:val="FF0000"/>
          <w:sz w:val="22"/>
          <w:szCs w:val="22"/>
        </w:rPr>
      </w:pPr>
    </w:p>
    <w:p w14:paraId="5E803AE3" w14:textId="77777777" w:rsidR="002D3D3E" w:rsidRDefault="002D3D3E">
      <w:pPr>
        <w:jc w:val="center"/>
        <w:rPr>
          <w:rFonts w:ascii="Arial" w:eastAsia="Arial" w:hAnsi="Arial" w:cs="Arial"/>
          <w:color w:val="FF0000"/>
          <w:sz w:val="22"/>
          <w:szCs w:val="22"/>
        </w:rPr>
      </w:pPr>
    </w:p>
    <w:p w14:paraId="785FF8B1" w14:textId="77777777" w:rsidR="002D3D3E" w:rsidRDefault="002D3D3E">
      <w:pPr>
        <w:jc w:val="center"/>
        <w:rPr>
          <w:rFonts w:ascii="Arial" w:eastAsia="Arial" w:hAnsi="Arial" w:cs="Arial"/>
          <w:color w:val="FF0000"/>
          <w:sz w:val="22"/>
          <w:szCs w:val="22"/>
        </w:rPr>
      </w:pPr>
    </w:p>
    <w:p w14:paraId="14D4A387" w14:textId="77777777" w:rsidR="002D3D3E" w:rsidRDefault="002D3D3E">
      <w:pPr>
        <w:jc w:val="center"/>
        <w:rPr>
          <w:rFonts w:ascii="Arial" w:eastAsia="Arial" w:hAnsi="Arial" w:cs="Arial"/>
          <w:color w:val="FF0000"/>
          <w:sz w:val="22"/>
          <w:szCs w:val="22"/>
        </w:rPr>
      </w:pPr>
    </w:p>
    <w:p w14:paraId="3C922405" w14:textId="77777777" w:rsidR="002D3D3E" w:rsidRDefault="002D3D3E">
      <w:pPr>
        <w:jc w:val="center"/>
        <w:rPr>
          <w:rFonts w:ascii="Arial" w:eastAsia="Arial" w:hAnsi="Arial" w:cs="Arial"/>
          <w:color w:val="FF0000"/>
          <w:sz w:val="22"/>
          <w:szCs w:val="22"/>
        </w:rPr>
      </w:pPr>
    </w:p>
    <w:p w14:paraId="4D7CB393" w14:textId="77777777" w:rsidR="002D3D3E" w:rsidRDefault="002D3D3E">
      <w:pPr>
        <w:jc w:val="center"/>
        <w:rPr>
          <w:rFonts w:ascii="Arial" w:eastAsia="Arial" w:hAnsi="Arial" w:cs="Arial"/>
          <w:color w:val="FF0000"/>
          <w:sz w:val="22"/>
          <w:szCs w:val="22"/>
        </w:rPr>
      </w:pPr>
    </w:p>
    <w:p w14:paraId="4401ED7D" w14:textId="77777777" w:rsidR="002D3D3E" w:rsidRDefault="002D3D3E">
      <w:pPr>
        <w:jc w:val="center"/>
        <w:rPr>
          <w:rFonts w:ascii="Arial" w:eastAsia="Arial" w:hAnsi="Arial" w:cs="Arial"/>
          <w:color w:val="FF0000"/>
          <w:sz w:val="22"/>
          <w:szCs w:val="22"/>
        </w:rPr>
      </w:pPr>
    </w:p>
    <w:p w14:paraId="19009B25" w14:textId="77777777" w:rsidR="002D3D3E" w:rsidRDefault="002D3D3E">
      <w:pPr>
        <w:jc w:val="center"/>
        <w:rPr>
          <w:rFonts w:ascii="Arial" w:eastAsia="Arial" w:hAnsi="Arial" w:cs="Arial"/>
          <w:color w:val="FF0000"/>
          <w:sz w:val="22"/>
          <w:szCs w:val="22"/>
        </w:rPr>
      </w:pPr>
    </w:p>
    <w:p w14:paraId="474C9FE6" w14:textId="77777777" w:rsidR="002D3D3E" w:rsidRDefault="002D3D3E">
      <w:pPr>
        <w:jc w:val="center"/>
        <w:rPr>
          <w:rFonts w:ascii="Arial" w:eastAsia="Arial" w:hAnsi="Arial" w:cs="Arial"/>
          <w:color w:val="FF0000"/>
          <w:sz w:val="22"/>
          <w:szCs w:val="22"/>
        </w:rPr>
      </w:pPr>
    </w:p>
    <w:p w14:paraId="619F2301" w14:textId="77777777" w:rsidR="002D3D3E" w:rsidRDefault="002D3D3E">
      <w:pPr>
        <w:jc w:val="center"/>
        <w:rPr>
          <w:rFonts w:ascii="Arial" w:eastAsia="Arial" w:hAnsi="Arial" w:cs="Arial"/>
          <w:color w:val="FF0000"/>
          <w:sz w:val="22"/>
          <w:szCs w:val="22"/>
        </w:rPr>
      </w:pPr>
    </w:p>
    <w:p w14:paraId="310EBF25" w14:textId="77777777" w:rsidR="002D3D3E" w:rsidRDefault="002D3D3E">
      <w:pPr>
        <w:jc w:val="center"/>
        <w:rPr>
          <w:rFonts w:ascii="Arial" w:eastAsia="Arial" w:hAnsi="Arial" w:cs="Arial"/>
          <w:color w:val="FF0000"/>
          <w:sz w:val="22"/>
          <w:szCs w:val="22"/>
        </w:rPr>
      </w:pPr>
    </w:p>
    <w:p w14:paraId="1DC7C9DB" w14:textId="77777777" w:rsidR="002D3D3E" w:rsidRDefault="002D3D3E">
      <w:pPr>
        <w:jc w:val="center"/>
        <w:rPr>
          <w:rFonts w:ascii="Arial" w:eastAsia="Arial" w:hAnsi="Arial" w:cs="Arial"/>
          <w:color w:val="FF0000"/>
          <w:sz w:val="22"/>
          <w:szCs w:val="22"/>
        </w:rPr>
      </w:pPr>
    </w:p>
    <w:p w14:paraId="1497A11D" w14:textId="77777777" w:rsidR="002D3D3E" w:rsidRDefault="002D3D3E">
      <w:pPr>
        <w:jc w:val="center"/>
        <w:rPr>
          <w:rFonts w:ascii="Arial" w:eastAsia="Arial" w:hAnsi="Arial" w:cs="Arial"/>
          <w:color w:val="FF0000"/>
          <w:sz w:val="22"/>
          <w:szCs w:val="22"/>
        </w:rPr>
      </w:pPr>
    </w:p>
    <w:p w14:paraId="180CA51D" w14:textId="77777777" w:rsidR="002D3D3E" w:rsidRDefault="002D3D3E">
      <w:pPr>
        <w:jc w:val="center"/>
        <w:rPr>
          <w:rFonts w:ascii="Arial" w:eastAsia="Arial" w:hAnsi="Arial" w:cs="Arial"/>
          <w:color w:val="FF0000"/>
          <w:sz w:val="22"/>
          <w:szCs w:val="22"/>
        </w:rPr>
      </w:pPr>
    </w:p>
    <w:p w14:paraId="3826F944" w14:textId="77777777" w:rsidR="002D3D3E" w:rsidRDefault="002D3D3E">
      <w:pPr>
        <w:jc w:val="center"/>
        <w:rPr>
          <w:rFonts w:ascii="Arial" w:eastAsia="Arial" w:hAnsi="Arial" w:cs="Arial"/>
          <w:color w:val="FF0000"/>
          <w:sz w:val="22"/>
          <w:szCs w:val="22"/>
        </w:rPr>
      </w:pPr>
    </w:p>
    <w:p w14:paraId="4A35743A" w14:textId="77777777" w:rsidR="002D3D3E" w:rsidRDefault="002D3D3E">
      <w:pPr>
        <w:jc w:val="center"/>
        <w:rPr>
          <w:rFonts w:ascii="Arial" w:eastAsia="Arial" w:hAnsi="Arial" w:cs="Arial"/>
          <w:color w:val="FF0000"/>
          <w:sz w:val="22"/>
          <w:szCs w:val="22"/>
        </w:rPr>
      </w:pPr>
    </w:p>
    <w:p w14:paraId="7FB8BCB1" w14:textId="77777777" w:rsidR="002D3D3E" w:rsidRDefault="002D3D3E">
      <w:pPr>
        <w:jc w:val="center"/>
        <w:rPr>
          <w:rFonts w:ascii="Arial" w:eastAsia="Arial" w:hAnsi="Arial" w:cs="Arial"/>
          <w:color w:val="FF0000"/>
          <w:sz w:val="22"/>
          <w:szCs w:val="22"/>
        </w:rPr>
      </w:pPr>
    </w:p>
    <w:p w14:paraId="6D2BDA85" w14:textId="77777777" w:rsidR="002D3D3E" w:rsidRDefault="002D3D3E">
      <w:pPr>
        <w:jc w:val="center"/>
        <w:rPr>
          <w:rFonts w:ascii="Arial" w:eastAsia="Arial" w:hAnsi="Arial" w:cs="Arial"/>
          <w:color w:val="FF0000"/>
          <w:sz w:val="22"/>
          <w:szCs w:val="22"/>
        </w:rPr>
      </w:pPr>
    </w:p>
    <w:p w14:paraId="466B02D9" w14:textId="77777777" w:rsidR="002D3D3E" w:rsidRDefault="002D3D3E">
      <w:pPr>
        <w:jc w:val="center"/>
        <w:rPr>
          <w:rFonts w:ascii="Arial" w:eastAsia="Arial" w:hAnsi="Arial" w:cs="Arial"/>
          <w:color w:val="FF0000"/>
          <w:sz w:val="22"/>
          <w:szCs w:val="22"/>
        </w:rPr>
      </w:pPr>
    </w:p>
    <w:p w14:paraId="12591348" w14:textId="77777777" w:rsidR="002D3D3E" w:rsidRDefault="002D3D3E">
      <w:pPr>
        <w:rPr>
          <w:rFonts w:ascii="Arial" w:eastAsia="Arial" w:hAnsi="Arial" w:cs="Arial"/>
          <w:color w:val="FF0000"/>
          <w:sz w:val="22"/>
          <w:szCs w:val="22"/>
        </w:rPr>
      </w:pPr>
    </w:p>
    <w:p w14:paraId="7E455977" w14:textId="77777777" w:rsidR="002D3D3E" w:rsidRDefault="00B71344">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45861FCB" w14:textId="77777777" w:rsidR="002D3D3E" w:rsidRDefault="00B71344">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457E886F" w14:textId="77777777" w:rsidR="002D3D3E" w:rsidRDefault="002D3D3E">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2D3D3E" w14:paraId="4A61B4DE" w14:textId="77777777">
        <w:tc>
          <w:tcPr>
            <w:tcW w:w="9628" w:type="dxa"/>
            <w:shd w:val="clear" w:color="auto" w:fill="1F497D"/>
          </w:tcPr>
          <w:p w14:paraId="2244F46D" w14:textId="77777777" w:rsidR="002D3D3E" w:rsidRDefault="00B71344">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2D3D3E" w14:paraId="26147C6C" w14:textId="77777777">
        <w:tc>
          <w:tcPr>
            <w:tcW w:w="9628" w:type="dxa"/>
          </w:tcPr>
          <w:p w14:paraId="21647620" w14:textId="77777777" w:rsidR="002D3D3E" w:rsidRDefault="00B71344">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7AF60A0E" w14:textId="77777777" w:rsidR="002D3D3E" w:rsidRDefault="002D3D3E">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2D3D3E" w14:paraId="545851F0" w14:textId="77777777">
        <w:tc>
          <w:tcPr>
            <w:tcW w:w="9628" w:type="dxa"/>
            <w:shd w:val="clear" w:color="auto" w:fill="1F497D"/>
          </w:tcPr>
          <w:p w14:paraId="4BECBE96"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p>
        </w:tc>
      </w:tr>
      <w:tr w:rsidR="002D3D3E" w14:paraId="3BA4C3ED" w14:textId="77777777">
        <w:tc>
          <w:tcPr>
            <w:tcW w:w="9628" w:type="dxa"/>
            <w:tcBorders>
              <w:bottom w:val="single" w:sz="4" w:space="0" w:color="000000"/>
            </w:tcBorders>
          </w:tcPr>
          <w:p w14:paraId="5B4C4F09"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1980E6DC" w14:textId="77777777" w:rsidR="002D3D3E" w:rsidRDefault="002D3D3E">
            <w:pPr>
              <w:ind w:left="451"/>
              <w:jc w:val="both"/>
              <w:rPr>
                <w:rFonts w:ascii="Arial" w:eastAsia="Arial" w:hAnsi="Arial" w:cs="Arial"/>
                <w:color w:val="000000"/>
                <w:sz w:val="22"/>
                <w:szCs w:val="22"/>
              </w:rPr>
            </w:pPr>
          </w:p>
          <w:p w14:paraId="0125508E" w14:textId="77777777" w:rsidR="002D3D3E" w:rsidRDefault="00B71344">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0F9007C5" w14:textId="77777777" w:rsidR="002D3D3E" w:rsidRDefault="00B71344">
            <w:pPr>
              <w:numPr>
                <w:ilvl w:val="2"/>
                <w:numId w:val="4"/>
              </w:numPr>
              <w:jc w:val="both"/>
              <w:rPr>
                <w:rFonts w:ascii="Arial" w:hAnsi="Arial" w:cs="Arial"/>
                <w:sz w:val="22"/>
                <w:szCs w:val="22"/>
              </w:rPr>
            </w:pPr>
            <w:r>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r>
              <w:rPr>
                <w:rFonts w:ascii="Arial" w:hAnsi="Arial" w:cs="Arial"/>
                <w:b/>
                <w:sz w:val="22"/>
                <w:szCs w:val="22"/>
                <w:u w:val="single"/>
              </w:rPr>
              <w:t>.</w:t>
            </w:r>
          </w:p>
          <w:p w14:paraId="2386BC2E" w14:textId="77777777" w:rsidR="002D3D3E" w:rsidRDefault="00B71344">
            <w:pPr>
              <w:numPr>
                <w:ilvl w:val="3"/>
                <w:numId w:val="4"/>
              </w:numPr>
              <w:jc w:val="both"/>
              <w:rPr>
                <w:rFonts w:ascii="Arial" w:hAnsi="Arial" w:cs="Arial"/>
                <w:sz w:val="22"/>
                <w:szCs w:val="22"/>
              </w:rPr>
            </w:pPr>
            <w:r>
              <w:rPr>
                <w:rFonts w:ascii="Arial" w:hAnsi="Arial" w:cs="Arial"/>
                <w:sz w:val="22"/>
                <w:szCs w:val="22"/>
              </w:rPr>
              <w:t>Em caso de divergência entre as descrições e especificações constantes no presente Termo de Referência e no Catálogo, prevalecem as primeiras.</w:t>
            </w:r>
          </w:p>
          <w:p w14:paraId="02EDE4C1" w14:textId="77777777" w:rsidR="002D3D3E" w:rsidRDefault="002D3D3E">
            <w:pPr>
              <w:ind w:left="593"/>
              <w:jc w:val="both"/>
              <w:rPr>
                <w:rFonts w:ascii="Arial" w:eastAsia="Arial" w:hAnsi="Arial" w:cs="Arial"/>
                <w:color w:val="000000"/>
                <w:sz w:val="22"/>
                <w:szCs w:val="22"/>
              </w:rPr>
            </w:pPr>
          </w:p>
          <w:p w14:paraId="7B6D662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2EF440BF" w14:textId="77777777" w:rsidR="002D3D3E" w:rsidRDefault="00B71344">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sz w:val="22"/>
                <w:szCs w:val="22"/>
              </w:rPr>
              <w:t xml:space="preserve">O(s) bem(ns) objeto(s) desta contratação é(são) caracterizado(s) como comum(ns), com características técnicas e funcionais, </w:t>
            </w:r>
            <w:r>
              <w:rPr>
                <w:rFonts w:ascii="Arial" w:eastAsia="Arial" w:hAnsi="Arial" w:cs="Arial"/>
                <w:sz w:val="22"/>
                <w:szCs w:val="22"/>
                <w:highlight w:val="white"/>
              </w:rPr>
              <w:t>definidas por meio de especificações usuais existentes no mercado.</w:t>
            </w:r>
          </w:p>
          <w:p w14:paraId="6B64A119" w14:textId="77777777" w:rsidR="002D3D3E" w:rsidRDefault="002D3D3E">
            <w:pPr>
              <w:ind w:left="451"/>
              <w:jc w:val="both"/>
              <w:rPr>
                <w:rFonts w:ascii="Arial" w:eastAsia="Arial" w:hAnsi="Arial" w:cs="Arial"/>
                <w:color w:val="000000"/>
                <w:sz w:val="22"/>
                <w:szCs w:val="22"/>
                <w:highlight w:val="yellow"/>
              </w:rPr>
            </w:pPr>
          </w:p>
          <w:p w14:paraId="0E85216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245E9C9F" w14:textId="77777777" w:rsidR="002D3D3E" w:rsidRDefault="00B71344">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5CAB4871" w14:textId="77777777" w:rsidR="002D3D3E" w:rsidRDefault="002D3D3E">
            <w:pPr>
              <w:jc w:val="both"/>
              <w:rPr>
                <w:rFonts w:ascii="Arial" w:eastAsia="Arial" w:hAnsi="Arial" w:cs="Arial"/>
                <w:sz w:val="22"/>
                <w:szCs w:val="22"/>
                <w:highlight w:val="yellow"/>
              </w:rPr>
            </w:pPr>
          </w:p>
          <w:p w14:paraId="3206F83C" w14:textId="77777777" w:rsidR="002D3D3E" w:rsidRDefault="00B71344">
            <w:pPr>
              <w:numPr>
                <w:ilvl w:val="1"/>
                <w:numId w:val="4"/>
              </w:numPr>
              <w:jc w:val="both"/>
            </w:pPr>
            <w:r>
              <w:rPr>
                <w:rFonts w:ascii="Arial" w:eastAsia="Arial" w:hAnsi="Arial" w:cs="Arial"/>
                <w:b/>
                <w:color w:val="000000"/>
                <w:sz w:val="22"/>
                <w:szCs w:val="22"/>
              </w:rPr>
              <w:t>Prazo do contrato e, se for o caso, possibilidade de sua prorrogação</w:t>
            </w:r>
          </w:p>
          <w:p w14:paraId="506DDFD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2308D2D" w14:textId="77777777" w:rsidR="002D3D3E" w:rsidRDefault="002D3D3E">
            <w:pPr>
              <w:jc w:val="both"/>
              <w:rPr>
                <w:rFonts w:ascii="Arial" w:eastAsia="Arial" w:hAnsi="Arial" w:cs="Arial"/>
                <w:sz w:val="22"/>
                <w:szCs w:val="22"/>
                <w:highlight w:val="yellow"/>
              </w:rPr>
            </w:pPr>
          </w:p>
        </w:tc>
      </w:tr>
      <w:tr w:rsidR="002D3D3E" w14:paraId="1CCE04EB" w14:textId="77777777">
        <w:tc>
          <w:tcPr>
            <w:tcW w:w="9628" w:type="dxa"/>
            <w:shd w:val="clear" w:color="auto" w:fill="1F497D"/>
          </w:tcPr>
          <w:p w14:paraId="3AFD2700"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2D3D3E" w14:paraId="7D2C96F3" w14:textId="77777777">
        <w:tc>
          <w:tcPr>
            <w:tcW w:w="9628" w:type="dxa"/>
            <w:tcBorders>
              <w:bottom w:val="single" w:sz="4" w:space="0" w:color="000000"/>
            </w:tcBorders>
          </w:tcPr>
          <w:p w14:paraId="269F5DA6" w14:textId="77777777" w:rsidR="002D3D3E" w:rsidRDefault="00B71344">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4AD87E93" w14:textId="77777777" w:rsidR="002D3D3E" w:rsidRDefault="00B71344">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E7C9C00" w14:textId="77777777" w:rsidR="002D3D3E" w:rsidRDefault="00B71344">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3D799A98" w14:textId="77777777" w:rsidR="002D3D3E" w:rsidRDefault="002D3D3E">
            <w:pPr>
              <w:jc w:val="both"/>
              <w:rPr>
                <w:rFonts w:ascii="Arial" w:eastAsia="Arial" w:hAnsi="Arial" w:cs="Arial"/>
                <w:sz w:val="22"/>
                <w:szCs w:val="22"/>
              </w:rPr>
            </w:pPr>
          </w:p>
        </w:tc>
      </w:tr>
      <w:tr w:rsidR="002D3D3E" w14:paraId="6FE4991D" w14:textId="77777777">
        <w:tc>
          <w:tcPr>
            <w:tcW w:w="9628" w:type="dxa"/>
            <w:shd w:val="clear" w:color="auto" w:fill="1F497D"/>
          </w:tcPr>
          <w:p w14:paraId="32A7F166"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DESCRIÇÃO DA SOLUÇÃO COMO UM TODO, CONSIDERADO TODO O CICLO DE VIDA DO OBJETO (art. 6º, XXIII, alínea c, e art. 18, § 1º, VII, da Lei n.º 14.133/2021)</w:t>
            </w:r>
          </w:p>
        </w:tc>
      </w:tr>
      <w:tr w:rsidR="002D3D3E" w14:paraId="6B5A527C" w14:textId="77777777">
        <w:tc>
          <w:tcPr>
            <w:tcW w:w="9628" w:type="dxa"/>
            <w:tcBorders>
              <w:bottom w:val="single" w:sz="4" w:space="0" w:color="000000"/>
            </w:tcBorders>
          </w:tcPr>
          <w:p w14:paraId="2FD2DD2E"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477BFA10"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A35152C" w14:textId="77777777" w:rsidR="002D3D3E" w:rsidRDefault="00B71344">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17A1F4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250E24EF" w14:textId="77777777" w:rsidR="002D3D3E" w:rsidRDefault="002D3D3E">
            <w:pPr>
              <w:ind w:left="451"/>
              <w:jc w:val="both"/>
              <w:rPr>
                <w:rFonts w:ascii="Arial" w:eastAsia="Arial" w:hAnsi="Arial" w:cs="Arial"/>
                <w:color w:val="00B050"/>
                <w:sz w:val="22"/>
                <w:szCs w:val="22"/>
              </w:rPr>
            </w:pPr>
          </w:p>
          <w:p w14:paraId="2AABA544"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15EFDD46" w14:textId="112B2168" w:rsidR="002D3D3E" w:rsidRDefault="00B71344">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lastRenderedPageBreak/>
              <w:t xml:space="preserve"> </w:t>
            </w:r>
            <w:r>
              <w:rPr>
                <w:rFonts w:ascii="Arial" w:eastAsia="Arial" w:hAnsi="Arial" w:cs="Arial"/>
                <w:sz w:val="22"/>
                <w:szCs w:val="22"/>
              </w:rPr>
              <w:t>A solução como um todo abrange a observância das condições de guarda e armazenamento descritas no item 5.7.</w:t>
            </w:r>
            <w:r w:rsidR="00006D2D">
              <w:rPr>
                <w:rFonts w:ascii="Arial" w:eastAsia="Arial" w:hAnsi="Arial" w:cs="Arial"/>
                <w:sz w:val="22"/>
                <w:szCs w:val="22"/>
              </w:rPr>
              <w:t>1</w:t>
            </w:r>
            <w:r>
              <w:rPr>
                <w:rFonts w:ascii="Arial" w:eastAsia="Arial" w:hAnsi="Arial" w:cs="Arial"/>
                <w:sz w:val="22"/>
                <w:szCs w:val="22"/>
              </w:rPr>
              <w:t xml:space="preserve"> deste termo de referência.</w:t>
            </w:r>
          </w:p>
          <w:p w14:paraId="2E08896B" w14:textId="77777777" w:rsidR="002D3D3E" w:rsidRDefault="002D3D3E">
            <w:pPr>
              <w:jc w:val="both"/>
              <w:rPr>
                <w:rFonts w:ascii="Arial" w:eastAsia="Arial" w:hAnsi="Arial" w:cs="Arial"/>
                <w:color w:val="00B050"/>
                <w:sz w:val="22"/>
                <w:szCs w:val="22"/>
              </w:rPr>
            </w:pPr>
          </w:p>
          <w:p w14:paraId="188C902F"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63842B65"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6081B71A" w14:textId="77777777" w:rsidR="002D3D3E" w:rsidRDefault="002D3D3E">
            <w:pPr>
              <w:jc w:val="both"/>
              <w:rPr>
                <w:rFonts w:ascii="Arial" w:eastAsia="Arial" w:hAnsi="Arial" w:cs="Arial"/>
                <w:color w:val="00B050"/>
                <w:sz w:val="22"/>
                <w:szCs w:val="22"/>
              </w:rPr>
            </w:pPr>
          </w:p>
        </w:tc>
      </w:tr>
      <w:tr w:rsidR="002D3D3E" w14:paraId="4902CFF3" w14:textId="77777777">
        <w:tc>
          <w:tcPr>
            <w:tcW w:w="9628" w:type="dxa"/>
            <w:shd w:val="clear" w:color="auto" w:fill="1F497D"/>
          </w:tcPr>
          <w:p w14:paraId="031B4A6C"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REQUISITOS DA CONTRATAÇÃO (art. 6º, XXIII, alínea d, da Lei n.º 14.133/2021)</w:t>
            </w:r>
          </w:p>
        </w:tc>
      </w:tr>
      <w:tr w:rsidR="002D3D3E" w14:paraId="54B0C429" w14:textId="77777777">
        <w:tc>
          <w:tcPr>
            <w:tcW w:w="9628" w:type="dxa"/>
            <w:tcBorders>
              <w:bottom w:val="single" w:sz="4" w:space="0" w:color="000000"/>
            </w:tcBorders>
          </w:tcPr>
          <w:p w14:paraId="0BF0786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23478060"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0914B9DF" w14:textId="77777777" w:rsidR="002D3D3E" w:rsidRDefault="002D3D3E">
            <w:pPr>
              <w:ind w:left="646"/>
              <w:jc w:val="both"/>
              <w:rPr>
                <w:rFonts w:ascii="Arial" w:eastAsia="Arial" w:hAnsi="Arial" w:cs="Arial"/>
                <w:sz w:val="22"/>
                <w:szCs w:val="22"/>
              </w:rPr>
            </w:pPr>
          </w:p>
          <w:p w14:paraId="7B2B4F10"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47851BB6" w14:textId="77777777"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5884FB8B" w14:textId="77777777" w:rsidR="002D3D3E" w:rsidRDefault="002D3D3E">
            <w:pPr>
              <w:jc w:val="both"/>
              <w:rPr>
                <w:rFonts w:ascii="Arial" w:eastAsia="Arial" w:hAnsi="Arial" w:cs="Arial"/>
                <w:color w:val="000000" w:themeColor="text1"/>
                <w:sz w:val="22"/>
                <w:szCs w:val="22"/>
              </w:rPr>
            </w:pPr>
          </w:p>
          <w:p w14:paraId="00B2E8F4"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6A9F89DE"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0578F075" w14:textId="77777777" w:rsidR="002D3D3E" w:rsidRDefault="00B71344">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0BAD592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1442CE52" w14:textId="77777777" w:rsidR="002D3D3E" w:rsidRDefault="00B71344">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Justifica-se a exigência de amostra porque </w:t>
            </w:r>
            <w:r>
              <w:rPr>
                <w:rFonts w:ascii="Arial" w:eastAsia="Arial" w:hAnsi="Arial" w:cs="Arial"/>
                <w:color w:val="FF0000"/>
                <w:sz w:val="22"/>
                <w:szCs w:val="22"/>
              </w:rPr>
              <w:t>*** (descrever a justificativa para exigência de amostra)</w:t>
            </w:r>
            <w:r>
              <w:rPr>
                <w:rFonts w:ascii="Arial" w:eastAsia="Arial" w:hAnsi="Arial" w:cs="Arial"/>
                <w:color w:val="00B050"/>
                <w:sz w:val="22"/>
                <w:szCs w:val="22"/>
              </w:rPr>
              <w:t>.</w:t>
            </w:r>
          </w:p>
          <w:p w14:paraId="61F1D164" w14:textId="77777777" w:rsidR="002D3D3E" w:rsidRDefault="00B71344">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14FACC9C"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(forma de convocação do(s) licitante(s) para apresentação da amostra);</w:t>
            </w:r>
          </w:p>
          <w:p w14:paraId="748849FF"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(prazo, indicando se é possível ou não sua prorrogação, e local de entrega da amostra, sob pena de desclassificação da proposta);</w:t>
            </w:r>
          </w:p>
          <w:p w14:paraId="2B8BA6DC"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(especificações de quantidade e da forma como as amostras devem ser entregues, a exemplo da entrega de manuais ou orientações do fabricante);</w:t>
            </w:r>
          </w:p>
          <w:p w14:paraId="278D1D11"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(data, local e horário da análise das amostras ou indicação de como os interessados poderão obter essas informações);</w:t>
            </w:r>
          </w:p>
          <w:p w14:paraId="6BA0D22A"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(hipóteses em que a amostra será recusada, tais como atraso na entrega sem justificativa aceita pela Administração ou entrega de amostra fora das especificações);</w:t>
            </w:r>
          </w:p>
          <w:p w14:paraId="13AB8FEB"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(indicação dos aspectos e padrões mínimos de qualidade e desempenho que serão objetivamente analisados na amostra, juntando lista de checagem como anexo caso venha a ser utilizada);</w:t>
            </w:r>
          </w:p>
          <w:p w14:paraId="37BCEB2F"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(forma de divulgação do resultado da análise da amostra);</w:t>
            </w:r>
          </w:p>
          <w:p w14:paraId="6597487B"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(indicação de que o manuseio ou desmontagem das amostras pela Administração durante sua análise não gerará direito de indenização ao licitante);</w:t>
            </w:r>
          </w:p>
          <w:p w14:paraId="77C491CA"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(prazo para o licitante recolher a amostra, quando aplicável, com previsão de descarte pela Administração sem direito à indenização quando não houver o recolhimento);</w:t>
            </w:r>
          </w:p>
          <w:p w14:paraId="4B19DCEE"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(outras regras necessárias ou pertinentes à análise das amostras).</w:t>
            </w:r>
          </w:p>
          <w:p w14:paraId="3A3D7BB1"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prova de conceito, amostra, protótipo, testes e outras formas de avaliação de conformidade do objeto é excepcional. </w:t>
            </w:r>
            <w:r>
              <w:rPr>
                <w:rFonts w:ascii="Arial" w:eastAsia="Arial" w:hAnsi="Arial" w:cs="Arial"/>
                <w:b/>
                <w:color w:val="000000"/>
                <w:sz w:val="22"/>
                <w:szCs w:val="22"/>
                <w:highlight w:val="yellow"/>
              </w:rPr>
              <w:t>Eventual exigência nesse sentido deve ser ponderada pela Administração à luz do caso concreto, mediante justificativa</w:t>
            </w:r>
            <w:r>
              <w:rPr>
                <w:rFonts w:ascii="Arial" w:eastAsia="Arial" w:hAnsi="Arial" w:cs="Arial"/>
                <w:color w:val="000000"/>
                <w:sz w:val="22"/>
                <w:szCs w:val="22"/>
                <w:highlight w:val="yellow"/>
              </w:rPr>
              <w:t xml:space="preserve"> (art. 41,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xml:space="preserve">, II, da Lei n.º 14.133/2021). O insucesso em contratações pretéritas pode justificar essa previsão. Há itens de baixa qualidade que não possuem o </w:t>
            </w:r>
            <w:r>
              <w:rPr>
                <w:rFonts w:ascii="Arial" w:eastAsia="Arial" w:hAnsi="Arial" w:cs="Arial"/>
                <w:i/>
                <w:color w:val="000000"/>
                <w:sz w:val="22"/>
                <w:szCs w:val="22"/>
                <w:highlight w:val="yellow"/>
              </w:rPr>
              <w:t>desempenho</w:t>
            </w:r>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exigido nas especificações do objeto</w:t>
            </w:r>
            <w:r>
              <w:rPr>
                <w:rFonts w:ascii="Arial" w:eastAsia="Arial" w:hAnsi="Arial" w:cs="Arial"/>
                <w:color w:val="000000"/>
                <w:sz w:val="22"/>
                <w:szCs w:val="22"/>
                <w:highlight w:val="yellow"/>
              </w:rPr>
              <w:t xml:space="preserve">, embora possuam </w:t>
            </w:r>
            <w:r>
              <w:rPr>
                <w:rFonts w:ascii="Arial" w:eastAsia="Arial" w:hAnsi="Arial" w:cs="Arial"/>
                <w:i/>
                <w:color w:val="000000"/>
                <w:sz w:val="22"/>
                <w:szCs w:val="22"/>
                <w:highlight w:val="yellow"/>
              </w:rPr>
              <w:t>descrição técnica</w:t>
            </w:r>
            <w:r>
              <w:rPr>
                <w:rFonts w:ascii="Arial" w:eastAsia="Arial" w:hAnsi="Arial" w:cs="Arial"/>
                <w:color w:val="000000"/>
                <w:sz w:val="22"/>
                <w:szCs w:val="22"/>
                <w:highlight w:val="yellow"/>
              </w:rPr>
              <w:t xml:space="preserve"> semelhante à de objetos </w:t>
            </w:r>
            <w:r>
              <w:rPr>
                <w:rFonts w:ascii="Arial" w:eastAsia="Arial" w:hAnsi="Arial" w:cs="Arial"/>
                <w:color w:val="000000"/>
                <w:sz w:val="22"/>
                <w:szCs w:val="22"/>
                <w:highlight w:val="yellow"/>
              </w:rPr>
              <w:lastRenderedPageBreak/>
              <w:t>de boa qualidade. O julgamento pelo menor preço pode atrair o fornecimento de bens de pouca qualidade, devendo a Administração</w:t>
            </w:r>
            <w:r>
              <w:rPr>
                <w:rFonts w:ascii="Arial" w:eastAsia="Arial" w:hAnsi="Arial" w:cs="Arial"/>
                <w:color w:val="000000"/>
                <w:sz w:val="22"/>
                <w:szCs w:val="22"/>
                <w:highlight w:val="yellow"/>
              </w:rPr>
              <w:t xml:space="preserve"> adotar cautelas para não adquirir material imprestável e, mais importante, evitar repetidamente contratar nessas condições.</w:t>
            </w:r>
          </w:p>
          <w:p w14:paraId="63BEF7FC" w14:textId="77777777" w:rsidR="002D3D3E" w:rsidRDefault="002D3D3E">
            <w:pPr>
              <w:ind w:left="451"/>
              <w:jc w:val="both"/>
              <w:rPr>
                <w:rFonts w:ascii="Arial" w:eastAsia="Arial" w:hAnsi="Arial" w:cs="Arial"/>
                <w:color w:val="000000"/>
                <w:sz w:val="22"/>
                <w:szCs w:val="22"/>
                <w:highlight w:val="yellow"/>
              </w:rPr>
            </w:pPr>
          </w:p>
          <w:p w14:paraId="303C71B7"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p>
          <w:p w14:paraId="19E333ED" w14:textId="77777777" w:rsidR="002D3D3E" w:rsidRDefault="002D3D3E">
            <w:pPr>
              <w:ind w:left="451"/>
              <w:jc w:val="both"/>
              <w:rPr>
                <w:rFonts w:ascii="Arial" w:eastAsia="Arial" w:hAnsi="Arial" w:cs="Arial"/>
                <w:color w:val="000000"/>
                <w:sz w:val="22"/>
                <w:szCs w:val="22"/>
                <w:highlight w:val="yellow"/>
              </w:rPr>
            </w:pPr>
          </w:p>
          <w:p w14:paraId="3C4BD8A6"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44C33212" w14:textId="77777777" w:rsidR="002D3D3E" w:rsidRDefault="00B71344">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0F64A73F" w14:textId="77777777" w:rsidR="002D3D3E" w:rsidRDefault="002D3D3E">
            <w:pPr>
              <w:ind w:left="594"/>
              <w:jc w:val="both"/>
              <w:rPr>
                <w:rFonts w:ascii="Arial" w:eastAsia="Arial" w:hAnsi="Arial" w:cs="Arial"/>
                <w:b/>
                <w:color w:val="000000"/>
                <w:sz w:val="22"/>
                <w:szCs w:val="22"/>
              </w:rPr>
            </w:pPr>
          </w:p>
          <w:p w14:paraId="2370D30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3A5CCE1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Não é admitida a subcontratação do objeto contratual.</w:t>
            </w:r>
          </w:p>
          <w:p w14:paraId="155C4A8A" w14:textId="77777777" w:rsidR="002D3D3E" w:rsidRDefault="002D3D3E">
            <w:pPr>
              <w:ind w:left="594"/>
              <w:jc w:val="both"/>
              <w:rPr>
                <w:rFonts w:ascii="Arial" w:eastAsia="Arial" w:hAnsi="Arial" w:cs="Arial"/>
                <w:color w:val="000000"/>
                <w:sz w:val="22"/>
                <w:szCs w:val="22"/>
                <w:highlight w:val="yellow"/>
              </w:rPr>
            </w:pPr>
          </w:p>
          <w:p w14:paraId="10A44A5B"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09C53DB5" w14:textId="77777777" w:rsidR="002D3D3E" w:rsidRDefault="00B71344">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B050"/>
                <w:sz w:val="22"/>
                <w:szCs w:val="22"/>
              </w:rPr>
              <w:t>Não há exigência de garantia da contratação prevista nos arts. 96 e seguintes da Lei n.º 14.133/2021.</w:t>
            </w:r>
          </w:p>
          <w:p w14:paraId="6EDD0884" w14:textId="77777777" w:rsidR="002D3D3E" w:rsidRDefault="00B71344">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309C9FE6" w14:textId="77777777" w:rsidR="002D3D3E" w:rsidRDefault="00B71344">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03AEFC6C" w14:textId="77777777" w:rsidR="002D3D3E" w:rsidRDefault="00B71344">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6B1661BF" w14:textId="77777777" w:rsidR="002D3D3E" w:rsidRDefault="002D3D3E">
            <w:pPr>
              <w:ind w:left="736"/>
              <w:jc w:val="both"/>
              <w:rPr>
                <w:rFonts w:ascii="Arial" w:eastAsia="Arial" w:hAnsi="Arial" w:cs="Arial"/>
                <w:color w:val="000000"/>
                <w:sz w:val="22"/>
                <w:szCs w:val="22"/>
              </w:rPr>
            </w:pPr>
          </w:p>
        </w:tc>
      </w:tr>
      <w:tr w:rsidR="002D3D3E" w14:paraId="018E41F3" w14:textId="77777777">
        <w:tc>
          <w:tcPr>
            <w:tcW w:w="9628" w:type="dxa"/>
            <w:shd w:val="clear" w:color="auto" w:fill="1F497D"/>
          </w:tcPr>
          <w:p w14:paraId="1C6248C4"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2D3D3E" w14:paraId="3F21DD9C" w14:textId="77777777">
        <w:tc>
          <w:tcPr>
            <w:tcW w:w="9628" w:type="dxa"/>
            <w:tcBorders>
              <w:bottom w:val="single" w:sz="4" w:space="0" w:color="000000"/>
            </w:tcBorders>
          </w:tcPr>
          <w:p w14:paraId="4984CA57" w14:textId="77777777" w:rsidR="002D3D3E" w:rsidRDefault="00B71344">
            <w:pPr>
              <w:numPr>
                <w:ilvl w:val="1"/>
                <w:numId w:val="4"/>
              </w:numPr>
              <w:jc w:val="both"/>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065334E4" w14:textId="77777777" w:rsidR="002D3D3E" w:rsidRDefault="00B71344">
            <w:pPr>
              <w:pStyle w:val="PargrafodaLista"/>
              <w:numPr>
                <w:ilvl w:val="2"/>
                <w:numId w:val="4"/>
              </w:numPr>
              <w:jc w:val="both"/>
            </w:pPr>
            <w:r>
              <w:rPr>
                <w:rFonts w:ascii="Arial" w:eastAsia="Arial" w:hAnsi="Arial" w:cs="Arial"/>
                <w:sz w:val="22"/>
                <w:szCs w:val="22"/>
              </w:rPr>
              <w:t xml:space="preserve"> A licitação </w:t>
            </w:r>
            <w:r>
              <w:rPr>
                <w:rFonts w:ascii="Arial" w:eastAsia="Arial" w:hAnsi="Arial" w:cs="Arial"/>
                <w:b/>
                <w:sz w:val="22"/>
                <w:szCs w:val="22"/>
              </w:rPr>
              <w:t>não</w:t>
            </w:r>
            <w:r>
              <w:rPr>
                <w:rFonts w:ascii="Arial" w:eastAsia="Arial" w:hAnsi="Arial" w:cs="Arial"/>
                <w:sz w:val="22"/>
                <w:szCs w:val="22"/>
              </w:rPr>
              <w:t xml:space="preserve"> será processada por meio do sistema de registro de preços</w:t>
            </w:r>
          </w:p>
          <w:p w14:paraId="4120C022" w14:textId="77777777" w:rsidR="002D3D3E" w:rsidRDefault="002D3D3E">
            <w:pPr>
              <w:pStyle w:val="PargrafodaLista"/>
              <w:ind w:left="0"/>
              <w:jc w:val="both"/>
            </w:pPr>
          </w:p>
          <w:p w14:paraId="20779FC3" w14:textId="77777777" w:rsidR="002D3D3E" w:rsidRDefault="00B71344">
            <w:pPr>
              <w:numPr>
                <w:ilvl w:val="1"/>
                <w:numId w:val="4"/>
              </w:numPr>
              <w:jc w:val="both"/>
            </w:pPr>
            <w:r>
              <w:rPr>
                <w:rFonts w:ascii="Arial" w:eastAsia="Arial" w:hAnsi="Arial" w:cs="Arial"/>
                <w:b/>
                <w:color w:val="000000"/>
                <w:sz w:val="22"/>
                <w:szCs w:val="22"/>
              </w:rPr>
              <w:t>Forma de fornecimento (art. 18, VII, da Lei n.º 14.133/2021)</w:t>
            </w:r>
          </w:p>
          <w:p w14:paraId="2838B34A" w14:textId="77777777" w:rsidR="002D3D3E" w:rsidRDefault="00B71344">
            <w:pPr>
              <w:pStyle w:val="PargrafodaLista"/>
              <w:numPr>
                <w:ilvl w:val="2"/>
                <w:numId w:val="4"/>
              </w:numPr>
              <w:jc w:val="both"/>
            </w:pPr>
            <w:r>
              <w:rPr>
                <w:rFonts w:ascii="Arial" w:eastAsia="Arial" w:hAnsi="Arial" w:cs="Arial"/>
                <w:sz w:val="22"/>
                <w:szCs w:val="22"/>
              </w:rPr>
              <w:t xml:space="preserve">A forma de fornecimento do objeto será integral </w:t>
            </w:r>
          </w:p>
          <w:p w14:paraId="2242E13F" w14:textId="77777777" w:rsidR="002D3D3E" w:rsidRDefault="002D3D3E">
            <w:pPr>
              <w:ind w:left="594"/>
              <w:jc w:val="both"/>
              <w:rPr>
                <w:rFonts w:ascii="Arial" w:eastAsia="Arial" w:hAnsi="Arial" w:cs="Arial"/>
                <w:color w:val="00B050"/>
                <w:sz w:val="22"/>
                <w:szCs w:val="22"/>
              </w:rPr>
            </w:pPr>
          </w:p>
          <w:p w14:paraId="7AC7ECAC" w14:textId="77777777" w:rsidR="002D3D3E" w:rsidRDefault="00B71344">
            <w:pPr>
              <w:numPr>
                <w:ilvl w:val="1"/>
                <w:numId w:val="4"/>
              </w:numPr>
              <w:jc w:val="both"/>
            </w:pPr>
            <w:r>
              <w:rPr>
                <w:rFonts w:ascii="Arial" w:eastAsia="Arial" w:hAnsi="Arial" w:cs="Arial"/>
                <w:b/>
                <w:color w:val="000000"/>
                <w:sz w:val="22"/>
                <w:szCs w:val="22"/>
              </w:rPr>
              <w:t>Instrumento contratual (art. 95 da Lei n.º 14.133/2021)</w:t>
            </w:r>
          </w:p>
          <w:p w14:paraId="62CF8AED" w14:textId="77777777" w:rsidR="002D3D3E" w:rsidRDefault="00B71344">
            <w:pPr>
              <w:pStyle w:val="PargrafodaLista"/>
              <w:numPr>
                <w:ilvl w:val="2"/>
                <w:numId w:val="4"/>
              </w:numPr>
              <w:jc w:val="both"/>
              <w:rPr>
                <w:rFonts w:ascii="Arial" w:eastAsia="Arial" w:hAnsi="Arial" w:cs="Arial"/>
                <w:b/>
                <w:sz w:val="22"/>
                <w:szCs w:val="22"/>
              </w:rPr>
            </w:pPr>
            <w:r>
              <w:rPr>
                <w:rFonts w:ascii="Arial" w:eastAsia="Arial" w:hAnsi="Arial" w:cs="Arial"/>
                <w:sz w:val="22"/>
                <w:szCs w:val="22"/>
              </w:rPr>
              <w:t>Será elaborado termo de contrato, com as cláusulas indicadas no art. 92 da Lei n.º 14.133/2021.</w:t>
            </w:r>
          </w:p>
          <w:p w14:paraId="4F119D75" w14:textId="77777777" w:rsidR="002D3D3E" w:rsidRDefault="002D3D3E">
            <w:pPr>
              <w:pStyle w:val="PargrafodaLista"/>
              <w:ind w:left="0"/>
              <w:jc w:val="both"/>
              <w:rPr>
                <w:rFonts w:ascii="Arial" w:eastAsia="Arial" w:hAnsi="Arial" w:cs="Arial"/>
                <w:b/>
                <w:sz w:val="22"/>
                <w:szCs w:val="22"/>
              </w:rPr>
            </w:pPr>
          </w:p>
          <w:p w14:paraId="71D278E7" w14:textId="77777777" w:rsidR="002D3D3E" w:rsidRDefault="00B71344">
            <w:pPr>
              <w:numPr>
                <w:ilvl w:val="1"/>
                <w:numId w:val="4"/>
              </w:numPr>
              <w:jc w:val="both"/>
            </w:pPr>
            <w:r>
              <w:rPr>
                <w:rFonts w:ascii="Arial" w:eastAsia="Arial" w:hAnsi="Arial" w:cs="Arial"/>
                <w:b/>
                <w:color w:val="000000"/>
                <w:sz w:val="22"/>
                <w:szCs w:val="22"/>
              </w:rPr>
              <w:t>Prazo de vigência e prorrogação</w:t>
            </w:r>
          </w:p>
          <w:p w14:paraId="3275293C" w14:textId="77777777" w:rsidR="002D3D3E" w:rsidRDefault="00B71344">
            <w:pPr>
              <w:numPr>
                <w:ilvl w:val="3"/>
                <w:numId w:val="4"/>
              </w:numPr>
              <w:ind w:left="1017" w:hanging="850"/>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53BBAB40" w14:textId="77777777" w:rsidR="002D3D3E" w:rsidRDefault="00B71344">
            <w:pPr>
              <w:numPr>
                <w:ilvl w:val="3"/>
                <w:numId w:val="4"/>
              </w:numPr>
              <w:ind w:left="1017" w:hanging="850"/>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1A5A8E3" w14:textId="77777777" w:rsidR="002D3D3E" w:rsidRDefault="002D3D3E">
            <w:pPr>
              <w:jc w:val="both"/>
              <w:rPr>
                <w:rFonts w:ascii="Arial" w:eastAsia="Arial" w:hAnsi="Arial" w:cs="Arial"/>
                <w:b/>
                <w:sz w:val="22"/>
                <w:szCs w:val="22"/>
              </w:rPr>
            </w:pPr>
          </w:p>
          <w:p w14:paraId="2B4D0939" w14:textId="77777777" w:rsidR="002D3D3E" w:rsidRDefault="00B71344">
            <w:pPr>
              <w:numPr>
                <w:ilvl w:val="1"/>
                <w:numId w:val="4"/>
              </w:numPr>
              <w:jc w:val="both"/>
            </w:pPr>
            <w:r>
              <w:rPr>
                <w:rFonts w:ascii="Arial" w:eastAsia="Arial" w:hAnsi="Arial" w:cs="Arial"/>
                <w:b/>
                <w:color w:val="000000"/>
                <w:sz w:val="22"/>
                <w:szCs w:val="22"/>
              </w:rPr>
              <w:t>Condições de execução – prazo de entrega (art. 18, III, da Lei n.º 14.133/2021)</w:t>
            </w:r>
          </w:p>
          <w:p w14:paraId="456793BE" w14:textId="77777777" w:rsidR="002D3D3E" w:rsidRDefault="00B71344">
            <w:pPr>
              <w:numPr>
                <w:ilvl w:val="2"/>
                <w:numId w:val="4"/>
              </w:numPr>
              <w:jc w:val="both"/>
              <w:rPr>
                <w:rFonts w:ascii="Arial" w:eastAsia="Arial" w:hAnsi="Arial" w:cs="Arial"/>
                <w:color w:val="000000" w:themeColor="text1"/>
                <w:sz w:val="22"/>
                <w:szCs w:val="22"/>
              </w:rPr>
            </w:pPr>
            <w:bookmarkStart w:id="1" w:name="_heading=h.pnf6vf1rhbd7" w:colFirst="0" w:colLast="0"/>
            <w:bookmarkEnd w:id="1"/>
            <w:r>
              <w:rPr>
                <w:rFonts w:ascii="Arial" w:eastAsia="Arial" w:hAnsi="Arial" w:cs="Arial"/>
                <w:color w:val="00B050"/>
                <w:sz w:val="22"/>
                <w:szCs w:val="22"/>
              </w:rPr>
              <w:lastRenderedPageBreak/>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319BB72B" w14:textId="77777777" w:rsidR="002D3D3E" w:rsidRDefault="002D3D3E">
            <w:pPr>
              <w:jc w:val="both"/>
              <w:rPr>
                <w:rFonts w:ascii="Arial" w:eastAsia="Arial" w:hAnsi="Arial" w:cs="Arial"/>
                <w:sz w:val="22"/>
                <w:szCs w:val="22"/>
                <w:highlight w:val="yellow"/>
              </w:rPr>
            </w:pPr>
          </w:p>
          <w:p w14:paraId="3DCEA99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3C4DC054" w14:textId="77777777" w:rsidR="002D3D3E" w:rsidRDefault="002D3D3E">
            <w:pPr>
              <w:ind w:left="594"/>
              <w:jc w:val="both"/>
              <w:rPr>
                <w:rFonts w:ascii="Arial" w:eastAsia="Arial" w:hAnsi="Arial" w:cs="Arial"/>
                <w:color w:val="000000"/>
                <w:sz w:val="22"/>
                <w:szCs w:val="22"/>
              </w:rPr>
            </w:pPr>
          </w:p>
          <w:p w14:paraId="0DD83D9F" w14:textId="77777777" w:rsidR="002D3D3E" w:rsidRDefault="00B71344">
            <w:pPr>
              <w:numPr>
                <w:ilvl w:val="1"/>
                <w:numId w:val="4"/>
              </w:numPr>
              <w:jc w:val="both"/>
            </w:pPr>
            <w:r>
              <w:rPr>
                <w:rFonts w:ascii="Arial" w:eastAsia="Arial" w:hAnsi="Arial" w:cs="Arial"/>
                <w:b/>
                <w:color w:val="000000"/>
                <w:sz w:val="22"/>
                <w:szCs w:val="22"/>
              </w:rPr>
              <w:t>Local(is) de entrega (art. 40, § 1º, II, da Lei n.º 14.133/2021)</w:t>
            </w:r>
          </w:p>
          <w:p w14:paraId="3BC0ADD7"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69D9E9F8" w14:textId="77777777" w:rsidR="002D3D3E" w:rsidRDefault="002D3D3E">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2D3D3E" w14:paraId="59EEC969" w14:textId="77777777">
              <w:tc>
                <w:tcPr>
                  <w:tcW w:w="2202" w:type="dxa"/>
                  <w:vAlign w:val="center"/>
                </w:tcPr>
                <w:p w14:paraId="67F1B94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F5D4E4E"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7991CFB0"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69D98C7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2D3D3E" w14:paraId="31E95ED4" w14:textId="77777777">
              <w:tc>
                <w:tcPr>
                  <w:tcW w:w="2202" w:type="dxa"/>
                </w:tcPr>
                <w:p w14:paraId="38B1979D"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10122D0B" w14:textId="77777777" w:rsidR="002D3D3E" w:rsidRDefault="002D3D3E">
                  <w:pPr>
                    <w:jc w:val="both"/>
                    <w:rPr>
                      <w:rFonts w:ascii="Arial" w:eastAsia="Arial" w:hAnsi="Arial" w:cs="Arial"/>
                      <w:color w:val="FF0000"/>
                      <w:sz w:val="22"/>
                      <w:szCs w:val="22"/>
                    </w:rPr>
                  </w:pPr>
                </w:p>
              </w:tc>
              <w:tc>
                <w:tcPr>
                  <w:tcW w:w="2192" w:type="dxa"/>
                </w:tcPr>
                <w:p w14:paraId="2456ABA8" w14:textId="77777777" w:rsidR="002D3D3E" w:rsidRDefault="002D3D3E">
                  <w:pPr>
                    <w:jc w:val="both"/>
                    <w:rPr>
                      <w:rFonts w:ascii="Arial" w:eastAsia="Arial" w:hAnsi="Arial" w:cs="Arial"/>
                      <w:color w:val="FF0000"/>
                      <w:sz w:val="22"/>
                      <w:szCs w:val="22"/>
                    </w:rPr>
                  </w:pPr>
                </w:p>
              </w:tc>
              <w:tc>
                <w:tcPr>
                  <w:tcW w:w="2194" w:type="dxa"/>
                </w:tcPr>
                <w:p w14:paraId="2C040966" w14:textId="77777777" w:rsidR="002D3D3E" w:rsidRDefault="002D3D3E">
                  <w:pPr>
                    <w:jc w:val="both"/>
                    <w:rPr>
                      <w:rFonts w:ascii="Arial" w:eastAsia="Arial" w:hAnsi="Arial" w:cs="Arial"/>
                      <w:color w:val="FF0000"/>
                      <w:sz w:val="22"/>
                      <w:szCs w:val="22"/>
                    </w:rPr>
                  </w:pPr>
                </w:p>
              </w:tc>
            </w:tr>
            <w:tr w:rsidR="002D3D3E" w14:paraId="050DB07C" w14:textId="77777777">
              <w:tc>
                <w:tcPr>
                  <w:tcW w:w="2202" w:type="dxa"/>
                </w:tcPr>
                <w:p w14:paraId="60E7BD83"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355E23E8" w14:textId="77777777" w:rsidR="002D3D3E" w:rsidRDefault="002D3D3E">
                  <w:pPr>
                    <w:jc w:val="both"/>
                    <w:rPr>
                      <w:rFonts w:ascii="Arial" w:eastAsia="Arial" w:hAnsi="Arial" w:cs="Arial"/>
                      <w:color w:val="FF0000"/>
                      <w:sz w:val="22"/>
                      <w:szCs w:val="22"/>
                    </w:rPr>
                  </w:pPr>
                </w:p>
              </w:tc>
              <w:tc>
                <w:tcPr>
                  <w:tcW w:w="2192" w:type="dxa"/>
                </w:tcPr>
                <w:p w14:paraId="77944289" w14:textId="77777777" w:rsidR="002D3D3E" w:rsidRDefault="002D3D3E">
                  <w:pPr>
                    <w:jc w:val="both"/>
                    <w:rPr>
                      <w:rFonts w:ascii="Arial" w:eastAsia="Arial" w:hAnsi="Arial" w:cs="Arial"/>
                      <w:color w:val="FF0000"/>
                      <w:sz w:val="22"/>
                      <w:szCs w:val="22"/>
                    </w:rPr>
                  </w:pPr>
                </w:p>
              </w:tc>
              <w:tc>
                <w:tcPr>
                  <w:tcW w:w="2194" w:type="dxa"/>
                </w:tcPr>
                <w:p w14:paraId="0DC97803" w14:textId="77777777" w:rsidR="002D3D3E" w:rsidRDefault="002D3D3E">
                  <w:pPr>
                    <w:jc w:val="both"/>
                    <w:rPr>
                      <w:rFonts w:ascii="Arial" w:eastAsia="Arial" w:hAnsi="Arial" w:cs="Arial"/>
                      <w:color w:val="FF0000"/>
                      <w:sz w:val="22"/>
                      <w:szCs w:val="22"/>
                    </w:rPr>
                  </w:pPr>
                </w:p>
              </w:tc>
            </w:tr>
            <w:tr w:rsidR="002D3D3E" w14:paraId="3DC60498" w14:textId="77777777">
              <w:tc>
                <w:tcPr>
                  <w:tcW w:w="2202" w:type="dxa"/>
                </w:tcPr>
                <w:p w14:paraId="79382AA8"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7AC97646" w14:textId="77777777" w:rsidR="002D3D3E" w:rsidRDefault="002D3D3E">
                  <w:pPr>
                    <w:jc w:val="both"/>
                    <w:rPr>
                      <w:rFonts w:ascii="Arial" w:eastAsia="Arial" w:hAnsi="Arial" w:cs="Arial"/>
                      <w:color w:val="FF0000"/>
                      <w:sz w:val="22"/>
                      <w:szCs w:val="22"/>
                    </w:rPr>
                  </w:pPr>
                </w:p>
              </w:tc>
              <w:tc>
                <w:tcPr>
                  <w:tcW w:w="2192" w:type="dxa"/>
                </w:tcPr>
                <w:p w14:paraId="1DCB5664" w14:textId="77777777" w:rsidR="002D3D3E" w:rsidRDefault="002D3D3E">
                  <w:pPr>
                    <w:jc w:val="both"/>
                    <w:rPr>
                      <w:rFonts w:ascii="Arial" w:eastAsia="Arial" w:hAnsi="Arial" w:cs="Arial"/>
                      <w:color w:val="FF0000"/>
                      <w:sz w:val="22"/>
                      <w:szCs w:val="22"/>
                    </w:rPr>
                  </w:pPr>
                </w:p>
              </w:tc>
              <w:tc>
                <w:tcPr>
                  <w:tcW w:w="2194" w:type="dxa"/>
                </w:tcPr>
                <w:p w14:paraId="1CBDF0A7" w14:textId="77777777" w:rsidR="002D3D3E" w:rsidRDefault="002D3D3E">
                  <w:pPr>
                    <w:jc w:val="both"/>
                    <w:rPr>
                      <w:rFonts w:ascii="Arial" w:eastAsia="Arial" w:hAnsi="Arial" w:cs="Arial"/>
                      <w:color w:val="FF0000"/>
                      <w:sz w:val="22"/>
                      <w:szCs w:val="22"/>
                    </w:rPr>
                  </w:pPr>
                </w:p>
              </w:tc>
            </w:tr>
          </w:tbl>
          <w:p w14:paraId="70AB1175" w14:textId="77777777" w:rsidR="002D3D3E" w:rsidRDefault="002D3D3E">
            <w:pPr>
              <w:jc w:val="both"/>
              <w:rPr>
                <w:rFonts w:ascii="Arial" w:eastAsia="Arial" w:hAnsi="Arial" w:cs="Arial"/>
                <w:sz w:val="22"/>
                <w:szCs w:val="22"/>
                <w:highlight w:val="yellow"/>
              </w:rPr>
            </w:pPr>
          </w:p>
          <w:p w14:paraId="6DC9B854" w14:textId="77777777" w:rsidR="002D3D3E" w:rsidRDefault="00B71344">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6EB14E0C" w14:textId="77777777" w:rsidR="002D3D3E" w:rsidRDefault="002D3D3E">
            <w:pPr>
              <w:jc w:val="both"/>
              <w:rPr>
                <w:rFonts w:ascii="Arial" w:eastAsia="Arial" w:hAnsi="Arial" w:cs="Arial"/>
                <w:sz w:val="22"/>
                <w:szCs w:val="22"/>
              </w:rPr>
            </w:pPr>
          </w:p>
          <w:p w14:paraId="230C12FB" w14:textId="77777777" w:rsidR="002D3D3E" w:rsidRDefault="00B71344">
            <w:pPr>
              <w:numPr>
                <w:ilvl w:val="1"/>
                <w:numId w:val="4"/>
              </w:numPr>
              <w:jc w:val="both"/>
            </w:pPr>
            <w:r>
              <w:rPr>
                <w:rFonts w:ascii="Arial" w:eastAsia="Arial" w:hAnsi="Arial" w:cs="Arial"/>
                <w:b/>
                <w:color w:val="000000"/>
                <w:sz w:val="22"/>
                <w:szCs w:val="22"/>
              </w:rPr>
              <w:t>Demais condições de execução (art. 18, III, da Lei n.º 14.133/2021)</w:t>
            </w:r>
          </w:p>
          <w:p w14:paraId="2140DAF6"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501CD68C"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7D5FA820"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59C1C9B6"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material deverá indicar na embalagem terciária (transporte) a razão social da Contratada, o número do processo de compra, o número da nota fiscal e o número do documento de fornecimento; </w:t>
            </w:r>
          </w:p>
          <w:p w14:paraId="7A642F25" w14:textId="77777777" w:rsidR="002D3D3E" w:rsidRDefault="00B71344">
            <w:pPr>
              <w:numPr>
                <w:ilvl w:val="3"/>
                <w:numId w:val="4"/>
              </w:numPr>
              <w:ind w:hanging="648"/>
              <w:jc w:val="both"/>
              <w:rPr>
                <w:rFonts w:ascii="Arial" w:eastAsia="Arial" w:hAnsi="Arial" w:cs="Arial"/>
                <w:sz w:val="22"/>
                <w:szCs w:val="22"/>
              </w:rPr>
            </w:pPr>
            <w:r>
              <w:rPr>
                <w:rFonts w:ascii="Arial" w:hAnsi="Arial" w:cs="Arial"/>
                <w:bCs/>
                <w:sz w:val="22"/>
                <w:szCs w:val="22"/>
              </w:rPr>
              <w:t>A embalagem deverá estar íntegra e em perfeitas condições de utilização;</w:t>
            </w:r>
          </w:p>
          <w:p w14:paraId="70718B16" w14:textId="77777777" w:rsidR="002D3D3E" w:rsidRDefault="00B71344">
            <w:pPr>
              <w:numPr>
                <w:ilvl w:val="3"/>
                <w:numId w:val="4"/>
              </w:numPr>
              <w:ind w:hanging="648"/>
              <w:jc w:val="both"/>
              <w:rPr>
                <w:rFonts w:ascii="Arial" w:eastAsia="Arial" w:hAnsi="Arial" w:cs="Arial"/>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4EF1B384" w14:textId="77777777" w:rsidR="002D3D3E" w:rsidRDefault="00B71344">
            <w:pPr>
              <w:numPr>
                <w:ilvl w:val="3"/>
                <w:numId w:val="4"/>
              </w:numPr>
              <w:ind w:hanging="648"/>
              <w:jc w:val="both"/>
              <w:rPr>
                <w:rFonts w:ascii="Arial" w:eastAsia="Arial" w:hAnsi="Arial" w:cs="Arial"/>
                <w:sz w:val="22"/>
                <w:szCs w:val="22"/>
              </w:rPr>
            </w:pPr>
            <w:r>
              <w:rPr>
                <w:rFonts w:ascii="Arial" w:hAnsi="Arial" w:cs="Arial"/>
                <w:bCs/>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2980B7C8"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w:t>
            </w:r>
            <w:r>
              <w:rPr>
                <w:rFonts w:ascii="Arial" w:hAnsi="Arial" w:cs="Arial"/>
                <w:bCs/>
                <w:sz w:val="22"/>
                <w:szCs w:val="22"/>
              </w:rPr>
              <w:t xml:space="preserve">O objeto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4A172B8D"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color w:val="000000" w:themeColor="text1"/>
                <w:sz w:val="22"/>
                <w:szCs w:val="22"/>
              </w:rPr>
              <w:t>Os preços serão corrigidos pelo Índice Nacional de Preços ao Consumidor Amplo (IPCA).</w:t>
            </w:r>
          </w:p>
          <w:p w14:paraId="75EEAD64" w14:textId="77777777" w:rsidR="002D3D3E" w:rsidRDefault="002D3D3E">
            <w:pPr>
              <w:jc w:val="both"/>
              <w:rPr>
                <w:rFonts w:ascii="Arial" w:eastAsia="Arial" w:hAnsi="Arial" w:cs="Arial"/>
                <w:sz w:val="22"/>
                <w:szCs w:val="22"/>
                <w:highlight w:val="yellow"/>
              </w:rPr>
            </w:pPr>
          </w:p>
          <w:p w14:paraId="607EC81E" w14:textId="77777777" w:rsidR="002D3D3E" w:rsidRDefault="00B71344">
            <w:pPr>
              <w:numPr>
                <w:ilvl w:val="1"/>
                <w:numId w:val="4"/>
              </w:numPr>
              <w:jc w:val="both"/>
              <w:rPr>
                <w:rFonts w:ascii="Arial" w:eastAsia="Arial" w:hAnsi="Arial" w:cs="Arial"/>
                <w:i/>
                <w:sz w:val="22"/>
                <w:szCs w:val="22"/>
              </w:rPr>
            </w:pPr>
            <w:r>
              <w:rPr>
                <w:rFonts w:ascii="Arial" w:eastAsia="Arial" w:hAnsi="Arial" w:cs="Arial"/>
                <w:b/>
                <w:color w:val="000000"/>
                <w:sz w:val="22"/>
                <w:szCs w:val="22"/>
              </w:rPr>
              <w:t>Garantia técnica do objeto contratado (art. 40, § 1º, III, da Lei n.º 14.133/2021)</w:t>
            </w:r>
            <w:bookmarkStart w:id="2" w:name="_heading=h.o9ke7og5801v" w:colFirst="0" w:colLast="0"/>
            <w:bookmarkEnd w:id="2"/>
          </w:p>
          <w:p w14:paraId="7AD00B39" w14:textId="77777777" w:rsidR="002D3D3E" w:rsidRDefault="00B71344">
            <w:pPr>
              <w:numPr>
                <w:ilvl w:val="2"/>
                <w:numId w:val="4"/>
              </w:numPr>
              <w:jc w:val="both"/>
              <w:rPr>
                <w:rFonts w:ascii="Arial" w:eastAsia="Arial" w:hAnsi="Arial" w:cs="Arial"/>
                <w:i/>
                <w:sz w:val="22"/>
                <w:szCs w:val="22"/>
              </w:rPr>
            </w:pPr>
            <w:r>
              <w:rPr>
                <w:rFonts w:ascii="Arial" w:eastAsia="Arial" w:hAnsi="Arial" w:cs="Arial"/>
                <w:color w:val="00B050"/>
                <w:sz w:val="22"/>
                <w:szCs w:val="22"/>
              </w:rPr>
              <w:t xml:space="preserve"> O prazo de garantia é aquele estabelecido no art. 26 da Lei n.º 8.078, de 11 de setembro de 1990 (Código de Defesa do Consumidor).</w:t>
            </w:r>
          </w:p>
          <w:p w14:paraId="1A4B923B" w14:textId="77777777" w:rsidR="002D3D3E" w:rsidRDefault="00B71344">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lastRenderedPageBreak/>
              <w:t>OU</w:t>
            </w:r>
          </w:p>
          <w:p w14:paraId="6035931C" w14:textId="77777777" w:rsidR="002D3D3E" w:rsidRDefault="00B71344">
            <w:pPr>
              <w:numPr>
                <w:ilvl w:val="2"/>
                <w:numId w:val="4"/>
              </w:numPr>
              <w:spacing w:line="276" w:lineRule="auto"/>
              <w:jc w:val="both"/>
              <w:rPr>
                <w:rFonts w:ascii="Arial" w:eastAsia="Arial" w:hAnsi="Arial" w:cs="Arial"/>
                <w:i/>
                <w:sz w:val="22"/>
                <w:szCs w:val="22"/>
              </w:rPr>
            </w:pPr>
            <w:bookmarkStart w:id="3" w:name="_heading=h.1vxs88be6x7u" w:colFirst="0" w:colLast="0"/>
            <w:bookmarkEnd w:id="3"/>
            <w:r>
              <w:rPr>
                <w:rFonts w:ascii="Arial" w:eastAsia="Arial" w:hAnsi="Arial" w:cs="Arial"/>
                <w:color w:val="00B050"/>
                <w:sz w:val="22"/>
                <w:szCs w:val="22"/>
              </w:rPr>
              <w:t xml:space="preserve"> O prazo de garantia contratual dos bens será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contado a partir do primeiro dia útil subsequente à data do recebimento definitivo do objeto.</w:t>
            </w:r>
          </w:p>
          <w:p w14:paraId="0259836D" w14:textId="77777777" w:rsidR="002D3D3E" w:rsidRDefault="00B71344">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Caso o prazo da garantia oferecida pelo fabricante seja inferior ao estabelecido nesta cláusula, o fornecedor deverá complementar a garantia do bem ofertado pelo período restante. </w:t>
            </w:r>
          </w:p>
          <w:p w14:paraId="3F138F71" w14:textId="77777777" w:rsidR="002D3D3E" w:rsidRDefault="00B71344">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6C72A749" w14:textId="77777777" w:rsidR="002D3D3E" w:rsidRDefault="00B71344">
            <w:pPr>
              <w:numPr>
                <w:ilvl w:val="2"/>
                <w:numId w:val="4"/>
              </w:numPr>
              <w:spacing w:after="120" w:line="276" w:lineRule="auto"/>
              <w:jc w:val="both"/>
              <w:rPr>
                <w:rFonts w:ascii="Arial" w:eastAsia="Arial" w:hAnsi="Arial" w:cs="Arial"/>
                <w:sz w:val="22"/>
                <w:szCs w:val="22"/>
              </w:rPr>
            </w:pPr>
            <w:bookmarkStart w:id="4" w:name="_heading=h.vv1spcvx8z" w:colFirst="0" w:colLast="0"/>
            <w:bookmarkEnd w:id="4"/>
            <w:r>
              <w:rPr>
                <w:rFonts w:ascii="Arial" w:eastAsia="Arial" w:hAnsi="Arial" w:cs="Arial"/>
                <w:color w:val="00B050"/>
                <w:sz w:val="22"/>
                <w:szCs w:val="22"/>
              </w:rPr>
              <w:t xml:space="preserve"> O prazo de garantia contratual do(s) bem(ns) é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ou pelo prazo fornecido pelo fabricante ou montador, se superior, contado a partir do primeiro dia útil subsequente à data do recebimento definitivo do objeto.</w:t>
            </w:r>
          </w:p>
          <w:p w14:paraId="05888612" w14:textId="77777777" w:rsidR="002D3D3E" w:rsidRDefault="00B71344">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618C1F67" w14:textId="77777777" w:rsidR="002D3D3E" w:rsidRDefault="002D3D3E">
            <w:pPr>
              <w:jc w:val="both"/>
              <w:rPr>
                <w:rFonts w:ascii="Arial" w:eastAsia="Arial" w:hAnsi="Arial" w:cs="Arial"/>
                <w:sz w:val="22"/>
                <w:szCs w:val="22"/>
                <w:highlight w:val="yellow"/>
              </w:rPr>
            </w:pPr>
          </w:p>
          <w:p w14:paraId="579D9B77" w14:textId="77777777" w:rsidR="002D3D3E" w:rsidRDefault="00B71344">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w:t>
            </w:r>
            <w:r>
              <w:rPr>
                <w:rFonts w:ascii="Arial" w:eastAsia="Arial" w:hAnsi="Arial" w:cs="Arial"/>
                <w:sz w:val="22"/>
                <w:szCs w:val="22"/>
                <w:highlight w:val="yellow"/>
              </w:rPr>
              <w:t xml:space="preserve"> problemas decorrentes de uso inadequado do bem, negligência, imperícia, vandalismo ou imprudência.</w:t>
            </w:r>
          </w:p>
          <w:p w14:paraId="54621765" w14:textId="77777777" w:rsidR="002D3D3E" w:rsidRDefault="002D3D3E">
            <w:pPr>
              <w:jc w:val="both"/>
              <w:rPr>
                <w:rFonts w:ascii="Arial" w:eastAsia="Arial" w:hAnsi="Arial" w:cs="Arial"/>
                <w:sz w:val="22"/>
                <w:szCs w:val="22"/>
                <w:highlight w:val="yellow"/>
              </w:rPr>
            </w:pPr>
          </w:p>
          <w:p w14:paraId="52285E7F" w14:textId="77777777" w:rsidR="002D3D3E" w:rsidRDefault="00B71344">
            <w:pPr>
              <w:numPr>
                <w:ilvl w:val="2"/>
                <w:numId w:val="4"/>
              </w:numPr>
              <w:spacing w:before="120" w:line="276" w:lineRule="auto"/>
              <w:jc w:val="both"/>
              <w:rPr>
                <w:rFonts w:ascii="Arial" w:eastAsia="Arial" w:hAnsi="Arial" w:cs="Arial"/>
                <w:sz w:val="22"/>
                <w:szCs w:val="22"/>
              </w:rPr>
            </w:pPr>
            <w:bookmarkStart w:id="5" w:name="_heading=h.ufreah2aqgcx" w:colFirst="0" w:colLast="0"/>
            <w:bookmarkEnd w:id="5"/>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p>
          <w:p w14:paraId="71BE220C"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 </w:t>
            </w:r>
          </w:p>
          <w:p w14:paraId="262D267D"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2D2A5444"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BEF79C9"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3D1FFFFE"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0FAC834D"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w:t>
            </w:r>
            <w:r>
              <w:rPr>
                <w:rFonts w:ascii="Arial" w:eastAsia="Arial" w:hAnsi="Arial" w:cs="Arial"/>
                <w:color w:val="00B050"/>
                <w:sz w:val="22"/>
                <w:szCs w:val="22"/>
              </w:rPr>
              <w:lastRenderedPageBreak/>
              <w:t xml:space="preserve">utilização em caráter provisório pelo contratante, de modo a garantir a continuidade dos trabalhos administrativos durante a execução dos reparos. </w:t>
            </w:r>
          </w:p>
          <w:p w14:paraId="6835D426"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741891F7"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6DA49A9A" w14:textId="77777777" w:rsidR="002D3D3E" w:rsidRDefault="00B71344">
            <w:pPr>
              <w:numPr>
                <w:ilvl w:val="2"/>
                <w:numId w:val="4"/>
              </w:numPr>
              <w:spacing w:line="276" w:lineRule="auto"/>
              <w:ind w:left="879" w:hanging="737"/>
              <w:jc w:val="both"/>
              <w:rPr>
                <w:rFonts w:ascii="Arial" w:eastAsia="Arial" w:hAnsi="Arial" w:cs="Arial"/>
                <w:b/>
                <w:sz w:val="22"/>
                <w:szCs w:val="22"/>
              </w:rPr>
            </w:pPr>
            <w:bookmarkStart w:id="6" w:name="_heading=h.r6mw2mns7t49" w:colFirst="0" w:colLast="0"/>
            <w:bookmarkEnd w:id="6"/>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ECBF91C" w14:textId="77777777" w:rsidR="002D3D3E" w:rsidRDefault="00B71344">
            <w:pPr>
              <w:numPr>
                <w:ilvl w:val="3"/>
                <w:numId w:val="4"/>
              </w:numPr>
              <w:spacing w:line="276" w:lineRule="auto"/>
              <w:ind w:hanging="648"/>
              <w:jc w:val="both"/>
              <w:rPr>
                <w:rFonts w:ascii="Arial" w:eastAsia="Arial" w:hAnsi="Arial" w:cs="Arial"/>
                <w:b/>
                <w:color w:val="00B050"/>
                <w:sz w:val="22"/>
                <w:szCs w:val="22"/>
              </w:rPr>
            </w:pPr>
            <w:bookmarkStart w:id="7" w:name="_heading=h.xtsyvkfcba6m" w:colFirst="0" w:colLast="0"/>
            <w:bookmarkEnd w:id="7"/>
            <w:r>
              <w:rPr>
                <w:rFonts w:ascii="Arial" w:eastAsia="Arial" w:hAnsi="Arial" w:cs="Arial"/>
                <w:color w:val="FF0000"/>
                <w:sz w:val="22"/>
                <w:szCs w:val="22"/>
              </w:rPr>
              <w:t>O contratado deverá firmar termo de garantia em favor do contratante.</w:t>
            </w:r>
          </w:p>
          <w:p w14:paraId="5220880E" w14:textId="77777777" w:rsidR="002D3D3E" w:rsidRDefault="00B71344">
            <w:pPr>
              <w:numPr>
                <w:ilvl w:val="2"/>
                <w:numId w:val="4"/>
              </w:numPr>
              <w:jc w:val="both"/>
              <w:rPr>
                <w:rFonts w:ascii="Arial" w:eastAsia="Arial" w:hAnsi="Arial" w:cs="Arial"/>
                <w:sz w:val="22"/>
                <w:szCs w:val="22"/>
              </w:rPr>
            </w:pPr>
            <w:bookmarkStart w:id="8" w:name="_heading=h.oguyy8ritj03" w:colFirst="0" w:colLast="0"/>
            <w:bookmarkEnd w:id="8"/>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4510559B" w14:textId="77777777" w:rsidR="002D3D3E" w:rsidRDefault="002D3D3E">
            <w:pPr>
              <w:spacing w:line="276" w:lineRule="auto"/>
              <w:ind w:left="646"/>
              <w:jc w:val="both"/>
              <w:rPr>
                <w:rFonts w:ascii="Arial" w:eastAsia="Arial" w:hAnsi="Arial" w:cs="Arial"/>
                <w:color w:val="00B050"/>
                <w:sz w:val="22"/>
                <w:szCs w:val="22"/>
              </w:rPr>
            </w:pPr>
          </w:p>
          <w:p w14:paraId="1EB0F0F4"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disposições  forem inaplicáveis. </w:t>
            </w:r>
          </w:p>
          <w:p w14:paraId="05188BB9" w14:textId="77777777" w:rsidR="002D3D3E" w:rsidRDefault="002D3D3E">
            <w:pPr>
              <w:ind w:left="451"/>
              <w:jc w:val="both"/>
              <w:rPr>
                <w:rFonts w:ascii="Arial" w:eastAsia="Arial" w:hAnsi="Arial" w:cs="Arial"/>
                <w:color w:val="000000"/>
                <w:sz w:val="22"/>
                <w:szCs w:val="22"/>
                <w:highlight w:val="yellow"/>
              </w:rPr>
            </w:pPr>
          </w:p>
          <w:p w14:paraId="19B4EBD6" w14:textId="77777777" w:rsidR="002D3D3E" w:rsidRDefault="00B71344">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em relação ao item 5.8.13.1,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4CC829FD" w14:textId="77777777" w:rsidR="002D3D3E" w:rsidRDefault="002D3D3E">
            <w:pPr>
              <w:jc w:val="both"/>
              <w:rPr>
                <w:rFonts w:ascii="Arial" w:eastAsia="Arial" w:hAnsi="Arial" w:cs="Arial"/>
                <w:sz w:val="22"/>
                <w:szCs w:val="22"/>
              </w:rPr>
            </w:pPr>
          </w:p>
          <w:p w14:paraId="35FFA00F" w14:textId="77777777" w:rsidR="002D3D3E" w:rsidRDefault="00B71344">
            <w:pPr>
              <w:numPr>
                <w:ilvl w:val="1"/>
                <w:numId w:val="4"/>
              </w:numPr>
              <w:jc w:val="both"/>
            </w:pPr>
            <w:r>
              <w:rPr>
                <w:rFonts w:ascii="Arial" w:eastAsia="Arial" w:hAnsi="Arial" w:cs="Arial"/>
                <w:b/>
                <w:color w:val="000000"/>
                <w:sz w:val="22"/>
                <w:szCs w:val="22"/>
              </w:rPr>
              <w:t>Exigências relacionadas à manutenção e à assistência técnica</w:t>
            </w:r>
          </w:p>
          <w:p w14:paraId="2AAC2E6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2A7DD04F" w14:textId="77777777" w:rsidR="002D3D3E" w:rsidRDefault="00B71344">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7AD2FD4"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0A10BCA6" w14:textId="77777777" w:rsidR="002D3D3E" w:rsidRDefault="002D3D3E">
            <w:pPr>
              <w:jc w:val="both"/>
              <w:rPr>
                <w:rFonts w:ascii="Arial" w:eastAsia="Arial" w:hAnsi="Arial" w:cs="Arial"/>
                <w:b/>
                <w:sz w:val="22"/>
                <w:szCs w:val="22"/>
              </w:rPr>
            </w:pPr>
          </w:p>
        </w:tc>
      </w:tr>
      <w:tr w:rsidR="002D3D3E" w14:paraId="49E1EA13" w14:textId="77777777">
        <w:tc>
          <w:tcPr>
            <w:tcW w:w="9628" w:type="dxa"/>
            <w:shd w:val="clear" w:color="auto" w:fill="1F497D"/>
          </w:tcPr>
          <w:p w14:paraId="113F711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2D3D3E" w14:paraId="7D7EAEF6" w14:textId="77777777">
        <w:tc>
          <w:tcPr>
            <w:tcW w:w="9628" w:type="dxa"/>
            <w:tcBorders>
              <w:bottom w:val="single" w:sz="4" w:space="0" w:color="000000"/>
            </w:tcBorders>
          </w:tcPr>
          <w:p w14:paraId="7ADDC49F" w14:textId="77777777" w:rsidR="002D3D3E" w:rsidRDefault="00B71344">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28CD1348" w14:textId="77777777" w:rsidR="002D3D3E" w:rsidRDefault="00B71344">
            <w:pPr>
              <w:numPr>
                <w:ilvl w:val="2"/>
                <w:numId w:val="4"/>
              </w:numPr>
              <w:jc w:val="both"/>
              <w:rPr>
                <w:rFonts w:ascii="Arial" w:eastAsia="Arial" w:hAnsi="Arial" w:cs="Arial"/>
                <w:sz w:val="22"/>
                <w:szCs w:val="22"/>
              </w:rPr>
            </w:pPr>
            <w:bookmarkStart w:id="9" w:name="_heading=h.t4ccvc7hpmb0" w:colFirst="0" w:colLast="0"/>
            <w:bookmarkEnd w:id="9"/>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5E696D06" w14:textId="77777777" w:rsidR="002D3D3E" w:rsidRDefault="002D3D3E">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2D3D3E" w14:paraId="5FAE5C93" w14:textId="77777777">
              <w:tc>
                <w:tcPr>
                  <w:tcW w:w="2350" w:type="dxa"/>
                </w:tcPr>
                <w:p w14:paraId="0D885E0B"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438C7DD3"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FC3D97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177ADE49"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2D3D3E" w14:paraId="1D708AE1" w14:textId="77777777">
              <w:tc>
                <w:tcPr>
                  <w:tcW w:w="2350" w:type="dxa"/>
                </w:tcPr>
                <w:p w14:paraId="3F226D3C" w14:textId="77777777" w:rsidR="002D3D3E" w:rsidRDefault="002D3D3E">
                  <w:pPr>
                    <w:jc w:val="both"/>
                    <w:rPr>
                      <w:rFonts w:ascii="Arial" w:eastAsia="Arial" w:hAnsi="Arial" w:cs="Arial"/>
                      <w:color w:val="FF0000"/>
                      <w:sz w:val="22"/>
                      <w:szCs w:val="22"/>
                    </w:rPr>
                  </w:pPr>
                </w:p>
              </w:tc>
              <w:tc>
                <w:tcPr>
                  <w:tcW w:w="2350" w:type="dxa"/>
                </w:tcPr>
                <w:p w14:paraId="26C57DFA" w14:textId="77777777" w:rsidR="002D3D3E" w:rsidRDefault="002D3D3E">
                  <w:pPr>
                    <w:jc w:val="both"/>
                    <w:rPr>
                      <w:rFonts w:ascii="Arial" w:eastAsia="Arial" w:hAnsi="Arial" w:cs="Arial"/>
                      <w:color w:val="FF0000"/>
                      <w:sz w:val="22"/>
                      <w:szCs w:val="22"/>
                    </w:rPr>
                  </w:pPr>
                </w:p>
              </w:tc>
              <w:tc>
                <w:tcPr>
                  <w:tcW w:w="2351" w:type="dxa"/>
                </w:tcPr>
                <w:p w14:paraId="017E97DF" w14:textId="77777777" w:rsidR="002D3D3E" w:rsidRDefault="002D3D3E">
                  <w:pPr>
                    <w:jc w:val="both"/>
                    <w:rPr>
                      <w:rFonts w:ascii="Arial" w:eastAsia="Arial" w:hAnsi="Arial" w:cs="Arial"/>
                      <w:color w:val="FF0000"/>
                      <w:sz w:val="22"/>
                      <w:szCs w:val="22"/>
                    </w:rPr>
                  </w:pPr>
                </w:p>
              </w:tc>
              <w:tc>
                <w:tcPr>
                  <w:tcW w:w="2351" w:type="dxa"/>
                </w:tcPr>
                <w:p w14:paraId="7094F464" w14:textId="77777777" w:rsidR="002D3D3E" w:rsidRDefault="002D3D3E">
                  <w:pPr>
                    <w:jc w:val="both"/>
                    <w:rPr>
                      <w:rFonts w:ascii="Arial" w:eastAsia="Arial" w:hAnsi="Arial" w:cs="Arial"/>
                      <w:color w:val="FF0000"/>
                      <w:sz w:val="22"/>
                      <w:szCs w:val="22"/>
                    </w:rPr>
                  </w:pPr>
                </w:p>
              </w:tc>
            </w:tr>
            <w:tr w:rsidR="002D3D3E" w14:paraId="3BFDB5ED" w14:textId="77777777">
              <w:tc>
                <w:tcPr>
                  <w:tcW w:w="2350" w:type="dxa"/>
                </w:tcPr>
                <w:p w14:paraId="018CA3FF" w14:textId="77777777" w:rsidR="002D3D3E" w:rsidRDefault="002D3D3E">
                  <w:pPr>
                    <w:jc w:val="both"/>
                    <w:rPr>
                      <w:rFonts w:ascii="Arial" w:eastAsia="Arial" w:hAnsi="Arial" w:cs="Arial"/>
                      <w:color w:val="FF0000"/>
                      <w:sz w:val="22"/>
                      <w:szCs w:val="22"/>
                    </w:rPr>
                  </w:pPr>
                </w:p>
              </w:tc>
              <w:tc>
                <w:tcPr>
                  <w:tcW w:w="2350" w:type="dxa"/>
                </w:tcPr>
                <w:p w14:paraId="0B7C2157" w14:textId="77777777" w:rsidR="002D3D3E" w:rsidRDefault="002D3D3E">
                  <w:pPr>
                    <w:jc w:val="both"/>
                    <w:rPr>
                      <w:rFonts w:ascii="Arial" w:eastAsia="Arial" w:hAnsi="Arial" w:cs="Arial"/>
                      <w:color w:val="FF0000"/>
                      <w:sz w:val="22"/>
                      <w:szCs w:val="22"/>
                    </w:rPr>
                  </w:pPr>
                </w:p>
              </w:tc>
              <w:tc>
                <w:tcPr>
                  <w:tcW w:w="2351" w:type="dxa"/>
                </w:tcPr>
                <w:p w14:paraId="3417C6D2" w14:textId="77777777" w:rsidR="002D3D3E" w:rsidRDefault="002D3D3E">
                  <w:pPr>
                    <w:jc w:val="both"/>
                    <w:rPr>
                      <w:rFonts w:ascii="Arial" w:eastAsia="Arial" w:hAnsi="Arial" w:cs="Arial"/>
                      <w:color w:val="FF0000"/>
                      <w:sz w:val="22"/>
                      <w:szCs w:val="22"/>
                    </w:rPr>
                  </w:pPr>
                </w:p>
              </w:tc>
              <w:tc>
                <w:tcPr>
                  <w:tcW w:w="2351" w:type="dxa"/>
                </w:tcPr>
                <w:p w14:paraId="0F333ED2" w14:textId="77777777" w:rsidR="002D3D3E" w:rsidRDefault="002D3D3E">
                  <w:pPr>
                    <w:jc w:val="both"/>
                    <w:rPr>
                      <w:rFonts w:ascii="Arial" w:eastAsia="Arial" w:hAnsi="Arial" w:cs="Arial"/>
                      <w:color w:val="FF0000"/>
                      <w:sz w:val="22"/>
                      <w:szCs w:val="22"/>
                    </w:rPr>
                  </w:pPr>
                </w:p>
              </w:tc>
            </w:tr>
            <w:tr w:rsidR="002D3D3E" w14:paraId="3D82D0AA" w14:textId="77777777">
              <w:tc>
                <w:tcPr>
                  <w:tcW w:w="2350" w:type="dxa"/>
                </w:tcPr>
                <w:p w14:paraId="0F3906B3" w14:textId="77777777" w:rsidR="002D3D3E" w:rsidRDefault="002D3D3E">
                  <w:pPr>
                    <w:jc w:val="both"/>
                    <w:rPr>
                      <w:rFonts w:ascii="Arial" w:eastAsia="Arial" w:hAnsi="Arial" w:cs="Arial"/>
                      <w:color w:val="FF0000"/>
                      <w:sz w:val="22"/>
                      <w:szCs w:val="22"/>
                    </w:rPr>
                  </w:pPr>
                </w:p>
              </w:tc>
              <w:tc>
                <w:tcPr>
                  <w:tcW w:w="2350" w:type="dxa"/>
                </w:tcPr>
                <w:p w14:paraId="19C2C8A9" w14:textId="77777777" w:rsidR="002D3D3E" w:rsidRDefault="002D3D3E">
                  <w:pPr>
                    <w:jc w:val="both"/>
                    <w:rPr>
                      <w:rFonts w:ascii="Arial" w:eastAsia="Arial" w:hAnsi="Arial" w:cs="Arial"/>
                      <w:color w:val="FF0000"/>
                      <w:sz w:val="22"/>
                      <w:szCs w:val="22"/>
                    </w:rPr>
                  </w:pPr>
                </w:p>
              </w:tc>
              <w:tc>
                <w:tcPr>
                  <w:tcW w:w="2351" w:type="dxa"/>
                </w:tcPr>
                <w:p w14:paraId="6098C7BF" w14:textId="77777777" w:rsidR="002D3D3E" w:rsidRDefault="002D3D3E">
                  <w:pPr>
                    <w:jc w:val="both"/>
                    <w:rPr>
                      <w:rFonts w:ascii="Arial" w:eastAsia="Arial" w:hAnsi="Arial" w:cs="Arial"/>
                      <w:color w:val="FF0000"/>
                      <w:sz w:val="22"/>
                      <w:szCs w:val="22"/>
                    </w:rPr>
                  </w:pPr>
                </w:p>
              </w:tc>
              <w:tc>
                <w:tcPr>
                  <w:tcW w:w="2351" w:type="dxa"/>
                </w:tcPr>
                <w:p w14:paraId="6033C7BF" w14:textId="77777777" w:rsidR="002D3D3E" w:rsidRDefault="002D3D3E">
                  <w:pPr>
                    <w:jc w:val="both"/>
                    <w:rPr>
                      <w:rFonts w:ascii="Arial" w:eastAsia="Arial" w:hAnsi="Arial" w:cs="Arial"/>
                      <w:color w:val="FF0000"/>
                      <w:sz w:val="22"/>
                      <w:szCs w:val="22"/>
                    </w:rPr>
                  </w:pPr>
                </w:p>
              </w:tc>
            </w:tr>
          </w:tbl>
          <w:p w14:paraId="5E8BE146" w14:textId="77777777" w:rsidR="002D3D3E" w:rsidRDefault="002D3D3E">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2D3D3E" w14:paraId="53624D66" w14:textId="77777777">
              <w:tc>
                <w:tcPr>
                  <w:tcW w:w="2011" w:type="dxa"/>
                  <w:vAlign w:val="center"/>
                </w:tcPr>
                <w:p w14:paraId="374E1A4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lastRenderedPageBreak/>
                    <w:t>Solicitante</w:t>
                  </w:r>
                </w:p>
              </w:tc>
              <w:tc>
                <w:tcPr>
                  <w:tcW w:w="1978" w:type="dxa"/>
                  <w:vAlign w:val="center"/>
                </w:tcPr>
                <w:p w14:paraId="4A52626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55957F4D"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6341992B"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669DEB8C"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2D3D3E" w14:paraId="0337F9B5" w14:textId="77777777">
              <w:tc>
                <w:tcPr>
                  <w:tcW w:w="2011" w:type="dxa"/>
                </w:tcPr>
                <w:p w14:paraId="7D401F56" w14:textId="77777777" w:rsidR="002D3D3E" w:rsidRDefault="002D3D3E">
                  <w:pPr>
                    <w:jc w:val="both"/>
                    <w:rPr>
                      <w:rFonts w:ascii="Arial" w:eastAsia="Arial" w:hAnsi="Arial" w:cs="Arial"/>
                      <w:color w:val="FF0000"/>
                      <w:sz w:val="22"/>
                      <w:szCs w:val="22"/>
                    </w:rPr>
                  </w:pPr>
                </w:p>
              </w:tc>
              <w:tc>
                <w:tcPr>
                  <w:tcW w:w="1978" w:type="dxa"/>
                </w:tcPr>
                <w:p w14:paraId="1FFF2BEB" w14:textId="77777777" w:rsidR="002D3D3E" w:rsidRDefault="002D3D3E">
                  <w:pPr>
                    <w:jc w:val="both"/>
                    <w:rPr>
                      <w:rFonts w:ascii="Arial" w:eastAsia="Arial" w:hAnsi="Arial" w:cs="Arial"/>
                      <w:color w:val="FF0000"/>
                      <w:sz w:val="22"/>
                      <w:szCs w:val="22"/>
                    </w:rPr>
                  </w:pPr>
                </w:p>
              </w:tc>
              <w:tc>
                <w:tcPr>
                  <w:tcW w:w="1901" w:type="dxa"/>
                </w:tcPr>
                <w:p w14:paraId="1B448BA6" w14:textId="77777777" w:rsidR="002D3D3E" w:rsidRDefault="002D3D3E">
                  <w:pPr>
                    <w:jc w:val="both"/>
                    <w:rPr>
                      <w:rFonts w:ascii="Arial" w:eastAsia="Arial" w:hAnsi="Arial" w:cs="Arial"/>
                      <w:color w:val="FF0000"/>
                      <w:sz w:val="22"/>
                      <w:szCs w:val="22"/>
                    </w:rPr>
                  </w:pPr>
                </w:p>
              </w:tc>
              <w:tc>
                <w:tcPr>
                  <w:tcW w:w="1756" w:type="dxa"/>
                </w:tcPr>
                <w:p w14:paraId="2FAE1867" w14:textId="77777777" w:rsidR="002D3D3E" w:rsidRDefault="002D3D3E">
                  <w:pPr>
                    <w:jc w:val="both"/>
                    <w:rPr>
                      <w:rFonts w:ascii="Arial" w:eastAsia="Arial" w:hAnsi="Arial" w:cs="Arial"/>
                      <w:color w:val="FF0000"/>
                      <w:sz w:val="22"/>
                      <w:szCs w:val="22"/>
                    </w:rPr>
                  </w:pPr>
                </w:p>
              </w:tc>
              <w:tc>
                <w:tcPr>
                  <w:tcW w:w="1756" w:type="dxa"/>
                </w:tcPr>
                <w:p w14:paraId="44EAEAA1" w14:textId="77777777" w:rsidR="002D3D3E" w:rsidRDefault="002D3D3E">
                  <w:pPr>
                    <w:jc w:val="both"/>
                    <w:rPr>
                      <w:rFonts w:ascii="Arial" w:eastAsia="Arial" w:hAnsi="Arial" w:cs="Arial"/>
                      <w:color w:val="FF0000"/>
                      <w:sz w:val="22"/>
                      <w:szCs w:val="22"/>
                    </w:rPr>
                  </w:pPr>
                </w:p>
              </w:tc>
            </w:tr>
            <w:tr w:rsidR="002D3D3E" w14:paraId="21A0D572" w14:textId="77777777">
              <w:tc>
                <w:tcPr>
                  <w:tcW w:w="2011" w:type="dxa"/>
                </w:tcPr>
                <w:p w14:paraId="157358B7" w14:textId="77777777" w:rsidR="002D3D3E" w:rsidRDefault="002D3D3E">
                  <w:pPr>
                    <w:jc w:val="both"/>
                    <w:rPr>
                      <w:rFonts w:ascii="Arial" w:eastAsia="Arial" w:hAnsi="Arial" w:cs="Arial"/>
                      <w:color w:val="FF0000"/>
                      <w:sz w:val="22"/>
                      <w:szCs w:val="22"/>
                    </w:rPr>
                  </w:pPr>
                </w:p>
              </w:tc>
              <w:tc>
                <w:tcPr>
                  <w:tcW w:w="1978" w:type="dxa"/>
                </w:tcPr>
                <w:p w14:paraId="051F34A9" w14:textId="77777777" w:rsidR="002D3D3E" w:rsidRDefault="002D3D3E">
                  <w:pPr>
                    <w:jc w:val="both"/>
                    <w:rPr>
                      <w:rFonts w:ascii="Arial" w:eastAsia="Arial" w:hAnsi="Arial" w:cs="Arial"/>
                      <w:color w:val="FF0000"/>
                      <w:sz w:val="22"/>
                      <w:szCs w:val="22"/>
                    </w:rPr>
                  </w:pPr>
                </w:p>
              </w:tc>
              <w:tc>
                <w:tcPr>
                  <w:tcW w:w="1901" w:type="dxa"/>
                </w:tcPr>
                <w:p w14:paraId="1933E926" w14:textId="77777777" w:rsidR="002D3D3E" w:rsidRDefault="002D3D3E">
                  <w:pPr>
                    <w:jc w:val="both"/>
                    <w:rPr>
                      <w:rFonts w:ascii="Arial" w:eastAsia="Arial" w:hAnsi="Arial" w:cs="Arial"/>
                      <w:color w:val="FF0000"/>
                      <w:sz w:val="22"/>
                      <w:szCs w:val="22"/>
                    </w:rPr>
                  </w:pPr>
                </w:p>
              </w:tc>
              <w:tc>
                <w:tcPr>
                  <w:tcW w:w="1756" w:type="dxa"/>
                </w:tcPr>
                <w:p w14:paraId="778421A8" w14:textId="77777777" w:rsidR="002D3D3E" w:rsidRDefault="002D3D3E">
                  <w:pPr>
                    <w:jc w:val="both"/>
                    <w:rPr>
                      <w:rFonts w:ascii="Arial" w:eastAsia="Arial" w:hAnsi="Arial" w:cs="Arial"/>
                      <w:color w:val="FF0000"/>
                      <w:sz w:val="22"/>
                      <w:szCs w:val="22"/>
                    </w:rPr>
                  </w:pPr>
                </w:p>
              </w:tc>
              <w:tc>
                <w:tcPr>
                  <w:tcW w:w="1756" w:type="dxa"/>
                </w:tcPr>
                <w:p w14:paraId="230C157B" w14:textId="77777777" w:rsidR="002D3D3E" w:rsidRDefault="002D3D3E">
                  <w:pPr>
                    <w:jc w:val="both"/>
                    <w:rPr>
                      <w:rFonts w:ascii="Arial" w:eastAsia="Arial" w:hAnsi="Arial" w:cs="Arial"/>
                      <w:color w:val="FF0000"/>
                      <w:sz w:val="22"/>
                      <w:szCs w:val="22"/>
                    </w:rPr>
                  </w:pPr>
                </w:p>
              </w:tc>
            </w:tr>
            <w:tr w:rsidR="002D3D3E" w14:paraId="732BA3F0" w14:textId="77777777">
              <w:tc>
                <w:tcPr>
                  <w:tcW w:w="2011" w:type="dxa"/>
                </w:tcPr>
                <w:p w14:paraId="32292E03" w14:textId="77777777" w:rsidR="002D3D3E" w:rsidRDefault="002D3D3E">
                  <w:pPr>
                    <w:jc w:val="both"/>
                    <w:rPr>
                      <w:rFonts w:ascii="Arial" w:eastAsia="Arial" w:hAnsi="Arial" w:cs="Arial"/>
                      <w:color w:val="FF0000"/>
                      <w:sz w:val="22"/>
                      <w:szCs w:val="22"/>
                    </w:rPr>
                  </w:pPr>
                </w:p>
              </w:tc>
              <w:tc>
                <w:tcPr>
                  <w:tcW w:w="1978" w:type="dxa"/>
                </w:tcPr>
                <w:p w14:paraId="70D6FA62" w14:textId="77777777" w:rsidR="002D3D3E" w:rsidRDefault="002D3D3E">
                  <w:pPr>
                    <w:jc w:val="both"/>
                    <w:rPr>
                      <w:rFonts w:ascii="Arial" w:eastAsia="Arial" w:hAnsi="Arial" w:cs="Arial"/>
                      <w:color w:val="FF0000"/>
                      <w:sz w:val="22"/>
                      <w:szCs w:val="22"/>
                    </w:rPr>
                  </w:pPr>
                </w:p>
              </w:tc>
              <w:tc>
                <w:tcPr>
                  <w:tcW w:w="1901" w:type="dxa"/>
                </w:tcPr>
                <w:p w14:paraId="025084E1" w14:textId="77777777" w:rsidR="002D3D3E" w:rsidRDefault="002D3D3E">
                  <w:pPr>
                    <w:jc w:val="both"/>
                    <w:rPr>
                      <w:rFonts w:ascii="Arial" w:eastAsia="Arial" w:hAnsi="Arial" w:cs="Arial"/>
                      <w:color w:val="FF0000"/>
                      <w:sz w:val="22"/>
                      <w:szCs w:val="22"/>
                    </w:rPr>
                  </w:pPr>
                </w:p>
              </w:tc>
              <w:tc>
                <w:tcPr>
                  <w:tcW w:w="1756" w:type="dxa"/>
                </w:tcPr>
                <w:p w14:paraId="66066834" w14:textId="77777777" w:rsidR="002D3D3E" w:rsidRDefault="002D3D3E">
                  <w:pPr>
                    <w:jc w:val="both"/>
                    <w:rPr>
                      <w:rFonts w:ascii="Arial" w:eastAsia="Arial" w:hAnsi="Arial" w:cs="Arial"/>
                      <w:color w:val="FF0000"/>
                      <w:sz w:val="22"/>
                      <w:szCs w:val="22"/>
                    </w:rPr>
                  </w:pPr>
                </w:p>
              </w:tc>
              <w:tc>
                <w:tcPr>
                  <w:tcW w:w="1756" w:type="dxa"/>
                </w:tcPr>
                <w:p w14:paraId="1ED88323" w14:textId="77777777" w:rsidR="002D3D3E" w:rsidRDefault="002D3D3E">
                  <w:pPr>
                    <w:jc w:val="both"/>
                    <w:rPr>
                      <w:rFonts w:ascii="Arial" w:eastAsia="Arial" w:hAnsi="Arial" w:cs="Arial"/>
                      <w:color w:val="FF0000"/>
                      <w:sz w:val="22"/>
                      <w:szCs w:val="22"/>
                    </w:rPr>
                  </w:pPr>
                </w:p>
              </w:tc>
            </w:tr>
          </w:tbl>
          <w:p w14:paraId="6C3D204D" w14:textId="77777777" w:rsidR="002D3D3E" w:rsidRDefault="002D3D3E">
            <w:pPr>
              <w:jc w:val="both"/>
              <w:rPr>
                <w:rFonts w:ascii="Arial" w:eastAsia="Arial" w:hAnsi="Arial" w:cs="Arial"/>
                <w:sz w:val="22"/>
                <w:szCs w:val="22"/>
              </w:rPr>
            </w:pPr>
          </w:p>
          <w:p w14:paraId="000D1C64" w14:textId="77777777" w:rsidR="002D3D3E" w:rsidRDefault="002D3D3E">
            <w:pPr>
              <w:ind w:left="451"/>
              <w:jc w:val="both"/>
              <w:rPr>
                <w:rFonts w:ascii="Arial" w:eastAsia="Arial" w:hAnsi="Arial" w:cs="Arial"/>
                <w:color w:val="000000"/>
                <w:sz w:val="22"/>
                <w:szCs w:val="22"/>
                <w:highlight w:val="yellow"/>
              </w:rPr>
            </w:pPr>
          </w:p>
          <w:p w14:paraId="1206E9E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2E47A73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0DE608B8"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4CE93D28"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2ADBF7DB"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53C05B9B"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15873B5A"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 execução do contrato deverá ser acompanhada e fiscalizada pelo(s) fiscal(is) do contrato, ou pelo respectivos substitutos (art. 117, </w:t>
            </w:r>
            <w:r>
              <w:rPr>
                <w:rFonts w:ascii="Arial" w:eastAsia="Arial" w:hAnsi="Arial" w:cs="Arial"/>
                <w:i/>
                <w:color w:val="000000"/>
                <w:sz w:val="22"/>
                <w:szCs w:val="22"/>
              </w:rPr>
              <w:t>caput</w:t>
            </w:r>
            <w:r>
              <w:rPr>
                <w:rFonts w:ascii="Arial" w:eastAsia="Arial" w:hAnsi="Arial" w:cs="Arial"/>
                <w:color w:val="000000"/>
                <w:sz w:val="22"/>
                <w:szCs w:val="22"/>
              </w:rPr>
              <w:t>, da Lei n.º 14.133/2021)</w:t>
            </w:r>
          </w:p>
          <w:p w14:paraId="7FFCB0B3" w14:textId="77777777" w:rsidR="002D3D3E" w:rsidRDefault="002D3D3E">
            <w:pPr>
              <w:jc w:val="both"/>
              <w:rPr>
                <w:rFonts w:ascii="Arial" w:eastAsia="Arial" w:hAnsi="Arial" w:cs="Arial"/>
                <w:sz w:val="22"/>
                <w:szCs w:val="22"/>
              </w:rPr>
            </w:pPr>
          </w:p>
          <w:p w14:paraId="1C13CE6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3EE1CCD6" w14:textId="77777777" w:rsidR="002D3D3E" w:rsidRDefault="00B71344">
            <w:pPr>
              <w:numPr>
                <w:ilvl w:val="2"/>
                <w:numId w:val="4"/>
              </w:numPr>
              <w:jc w:val="both"/>
              <w:rPr>
                <w:rFonts w:ascii="Arial" w:eastAsia="Arial" w:hAnsi="Arial" w:cs="Arial"/>
                <w:sz w:val="22"/>
                <w:szCs w:val="22"/>
              </w:rPr>
            </w:pPr>
            <w:bookmarkStart w:id="10" w:name="_heading=h.dk17whv9irqc" w:colFirst="0" w:colLast="0"/>
            <w:bookmarkEnd w:id="10"/>
            <w:r>
              <w:rPr>
                <w:rFonts w:ascii="Arial" w:eastAsia="Arial" w:hAnsi="Arial" w:cs="Arial"/>
                <w:color w:val="000000"/>
                <w:sz w:val="22"/>
                <w:szCs w:val="22"/>
              </w:rPr>
              <w:t>Incumbe e compete ao gestor do contrato ou da ata de registro de preços:</w:t>
            </w:r>
          </w:p>
          <w:p w14:paraId="777C06E7" w14:textId="77777777" w:rsidR="002D3D3E" w:rsidRDefault="00B71344">
            <w:pPr>
              <w:pStyle w:val="PargrafodaLista"/>
              <w:numPr>
                <w:ilvl w:val="3"/>
                <w:numId w:val="4"/>
              </w:numPr>
              <w:jc w:val="both"/>
              <w:rPr>
                <w:rFonts w:ascii="Arial" w:eastAsia="Arial" w:hAnsi="Arial" w:cs="Arial"/>
                <w:bCs/>
                <w:color w:val="000000"/>
                <w:sz w:val="22"/>
                <w:szCs w:val="22"/>
              </w:rPr>
            </w:pPr>
            <w:r>
              <w:rPr>
                <w:rFonts w:ascii="Arial" w:hAnsi="Arial" w:cs="Arial"/>
                <w:sz w:val="22"/>
                <w:szCs w:val="22"/>
              </w:rPr>
              <w:t>iniciar,</w:t>
            </w:r>
            <w:r>
              <w:rPr>
                <w:rFonts w:ascii="Arial" w:hAnsi="Arial" w:cs="Arial"/>
                <w:spacing w:val="7"/>
                <w:sz w:val="22"/>
                <w:szCs w:val="22"/>
              </w:rPr>
              <w:t xml:space="preserve"> </w:t>
            </w:r>
            <w:r>
              <w:rPr>
                <w:rFonts w:ascii="Arial" w:hAnsi="Arial" w:cs="Arial"/>
                <w:sz w:val="22"/>
                <w:szCs w:val="22"/>
              </w:rPr>
              <w:t>instruir,</w:t>
            </w:r>
            <w:r>
              <w:rPr>
                <w:rFonts w:ascii="Arial" w:hAnsi="Arial" w:cs="Arial"/>
                <w:spacing w:val="8"/>
                <w:sz w:val="22"/>
                <w:szCs w:val="22"/>
              </w:rPr>
              <w:t xml:space="preserve"> </w:t>
            </w:r>
            <w:r>
              <w:rPr>
                <w:rFonts w:ascii="Arial" w:hAnsi="Arial" w:cs="Arial"/>
                <w:sz w:val="22"/>
                <w:szCs w:val="22"/>
              </w:rPr>
              <w:t>manifestar-se</w:t>
            </w:r>
            <w:r>
              <w:rPr>
                <w:rFonts w:ascii="Arial" w:hAnsi="Arial" w:cs="Arial"/>
                <w:spacing w:val="7"/>
                <w:sz w:val="22"/>
                <w:szCs w:val="22"/>
              </w:rPr>
              <w:t xml:space="preserve"> </w:t>
            </w:r>
            <w:r>
              <w:rPr>
                <w:rFonts w:ascii="Arial" w:hAnsi="Arial" w:cs="Arial"/>
                <w:sz w:val="22"/>
                <w:szCs w:val="22"/>
              </w:rPr>
              <w:t>e</w:t>
            </w:r>
            <w:r>
              <w:rPr>
                <w:rFonts w:ascii="Arial" w:hAnsi="Arial" w:cs="Arial"/>
                <w:spacing w:val="7"/>
                <w:sz w:val="22"/>
                <w:szCs w:val="22"/>
              </w:rPr>
              <w:t xml:space="preserve"> </w:t>
            </w:r>
            <w:r>
              <w:rPr>
                <w:rFonts w:ascii="Arial" w:hAnsi="Arial" w:cs="Arial"/>
                <w:sz w:val="22"/>
                <w:szCs w:val="22"/>
              </w:rPr>
              <w:t>submeter</w:t>
            </w:r>
            <w:r>
              <w:rPr>
                <w:rFonts w:ascii="Arial" w:hAnsi="Arial" w:cs="Arial"/>
                <w:spacing w:val="8"/>
                <w:sz w:val="22"/>
                <w:szCs w:val="22"/>
              </w:rPr>
              <w:t xml:space="preserve"> </w:t>
            </w:r>
            <w:r>
              <w:rPr>
                <w:rFonts w:ascii="Arial" w:hAnsi="Arial" w:cs="Arial"/>
                <w:sz w:val="22"/>
                <w:szCs w:val="22"/>
              </w:rPr>
              <w:t>à</w:t>
            </w:r>
            <w:r>
              <w:rPr>
                <w:rFonts w:ascii="Arial" w:hAnsi="Arial" w:cs="Arial"/>
                <w:spacing w:val="7"/>
                <w:sz w:val="22"/>
                <w:szCs w:val="22"/>
              </w:rPr>
              <w:t xml:space="preserve"> </w:t>
            </w:r>
            <w:r>
              <w:rPr>
                <w:rFonts w:ascii="Arial" w:hAnsi="Arial" w:cs="Arial"/>
                <w:sz w:val="22"/>
                <w:szCs w:val="22"/>
              </w:rPr>
              <w:t>autoridade</w:t>
            </w:r>
            <w:r>
              <w:rPr>
                <w:rFonts w:ascii="Arial" w:hAnsi="Arial" w:cs="Arial"/>
                <w:spacing w:val="7"/>
                <w:sz w:val="22"/>
                <w:szCs w:val="22"/>
              </w:rPr>
              <w:t xml:space="preserve"> </w:t>
            </w:r>
            <w:r>
              <w:rPr>
                <w:rFonts w:ascii="Arial" w:hAnsi="Arial" w:cs="Arial"/>
                <w:sz w:val="22"/>
                <w:szCs w:val="22"/>
              </w:rPr>
              <w:t>competente</w:t>
            </w:r>
            <w:r>
              <w:rPr>
                <w:rFonts w:ascii="Arial" w:hAnsi="Arial" w:cs="Arial"/>
                <w:spacing w:val="8"/>
                <w:sz w:val="22"/>
                <w:szCs w:val="22"/>
              </w:rPr>
              <w:t xml:space="preserve"> </w:t>
            </w:r>
            <w:r>
              <w:rPr>
                <w:rFonts w:ascii="Arial" w:hAnsi="Arial" w:cs="Arial"/>
                <w:sz w:val="22"/>
                <w:szCs w:val="22"/>
              </w:rPr>
              <w:t>para</w:t>
            </w:r>
            <w:r>
              <w:rPr>
                <w:rFonts w:ascii="Arial" w:hAnsi="Arial" w:cs="Arial"/>
                <w:spacing w:val="7"/>
                <w:sz w:val="22"/>
                <w:szCs w:val="22"/>
              </w:rPr>
              <w:t xml:space="preserve"> </w:t>
            </w:r>
            <w:r>
              <w:rPr>
                <w:rFonts w:ascii="Arial" w:hAnsi="Arial" w:cs="Arial"/>
                <w:sz w:val="22"/>
                <w:szCs w:val="22"/>
              </w:rPr>
              <w:t>decisão</w:t>
            </w:r>
            <w:r>
              <w:rPr>
                <w:rFonts w:ascii="Arial" w:hAnsi="Arial" w:cs="Arial"/>
                <w:spacing w:val="7"/>
                <w:sz w:val="22"/>
                <w:szCs w:val="22"/>
              </w:rPr>
              <w:t xml:space="preserve"> </w:t>
            </w:r>
            <w:r>
              <w:rPr>
                <w:rFonts w:ascii="Arial" w:hAnsi="Arial" w:cs="Arial"/>
                <w:sz w:val="22"/>
                <w:szCs w:val="22"/>
              </w:rPr>
              <w:t>os</w:t>
            </w:r>
            <w:r>
              <w:rPr>
                <w:rFonts w:ascii="Arial" w:hAnsi="Arial" w:cs="Arial"/>
                <w:spacing w:val="8"/>
                <w:sz w:val="22"/>
                <w:szCs w:val="22"/>
              </w:rPr>
              <w:t xml:space="preserve"> </w:t>
            </w:r>
            <w:r>
              <w:rPr>
                <w:rFonts w:ascii="Arial" w:hAnsi="Arial" w:cs="Arial"/>
                <w:sz w:val="22"/>
                <w:szCs w:val="22"/>
              </w:rPr>
              <w:t>seguintes</w:t>
            </w:r>
            <w:r>
              <w:rPr>
                <w:rFonts w:ascii="Arial" w:hAnsi="Arial" w:cs="Arial"/>
                <w:spacing w:val="7"/>
                <w:sz w:val="22"/>
                <w:szCs w:val="22"/>
              </w:rPr>
              <w:t xml:space="preserve"> </w:t>
            </w:r>
            <w:r>
              <w:rPr>
                <w:rFonts w:ascii="Arial" w:hAnsi="Arial" w:cs="Arial"/>
                <w:sz w:val="22"/>
                <w:szCs w:val="22"/>
              </w:rPr>
              <w:t>atos</w:t>
            </w:r>
            <w:r>
              <w:rPr>
                <w:rFonts w:ascii="Arial" w:hAnsi="Arial" w:cs="Arial"/>
                <w:spacing w:val="7"/>
                <w:sz w:val="22"/>
                <w:szCs w:val="22"/>
              </w:rPr>
              <w:t xml:space="preserve"> </w:t>
            </w:r>
            <w:r>
              <w:rPr>
                <w:rFonts w:ascii="Arial" w:hAnsi="Arial" w:cs="Arial"/>
                <w:sz w:val="22"/>
                <w:szCs w:val="22"/>
              </w:rPr>
              <w:t>e</w:t>
            </w:r>
            <w:r>
              <w:rPr>
                <w:rFonts w:ascii="Arial" w:hAnsi="Arial" w:cs="Arial"/>
                <w:spacing w:val="8"/>
                <w:sz w:val="22"/>
                <w:szCs w:val="22"/>
              </w:rPr>
              <w:t xml:space="preserve"> </w:t>
            </w:r>
            <w:r>
              <w:rPr>
                <w:rFonts w:ascii="Arial" w:hAnsi="Arial" w:cs="Arial"/>
                <w:spacing w:val="-2"/>
                <w:sz w:val="22"/>
                <w:szCs w:val="22"/>
              </w:rPr>
              <w:t>procedimentos:</w:t>
            </w:r>
          </w:p>
          <w:p w14:paraId="6C21D1F6" w14:textId="77777777" w:rsidR="002D3D3E" w:rsidRDefault="00B71344">
            <w:pPr>
              <w:pStyle w:val="PargrafodaLista"/>
              <w:numPr>
                <w:ilvl w:val="4"/>
                <w:numId w:val="4"/>
              </w:numPr>
              <w:jc w:val="both"/>
              <w:rPr>
                <w:rFonts w:ascii="Arial" w:eastAsia="Arial" w:hAnsi="Arial" w:cs="Arial"/>
                <w:bCs/>
                <w:color w:val="000000"/>
                <w:sz w:val="22"/>
                <w:szCs w:val="22"/>
              </w:rPr>
            </w:pPr>
            <w:r>
              <w:rPr>
                <w:rFonts w:ascii="Arial" w:eastAsia="Arial" w:hAnsi="Arial" w:cs="Arial"/>
                <w:bCs/>
                <w:color w:val="000000"/>
                <w:sz w:val="22"/>
                <w:szCs w:val="22"/>
              </w:rPr>
              <w:t>prorrogação e suspensão de prazo;</w:t>
            </w:r>
          </w:p>
          <w:p w14:paraId="6880C8EB" w14:textId="77777777" w:rsidR="002D3D3E" w:rsidRDefault="00B71344">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alterações</w:t>
            </w:r>
            <w:r>
              <w:rPr>
                <w:rFonts w:ascii="Arial" w:hAnsi="Arial" w:cs="Arial"/>
                <w:spacing w:val="13"/>
                <w:sz w:val="22"/>
                <w:szCs w:val="22"/>
              </w:rPr>
              <w:t xml:space="preserve"> </w:t>
            </w:r>
            <w:r>
              <w:rPr>
                <w:rFonts w:ascii="Arial" w:hAnsi="Arial" w:cs="Arial"/>
                <w:sz w:val="22"/>
                <w:szCs w:val="22"/>
              </w:rPr>
              <w:t>qualitativas</w:t>
            </w:r>
            <w:r>
              <w:rPr>
                <w:rFonts w:ascii="Arial" w:hAnsi="Arial" w:cs="Arial"/>
                <w:spacing w:val="14"/>
                <w:sz w:val="22"/>
                <w:szCs w:val="22"/>
              </w:rPr>
              <w:t xml:space="preserve"> </w:t>
            </w:r>
            <w:r>
              <w:rPr>
                <w:rFonts w:ascii="Arial" w:hAnsi="Arial" w:cs="Arial"/>
                <w:sz w:val="22"/>
                <w:szCs w:val="22"/>
              </w:rPr>
              <w:t>e</w:t>
            </w:r>
            <w:r>
              <w:rPr>
                <w:rFonts w:ascii="Arial" w:hAnsi="Arial" w:cs="Arial"/>
                <w:spacing w:val="13"/>
                <w:sz w:val="22"/>
                <w:szCs w:val="22"/>
              </w:rPr>
              <w:t xml:space="preserve"> </w:t>
            </w:r>
            <w:r>
              <w:rPr>
                <w:rFonts w:ascii="Arial" w:hAnsi="Arial" w:cs="Arial"/>
                <w:spacing w:val="-2"/>
                <w:sz w:val="22"/>
                <w:szCs w:val="22"/>
              </w:rPr>
              <w:t>quantitativas;</w:t>
            </w:r>
          </w:p>
          <w:p w14:paraId="2FA8D7A2" w14:textId="77777777" w:rsidR="002D3D3E" w:rsidRDefault="00B71344">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restabelecimento</w:t>
            </w:r>
            <w:r>
              <w:rPr>
                <w:rFonts w:ascii="Arial" w:hAnsi="Arial" w:cs="Arial"/>
                <w:spacing w:val="-5"/>
                <w:sz w:val="22"/>
                <w:szCs w:val="22"/>
              </w:rPr>
              <w:t xml:space="preserve"> </w:t>
            </w:r>
            <w:r>
              <w:rPr>
                <w:rFonts w:ascii="Arial" w:hAnsi="Arial" w:cs="Arial"/>
                <w:sz w:val="22"/>
                <w:szCs w:val="22"/>
              </w:rPr>
              <w:t>do</w:t>
            </w:r>
            <w:r>
              <w:rPr>
                <w:rFonts w:ascii="Arial" w:hAnsi="Arial" w:cs="Arial"/>
                <w:spacing w:val="-4"/>
                <w:sz w:val="22"/>
                <w:szCs w:val="22"/>
              </w:rPr>
              <w:t xml:space="preserve"> </w:t>
            </w:r>
            <w:r>
              <w:rPr>
                <w:rFonts w:ascii="Arial" w:hAnsi="Arial" w:cs="Arial"/>
                <w:sz w:val="22"/>
                <w:szCs w:val="22"/>
              </w:rPr>
              <w:t>equilíbrio</w:t>
            </w:r>
            <w:r>
              <w:rPr>
                <w:rFonts w:ascii="Arial" w:hAnsi="Arial" w:cs="Arial"/>
                <w:spacing w:val="-5"/>
                <w:sz w:val="22"/>
                <w:szCs w:val="22"/>
              </w:rPr>
              <w:t xml:space="preserve"> </w:t>
            </w:r>
            <w:r>
              <w:rPr>
                <w:rFonts w:ascii="Arial" w:hAnsi="Arial" w:cs="Arial"/>
                <w:sz w:val="22"/>
                <w:szCs w:val="22"/>
              </w:rPr>
              <w:t>econômico-</w:t>
            </w:r>
            <w:r>
              <w:rPr>
                <w:rFonts w:ascii="Arial" w:hAnsi="Arial" w:cs="Arial"/>
                <w:spacing w:val="-2"/>
                <w:sz w:val="22"/>
                <w:szCs w:val="22"/>
              </w:rPr>
              <w:t>financeiro;</w:t>
            </w:r>
          </w:p>
          <w:p w14:paraId="7B6529C8" w14:textId="77777777" w:rsidR="002D3D3E" w:rsidRDefault="00B71344">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processo</w:t>
            </w:r>
            <w:r>
              <w:rPr>
                <w:rFonts w:ascii="Arial" w:hAnsi="Arial" w:cs="Arial"/>
                <w:spacing w:val="-5"/>
                <w:sz w:val="22"/>
                <w:szCs w:val="22"/>
              </w:rPr>
              <w:t xml:space="preserve"> </w:t>
            </w:r>
            <w:r>
              <w:rPr>
                <w:rFonts w:ascii="Arial" w:hAnsi="Arial" w:cs="Arial"/>
                <w:sz w:val="22"/>
                <w:szCs w:val="22"/>
              </w:rPr>
              <w:t>administrativo</w:t>
            </w:r>
            <w:r>
              <w:rPr>
                <w:rFonts w:ascii="Arial" w:hAnsi="Arial" w:cs="Arial"/>
                <w:spacing w:val="-5"/>
                <w:sz w:val="22"/>
                <w:szCs w:val="22"/>
              </w:rPr>
              <w:t xml:space="preserve"> </w:t>
            </w:r>
            <w:r>
              <w:rPr>
                <w:rFonts w:ascii="Arial" w:hAnsi="Arial" w:cs="Arial"/>
                <w:spacing w:val="-2"/>
                <w:sz w:val="22"/>
                <w:szCs w:val="22"/>
              </w:rPr>
              <w:t>sancionador;</w:t>
            </w:r>
          </w:p>
          <w:p w14:paraId="7300C5E1" w14:textId="77777777" w:rsidR="002D3D3E" w:rsidRDefault="00B71344">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recomendação</w:t>
            </w:r>
            <w:r>
              <w:rPr>
                <w:rFonts w:ascii="Arial" w:hAnsi="Arial" w:cs="Arial"/>
                <w:spacing w:val="5"/>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abertura</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processo</w:t>
            </w:r>
            <w:r>
              <w:rPr>
                <w:rFonts w:ascii="Arial" w:hAnsi="Arial" w:cs="Arial"/>
                <w:spacing w:val="6"/>
                <w:sz w:val="22"/>
                <w:szCs w:val="22"/>
              </w:rPr>
              <w:t xml:space="preserve"> </w:t>
            </w:r>
            <w:r>
              <w:rPr>
                <w:rFonts w:ascii="Arial" w:hAnsi="Arial" w:cs="Arial"/>
                <w:sz w:val="22"/>
                <w:szCs w:val="22"/>
              </w:rPr>
              <w:t>licitatório,</w:t>
            </w:r>
            <w:r>
              <w:rPr>
                <w:rFonts w:ascii="Arial" w:hAnsi="Arial" w:cs="Arial"/>
                <w:spacing w:val="6"/>
                <w:sz w:val="22"/>
                <w:szCs w:val="22"/>
              </w:rPr>
              <w:t xml:space="preserve"> </w:t>
            </w:r>
            <w:r>
              <w:rPr>
                <w:rFonts w:ascii="Arial" w:hAnsi="Arial" w:cs="Arial"/>
                <w:sz w:val="22"/>
                <w:szCs w:val="22"/>
              </w:rPr>
              <w:t>quando</w:t>
            </w:r>
            <w:r>
              <w:rPr>
                <w:rFonts w:ascii="Arial" w:hAnsi="Arial" w:cs="Arial"/>
                <w:spacing w:val="6"/>
                <w:sz w:val="22"/>
                <w:szCs w:val="22"/>
              </w:rPr>
              <w:t xml:space="preserve"> </w:t>
            </w:r>
            <w:r>
              <w:rPr>
                <w:rFonts w:ascii="Arial" w:hAnsi="Arial" w:cs="Arial"/>
                <w:sz w:val="22"/>
                <w:szCs w:val="22"/>
              </w:rPr>
              <w:t>for</w:t>
            </w:r>
            <w:r>
              <w:rPr>
                <w:rFonts w:ascii="Arial" w:hAnsi="Arial" w:cs="Arial"/>
                <w:spacing w:val="5"/>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z w:val="22"/>
                <w:szCs w:val="22"/>
              </w:rPr>
              <w:t>caso; e</w:t>
            </w:r>
          </w:p>
          <w:p w14:paraId="7FB43C0D" w14:textId="77777777" w:rsidR="002D3D3E" w:rsidRDefault="00B71344">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quaisquer</w:t>
            </w:r>
            <w:r>
              <w:rPr>
                <w:rFonts w:ascii="Arial" w:hAnsi="Arial" w:cs="Arial"/>
                <w:spacing w:val="25"/>
                <w:sz w:val="22"/>
                <w:szCs w:val="22"/>
              </w:rPr>
              <w:t xml:space="preserve"> </w:t>
            </w:r>
            <w:r>
              <w:rPr>
                <w:rFonts w:ascii="Arial" w:hAnsi="Arial" w:cs="Arial"/>
                <w:sz w:val="22"/>
                <w:szCs w:val="22"/>
              </w:rPr>
              <w:t>outros</w:t>
            </w:r>
            <w:r>
              <w:rPr>
                <w:rFonts w:ascii="Arial" w:hAnsi="Arial" w:cs="Arial"/>
                <w:spacing w:val="25"/>
                <w:sz w:val="22"/>
                <w:szCs w:val="22"/>
              </w:rPr>
              <w:t xml:space="preserve"> </w:t>
            </w:r>
            <w:r>
              <w:rPr>
                <w:rFonts w:ascii="Arial" w:hAnsi="Arial" w:cs="Arial"/>
                <w:sz w:val="22"/>
                <w:szCs w:val="22"/>
              </w:rPr>
              <w:t>atos</w:t>
            </w:r>
            <w:r>
              <w:rPr>
                <w:rFonts w:ascii="Arial" w:hAnsi="Arial" w:cs="Arial"/>
                <w:spacing w:val="25"/>
                <w:sz w:val="22"/>
                <w:szCs w:val="22"/>
              </w:rPr>
              <w:t xml:space="preserve"> </w:t>
            </w:r>
            <w:r>
              <w:rPr>
                <w:rFonts w:ascii="Arial" w:hAnsi="Arial" w:cs="Arial"/>
                <w:sz w:val="22"/>
                <w:szCs w:val="22"/>
              </w:rPr>
              <w:t>e</w:t>
            </w:r>
            <w:r>
              <w:rPr>
                <w:rFonts w:ascii="Arial" w:hAnsi="Arial" w:cs="Arial"/>
                <w:spacing w:val="25"/>
                <w:sz w:val="22"/>
                <w:szCs w:val="22"/>
              </w:rPr>
              <w:t xml:space="preserve"> </w:t>
            </w:r>
            <w:r>
              <w:rPr>
                <w:rFonts w:ascii="Arial" w:hAnsi="Arial" w:cs="Arial"/>
                <w:sz w:val="22"/>
                <w:szCs w:val="22"/>
              </w:rPr>
              <w:t>procedimentos</w:t>
            </w:r>
            <w:r>
              <w:rPr>
                <w:rFonts w:ascii="Arial" w:hAnsi="Arial" w:cs="Arial"/>
                <w:spacing w:val="25"/>
                <w:sz w:val="22"/>
                <w:szCs w:val="22"/>
              </w:rPr>
              <w:t xml:space="preserve"> </w:t>
            </w:r>
            <w:r>
              <w:rPr>
                <w:rFonts w:ascii="Arial" w:hAnsi="Arial" w:cs="Arial"/>
                <w:sz w:val="22"/>
                <w:szCs w:val="22"/>
              </w:rPr>
              <w:t>que</w:t>
            </w:r>
            <w:r>
              <w:rPr>
                <w:rFonts w:ascii="Arial" w:hAnsi="Arial" w:cs="Arial"/>
                <w:spacing w:val="25"/>
                <w:sz w:val="22"/>
                <w:szCs w:val="22"/>
              </w:rPr>
              <w:t xml:space="preserve"> </w:t>
            </w:r>
            <w:r>
              <w:rPr>
                <w:rFonts w:ascii="Arial" w:hAnsi="Arial" w:cs="Arial"/>
                <w:sz w:val="22"/>
                <w:szCs w:val="22"/>
              </w:rPr>
              <w:t>impliquem</w:t>
            </w:r>
            <w:r>
              <w:rPr>
                <w:rFonts w:ascii="Arial" w:hAnsi="Arial" w:cs="Arial"/>
                <w:spacing w:val="25"/>
                <w:sz w:val="22"/>
                <w:szCs w:val="22"/>
              </w:rPr>
              <w:t xml:space="preserve"> </w:t>
            </w:r>
            <w:r>
              <w:rPr>
                <w:rFonts w:ascii="Arial" w:hAnsi="Arial" w:cs="Arial"/>
                <w:sz w:val="22"/>
                <w:szCs w:val="22"/>
              </w:rPr>
              <w:t>na</w:t>
            </w:r>
            <w:r>
              <w:rPr>
                <w:rFonts w:ascii="Arial" w:hAnsi="Arial" w:cs="Arial"/>
                <w:spacing w:val="25"/>
                <w:sz w:val="22"/>
                <w:szCs w:val="22"/>
              </w:rPr>
              <w:t xml:space="preserve"> </w:t>
            </w:r>
            <w:r>
              <w:rPr>
                <w:rFonts w:ascii="Arial" w:hAnsi="Arial" w:cs="Arial"/>
                <w:sz w:val="22"/>
                <w:szCs w:val="22"/>
              </w:rPr>
              <w:t>celebração</w:t>
            </w:r>
            <w:r>
              <w:rPr>
                <w:rFonts w:ascii="Arial" w:hAnsi="Arial" w:cs="Arial"/>
                <w:spacing w:val="25"/>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termo</w:t>
            </w:r>
            <w:r>
              <w:rPr>
                <w:rFonts w:ascii="Arial" w:hAnsi="Arial" w:cs="Arial"/>
                <w:spacing w:val="25"/>
                <w:sz w:val="22"/>
                <w:szCs w:val="22"/>
              </w:rPr>
              <w:t xml:space="preserve"> </w:t>
            </w:r>
            <w:r>
              <w:rPr>
                <w:rFonts w:ascii="Arial" w:hAnsi="Arial" w:cs="Arial"/>
                <w:sz w:val="22"/>
                <w:szCs w:val="22"/>
              </w:rPr>
              <w:t>aditivo,</w:t>
            </w:r>
            <w:r>
              <w:rPr>
                <w:rFonts w:ascii="Arial" w:hAnsi="Arial" w:cs="Arial"/>
                <w:spacing w:val="25"/>
                <w:sz w:val="22"/>
                <w:szCs w:val="22"/>
              </w:rPr>
              <w:t xml:space="preserve"> </w:t>
            </w:r>
            <w:r>
              <w:rPr>
                <w:rFonts w:ascii="Arial" w:hAnsi="Arial" w:cs="Arial"/>
                <w:sz w:val="22"/>
                <w:szCs w:val="22"/>
              </w:rPr>
              <w:t>apostilamento</w:t>
            </w:r>
            <w:r>
              <w:rPr>
                <w:rFonts w:ascii="Arial" w:hAnsi="Arial" w:cs="Arial"/>
                <w:spacing w:val="25"/>
                <w:sz w:val="22"/>
                <w:szCs w:val="22"/>
              </w:rPr>
              <w:t xml:space="preserve"> </w:t>
            </w:r>
            <w:r>
              <w:rPr>
                <w:rFonts w:ascii="Arial" w:hAnsi="Arial" w:cs="Arial"/>
                <w:sz w:val="22"/>
                <w:szCs w:val="22"/>
              </w:rPr>
              <w:t>ou</w:t>
            </w:r>
            <w:r>
              <w:rPr>
                <w:rFonts w:ascii="Arial" w:hAnsi="Arial" w:cs="Arial"/>
                <w:spacing w:val="25"/>
                <w:sz w:val="22"/>
                <w:szCs w:val="22"/>
              </w:rPr>
              <w:t xml:space="preserve"> </w:t>
            </w:r>
            <w:r>
              <w:rPr>
                <w:rFonts w:ascii="Arial" w:hAnsi="Arial" w:cs="Arial"/>
                <w:sz w:val="22"/>
                <w:szCs w:val="22"/>
              </w:rPr>
              <w:t>qualquer</w:t>
            </w:r>
            <w:r>
              <w:rPr>
                <w:rFonts w:ascii="Arial" w:hAnsi="Arial" w:cs="Arial"/>
                <w:spacing w:val="25"/>
                <w:sz w:val="22"/>
                <w:szCs w:val="22"/>
              </w:rPr>
              <w:t xml:space="preserve"> </w:t>
            </w:r>
            <w:r>
              <w:rPr>
                <w:rFonts w:ascii="Arial" w:hAnsi="Arial" w:cs="Arial"/>
                <w:sz w:val="22"/>
                <w:szCs w:val="22"/>
              </w:rPr>
              <w:t xml:space="preserve">outro </w:t>
            </w:r>
            <w:r>
              <w:rPr>
                <w:rFonts w:ascii="Arial" w:hAnsi="Arial" w:cs="Arial"/>
                <w:spacing w:val="-2"/>
                <w:sz w:val="22"/>
                <w:szCs w:val="22"/>
              </w:rPr>
              <w:t>registro;</w:t>
            </w:r>
          </w:p>
          <w:p w14:paraId="4070AD8B" w14:textId="77777777" w:rsidR="002D3D3E" w:rsidRDefault="002D3D3E">
            <w:pPr>
              <w:jc w:val="both"/>
              <w:rPr>
                <w:rFonts w:ascii="Arial" w:eastAsia="Arial" w:hAnsi="Arial" w:cs="Arial"/>
                <w:bCs/>
                <w:color w:val="000000"/>
                <w:sz w:val="22"/>
                <w:szCs w:val="22"/>
              </w:rPr>
            </w:pPr>
          </w:p>
          <w:p w14:paraId="3DBE79D9"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62"/>
                <w:sz w:val="22"/>
                <w:szCs w:val="22"/>
              </w:rPr>
              <w:t xml:space="preserve"> </w:t>
            </w:r>
            <w:r>
              <w:rPr>
                <w:rFonts w:ascii="Arial" w:hAnsi="Arial" w:cs="Arial"/>
                <w:sz w:val="22"/>
                <w:szCs w:val="22"/>
              </w:rPr>
              <w:t>à</w:t>
            </w:r>
            <w:r>
              <w:rPr>
                <w:rFonts w:ascii="Arial" w:hAnsi="Arial" w:cs="Arial"/>
                <w:spacing w:val="62"/>
                <w:sz w:val="22"/>
                <w:szCs w:val="22"/>
              </w:rPr>
              <w:t xml:space="preserve"> </w:t>
            </w:r>
            <w:r>
              <w:rPr>
                <w:rFonts w:ascii="Arial" w:hAnsi="Arial" w:cs="Arial"/>
                <w:sz w:val="22"/>
                <w:szCs w:val="22"/>
              </w:rPr>
              <w:t>prorrogação</w:t>
            </w:r>
            <w:r>
              <w:rPr>
                <w:rFonts w:ascii="Arial" w:hAnsi="Arial" w:cs="Arial"/>
                <w:spacing w:val="62"/>
                <w:sz w:val="22"/>
                <w:szCs w:val="22"/>
              </w:rPr>
              <w:t xml:space="preserve"> </w:t>
            </w:r>
            <w:r>
              <w:rPr>
                <w:rFonts w:ascii="Arial" w:hAnsi="Arial" w:cs="Arial"/>
                <w:sz w:val="22"/>
                <w:szCs w:val="22"/>
              </w:rPr>
              <w:t>e</w:t>
            </w:r>
            <w:r>
              <w:rPr>
                <w:rFonts w:ascii="Arial" w:hAnsi="Arial" w:cs="Arial"/>
                <w:spacing w:val="62"/>
                <w:sz w:val="22"/>
                <w:szCs w:val="22"/>
              </w:rPr>
              <w:t xml:space="preserve"> </w:t>
            </w:r>
            <w:r>
              <w:rPr>
                <w:rFonts w:ascii="Arial" w:hAnsi="Arial" w:cs="Arial"/>
                <w:sz w:val="22"/>
                <w:szCs w:val="22"/>
              </w:rPr>
              <w:t>vigência,</w:t>
            </w:r>
            <w:r>
              <w:rPr>
                <w:rFonts w:ascii="Arial" w:hAnsi="Arial" w:cs="Arial"/>
                <w:spacing w:val="62"/>
                <w:sz w:val="22"/>
                <w:szCs w:val="22"/>
              </w:rPr>
              <w:t xml:space="preserve"> </w:t>
            </w:r>
            <w:r>
              <w:rPr>
                <w:rFonts w:ascii="Arial" w:hAnsi="Arial" w:cs="Arial"/>
                <w:sz w:val="22"/>
                <w:szCs w:val="22"/>
              </w:rPr>
              <w:t>iniciar,</w:t>
            </w:r>
            <w:r>
              <w:rPr>
                <w:rFonts w:ascii="Arial" w:hAnsi="Arial" w:cs="Arial"/>
                <w:spacing w:val="62"/>
                <w:sz w:val="22"/>
                <w:szCs w:val="22"/>
              </w:rPr>
              <w:t xml:space="preserve"> </w:t>
            </w:r>
            <w:r>
              <w:rPr>
                <w:rFonts w:ascii="Arial" w:hAnsi="Arial" w:cs="Arial"/>
                <w:sz w:val="22"/>
                <w:szCs w:val="22"/>
              </w:rPr>
              <w:t>instruir,</w:t>
            </w:r>
            <w:r>
              <w:rPr>
                <w:rFonts w:ascii="Arial" w:hAnsi="Arial" w:cs="Arial"/>
                <w:spacing w:val="62"/>
                <w:sz w:val="22"/>
                <w:szCs w:val="22"/>
              </w:rPr>
              <w:t xml:space="preserve"> </w:t>
            </w:r>
            <w:r>
              <w:rPr>
                <w:rFonts w:ascii="Arial" w:hAnsi="Arial" w:cs="Arial"/>
                <w:sz w:val="22"/>
                <w:szCs w:val="22"/>
              </w:rPr>
              <w:t>manifestar-se</w:t>
            </w:r>
            <w:r>
              <w:rPr>
                <w:rFonts w:ascii="Arial" w:hAnsi="Arial" w:cs="Arial"/>
                <w:spacing w:val="62"/>
                <w:sz w:val="22"/>
                <w:szCs w:val="22"/>
              </w:rPr>
              <w:t xml:space="preserve"> </w:t>
            </w:r>
            <w:r>
              <w:rPr>
                <w:rFonts w:ascii="Arial" w:hAnsi="Arial" w:cs="Arial"/>
                <w:sz w:val="22"/>
                <w:szCs w:val="22"/>
              </w:rPr>
              <w:t>e</w:t>
            </w:r>
            <w:r>
              <w:rPr>
                <w:rFonts w:ascii="Arial" w:hAnsi="Arial" w:cs="Arial"/>
                <w:spacing w:val="62"/>
                <w:sz w:val="22"/>
                <w:szCs w:val="22"/>
              </w:rPr>
              <w:t xml:space="preserve"> </w:t>
            </w:r>
            <w:r>
              <w:rPr>
                <w:rFonts w:ascii="Arial" w:hAnsi="Arial" w:cs="Arial"/>
                <w:sz w:val="22"/>
                <w:szCs w:val="22"/>
              </w:rPr>
              <w:t>submeter</w:t>
            </w:r>
            <w:r>
              <w:rPr>
                <w:rFonts w:ascii="Arial" w:hAnsi="Arial" w:cs="Arial"/>
                <w:spacing w:val="62"/>
                <w:sz w:val="22"/>
                <w:szCs w:val="22"/>
              </w:rPr>
              <w:t xml:space="preserve"> </w:t>
            </w:r>
            <w:r>
              <w:rPr>
                <w:rFonts w:ascii="Arial" w:hAnsi="Arial" w:cs="Arial"/>
                <w:sz w:val="22"/>
                <w:szCs w:val="22"/>
              </w:rPr>
              <w:t>à</w:t>
            </w:r>
            <w:r>
              <w:rPr>
                <w:rFonts w:ascii="Arial" w:hAnsi="Arial" w:cs="Arial"/>
                <w:spacing w:val="62"/>
                <w:sz w:val="22"/>
                <w:szCs w:val="22"/>
              </w:rPr>
              <w:t xml:space="preserve"> </w:t>
            </w:r>
            <w:r>
              <w:rPr>
                <w:rFonts w:ascii="Arial" w:hAnsi="Arial" w:cs="Arial"/>
                <w:sz w:val="22"/>
                <w:szCs w:val="22"/>
              </w:rPr>
              <w:t>autoridade</w:t>
            </w:r>
            <w:r>
              <w:rPr>
                <w:rFonts w:ascii="Arial" w:hAnsi="Arial" w:cs="Arial"/>
                <w:spacing w:val="62"/>
                <w:sz w:val="22"/>
                <w:szCs w:val="22"/>
              </w:rPr>
              <w:t xml:space="preserve"> </w:t>
            </w:r>
            <w:r>
              <w:rPr>
                <w:rFonts w:ascii="Arial" w:hAnsi="Arial" w:cs="Arial"/>
                <w:sz w:val="22"/>
                <w:szCs w:val="22"/>
              </w:rPr>
              <w:t>maior,</w:t>
            </w:r>
            <w:r>
              <w:rPr>
                <w:rFonts w:ascii="Arial" w:hAnsi="Arial" w:cs="Arial"/>
                <w:spacing w:val="62"/>
                <w:sz w:val="22"/>
                <w:szCs w:val="22"/>
              </w:rPr>
              <w:t xml:space="preserve"> </w:t>
            </w:r>
            <w:r>
              <w:rPr>
                <w:rFonts w:ascii="Arial" w:hAnsi="Arial" w:cs="Arial"/>
                <w:sz w:val="22"/>
                <w:szCs w:val="22"/>
              </w:rPr>
              <w:t>comunicando</w:t>
            </w:r>
            <w:r>
              <w:rPr>
                <w:rFonts w:ascii="Arial" w:hAnsi="Arial" w:cs="Arial"/>
                <w:spacing w:val="62"/>
                <w:sz w:val="22"/>
                <w:szCs w:val="22"/>
              </w:rPr>
              <w:t xml:space="preserve"> </w:t>
            </w:r>
            <w:r>
              <w:rPr>
                <w:rFonts w:ascii="Arial" w:hAnsi="Arial" w:cs="Arial"/>
                <w:sz w:val="22"/>
                <w:szCs w:val="22"/>
              </w:rPr>
              <w:t>a necessidade da prorrogação ou da abertura de nova licitação, atentando-se especialmente para:</w:t>
            </w:r>
          </w:p>
          <w:p w14:paraId="4F555731"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no</w:t>
            </w:r>
            <w:r>
              <w:rPr>
                <w:rFonts w:ascii="Arial" w:hAnsi="Arial" w:cs="Arial"/>
                <w:spacing w:val="10"/>
                <w:sz w:val="22"/>
                <w:szCs w:val="22"/>
              </w:rPr>
              <w:t xml:space="preserve"> </w:t>
            </w:r>
            <w:r>
              <w:rPr>
                <w:rFonts w:ascii="Arial" w:hAnsi="Arial" w:cs="Arial"/>
                <w:sz w:val="22"/>
                <w:szCs w:val="22"/>
              </w:rPr>
              <w:t>caso</w:t>
            </w:r>
            <w:r>
              <w:rPr>
                <w:rFonts w:ascii="Arial" w:hAnsi="Arial" w:cs="Arial"/>
                <w:spacing w:val="10"/>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prestação</w:t>
            </w:r>
            <w:r>
              <w:rPr>
                <w:rFonts w:ascii="Arial" w:hAnsi="Arial" w:cs="Arial"/>
                <w:spacing w:val="10"/>
                <w:sz w:val="22"/>
                <w:szCs w:val="22"/>
              </w:rPr>
              <w:t xml:space="preserve"> </w:t>
            </w:r>
            <w:r>
              <w:rPr>
                <w:rFonts w:ascii="Arial" w:hAnsi="Arial" w:cs="Arial"/>
                <w:sz w:val="22"/>
                <w:szCs w:val="22"/>
              </w:rPr>
              <w:t>de</w:t>
            </w:r>
            <w:r>
              <w:rPr>
                <w:rFonts w:ascii="Arial" w:hAnsi="Arial" w:cs="Arial"/>
                <w:spacing w:val="11"/>
                <w:sz w:val="22"/>
                <w:szCs w:val="22"/>
              </w:rPr>
              <w:t xml:space="preserve"> </w:t>
            </w:r>
            <w:r>
              <w:rPr>
                <w:rFonts w:ascii="Arial" w:hAnsi="Arial" w:cs="Arial"/>
                <w:sz w:val="22"/>
                <w:szCs w:val="22"/>
              </w:rPr>
              <w:t>serviços,</w:t>
            </w:r>
            <w:r>
              <w:rPr>
                <w:rFonts w:ascii="Arial" w:hAnsi="Arial" w:cs="Arial"/>
                <w:spacing w:val="10"/>
                <w:sz w:val="22"/>
                <w:szCs w:val="22"/>
              </w:rPr>
              <w:t xml:space="preserve"> </w:t>
            </w:r>
            <w:r>
              <w:rPr>
                <w:rFonts w:ascii="Arial" w:hAnsi="Arial" w:cs="Arial"/>
                <w:sz w:val="22"/>
                <w:szCs w:val="22"/>
              </w:rPr>
              <w:t>180</w:t>
            </w:r>
            <w:r>
              <w:rPr>
                <w:rFonts w:ascii="Arial" w:hAnsi="Arial" w:cs="Arial"/>
                <w:spacing w:val="10"/>
                <w:sz w:val="22"/>
                <w:szCs w:val="22"/>
              </w:rPr>
              <w:t xml:space="preserve"> </w:t>
            </w:r>
            <w:r>
              <w:rPr>
                <w:rFonts w:ascii="Arial" w:hAnsi="Arial" w:cs="Arial"/>
                <w:sz w:val="22"/>
                <w:szCs w:val="22"/>
              </w:rPr>
              <w:t>(cento</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oitenta)</w:t>
            </w:r>
            <w:r>
              <w:rPr>
                <w:rFonts w:ascii="Arial" w:hAnsi="Arial" w:cs="Arial"/>
                <w:spacing w:val="11"/>
                <w:sz w:val="22"/>
                <w:szCs w:val="22"/>
              </w:rPr>
              <w:t xml:space="preserve"> </w:t>
            </w:r>
            <w:r>
              <w:rPr>
                <w:rFonts w:ascii="Arial" w:hAnsi="Arial" w:cs="Arial"/>
                <w:sz w:val="22"/>
                <w:szCs w:val="22"/>
              </w:rPr>
              <w:t>dias</w:t>
            </w:r>
            <w:r>
              <w:rPr>
                <w:rFonts w:ascii="Arial" w:hAnsi="Arial" w:cs="Arial"/>
                <w:spacing w:val="10"/>
                <w:sz w:val="22"/>
                <w:szCs w:val="22"/>
              </w:rPr>
              <w:t xml:space="preserve"> </w:t>
            </w:r>
            <w:r>
              <w:rPr>
                <w:rFonts w:ascii="Arial" w:hAnsi="Arial" w:cs="Arial"/>
                <w:sz w:val="22"/>
                <w:szCs w:val="22"/>
              </w:rPr>
              <w:t>antes</w:t>
            </w:r>
            <w:r>
              <w:rPr>
                <w:rFonts w:ascii="Arial" w:hAnsi="Arial" w:cs="Arial"/>
                <w:spacing w:val="10"/>
                <w:sz w:val="22"/>
                <w:szCs w:val="22"/>
              </w:rPr>
              <w:t xml:space="preserve"> </w:t>
            </w:r>
            <w:r>
              <w:rPr>
                <w:rFonts w:ascii="Arial" w:hAnsi="Arial" w:cs="Arial"/>
                <w:sz w:val="22"/>
                <w:szCs w:val="22"/>
              </w:rPr>
              <w:t>do</w:t>
            </w:r>
            <w:r>
              <w:rPr>
                <w:rFonts w:ascii="Arial" w:hAnsi="Arial" w:cs="Arial"/>
                <w:spacing w:val="10"/>
                <w:sz w:val="22"/>
                <w:szCs w:val="22"/>
              </w:rPr>
              <w:t xml:space="preserve"> </w:t>
            </w:r>
            <w:r>
              <w:rPr>
                <w:rFonts w:ascii="Arial" w:hAnsi="Arial" w:cs="Arial"/>
                <w:sz w:val="22"/>
                <w:szCs w:val="22"/>
              </w:rPr>
              <w:t>vencimento</w:t>
            </w:r>
            <w:r>
              <w:rPr>
                <w:rFonts w:ascii="Arial" w:hAnsi="Arial" w:cs="Arial"/>
                <w:spacing w:val="11"/>
                <w:sz w:val="22"/>
                <w:szCs w:val="22"/>
              </w:rPr>
              <w:t xml:space="preserve"> </w:t>
            </w:r>
            <w:r>
              <w:rPr>
                <w:rFonts w:ascii="Arial" w:hAnsi="Arial" w:cs="Arial"/>
                <w:sz w:val="22"/>
                <w:szCs w:val="22"/>
              </w:rPr>
              <w:t>do</w:t>
            </w:r>
            <w:r>
              <w:rPr>
                <w:rFonts w:ascii="Arial" w:hAnsi="Arial" w:cs="Arial"/>
                <w:spacing w:val="10"/>
                <w:sz w:val="22"/>
                <w:szCs w:val="22"/>
              </w:rPr>
              <w:t xml:space="preserve"> </w:t>
            </w:r>
            <w:r>
              <w:rPr>
                <w:rFonts w:ascii="Arial" w:hAnsi="Arial" w:cs="Arial"/>
                <w:spacing w:val="-2"/>
                <w:sz w:val="22"/>
                <w:szCs w:val="22"/>
              </w:rPr>
              <w:t>contrato:</w:t>
            </w:r>
          </w:p>
          <w:p w14:paraId="17FED915" w14:textId="77777777" w:rsidR="002D3D3E" w:rsidRDefault="00B71344">
            <w:pPr>
              <w:pStyle w:val="PargrafodaLista"/>
              <w:numPr>
                <w:ilvl w:val="5"/>
                <w:numId w:val="4"/>
              </w:numPr>
              <w:jc w:val="both"/>
              <w:rPr>
                <w:rFonts w:ascii="Arial" w:eastAsia="Arial" w:hAnsi="Arial" w:cs="Arial"/>
                <w:b/>
                <w:color w:val="000000"/>
                <w:sz w:val="22"/>
                <w:szCs w:val="22"/>
              </w:rPr>
            </w:pPr>
            <w:r>
              <w:rPr>
                <w:rFonts w:ascii="Arial" w:hAnsi="Arial" w:cs="Arial"/>
                <w:sz w:val="22"/>
                <w:szCs w:val="22"/>
              </w:rPr>
              <w:t>consultar</w:t>
            </w:r>
            <w:r>
              <w:rPr>
                <w:rFonts w:ascii="Arial" w:hAnsi="Arial" w:cs="Arial"/>
                <w:spacing w:val="1"/>
                <w:sz w:val="22"/>
                <w:szCs w:val="22"/>
              </w:rPr>
              <w:t xml:space="preserve"> </w:t>
            </w:r>
            <w:r>
              <w:rPr>
                <w:rFonts w:ascii="Arial" w:hAnsi="Arial" w:cs="Arial"/>
                <w:sz w:val="22"/>
                <w:szCs w:val="22"/>
              </w:rPr>
              <w:t>o contratado,</w:t>
            </w:r>
            <w:r>
              <w:rPr>
                <w:rFonts w:ascii="Arial" w:hAnsi="Arial" w:cs="Arial"/>
                <w:spacing w:val="1"/>
                <w:sz w:val="22"/>
                <w:szCs w:val="22"/>
              </w:rPr>
              <w:t xml:space="preserve"> </w:t>
            </w:r>
            <w:r>
              <w:rPr>
                <w:rFonts w:ascii="Arial" w:hAnsi="Arial" w:cs="Arial"/>
                <w:sz w:val="22"/>
                <w:szCs w:val="22"/>
              </w:rPr>
              <w:t>tomando</w:t>
            </w:r>
            <w:r>
              <w:rPr>
                <w:rFonts w:ascii="Arial" w:hAnsi="Arial" w:cs="Arial"/>
                <w:spacing w:val="1"/>
                <w:sz w:val="22"/>
                <w:szCs w:val="22"/>
              </w:rPr>
              <w:t xml:space="preserve"> </w:t>
            </w:r>
            <w:r>
              <w:rPr>
                <w:rFonts w:ascii="Arial" w:hAnsi="Arial" w:cs="Arial"/>
                <w:sz w:val="22"/>
                <w:szCs w:val="22"/>
              </w:rPr>
              <w:t>por</w:t>
            </w:r>
            <w:r>
              <w:rPr>
                <w:rFonts w:ascii="Arial" w:hAnsi="Arial" w:cs="Arial"/>
                <w:spacing w:val="1"/>
                <w:sz w:val="22"/>
                <w:szCs w:val="22"/>
              </w:rPr>
              <w:t xml:space="preserve"> </w:t>
            </w:r>
            <w:r>
              <w:rPr>
                <w:rFonts w:ascii="Arial" w:hAnsi="Arial" w:cs="Arial"/>
                <w:sz w:val="22"/>
                <w:szCs w:val="22"/>
              </w:rPr>
              <w:t>escrito</w:t>
            </w:r>
            <w:r>
              <w:rPr>
                <w:rFonts w:ascii="Arial" w:hAnsi="Arial" w:cs="Arial"/>
                <w:spacing w:val="1"/>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compromisso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prorrogação; e</w:t>
            </w:r>
          </w:p>
          <w:p w14:paraId="26DAABC9" w14:textId="77777777" w:rsidR="002D3D3E" w:rsidRDefault="00B71344">
            <w:pPr>
              <w:pStyle w:val="PargrafodaLista"/>
              <w:numPr>
                <w:ilvl w:val="5"/>
                <w:numId w:val="4"/>
              </w:numPr>
              <w:jc w:val="both"/>
              <w:rPr>
                <w:rFonts w:ascii="Arial" w:eastAsia="Arial" w:hAnsi="Arial" w:cs="Arial"/>
                <w:b/>
                <w:color w:val="000000"/>
                <w:sz w:val="22"/>
                <w:szCs w:val="22"/>
              </w:rPr>
            </w:pPr>
            <w:r>
              <w:rPr>
                <w:rFonts w:ascii="Arial" w:hAnsi="Arial" w:cs="Arial"/>
                <w:sz w:val="22"/>
                <w:szCs w:val="22"/>
              </w:rPr>
              <w:t>solicitar</w:t>
            </w:r>
            <w:r>
              <w:rPr>
                <w:rFonts w:ascii="Arial" w:hAnsi="Arial" w:cs="Arial"/>
                <w:spacing w:val="6"/>
                <w:sz w:val="22"/>
                <w:szCs w:val="22"/>
              </w:rPr>
              <w:t xml:space="preserve"> </w:t>
            </w:r>
            <w:r>
              <w:rPr>
                <w:rFonts w:ascii="Arial" w:hAnsi="Arial" w:cs="Arial"/>
                <w:sz w:val="22"/>
                <w:szCs w:val="22"/>
              </w:rPr>
              <w:t>ao</w:t>
            </w:r>
            <w:r>
              <w:rPr>
                <w:rFonts w:ascii="Arial" w:hAnsi="Arial" w:cs="Arial"/>
                <w:spacing w:val="7"/>
                <w:sz w:val="22"/>
                <w:szCs w:val="22"/>
              </w:rPr>
              <w:t xml:space="preserve"> </w:t>
            </w:r>
            <w:r>
              <w:rPr>
                <w:rFonts w:ascii="Arial" w:hAnsi="Arial" w:cs="Arial"/>
                <w:sz w:val="22"/>
                <w:szCs w:val="22"/>
              </w:rPr>
              <w:t>setor</w:t>
            </w:r>
            <w:r>
              <w:rPr>
                <w:rFonts w:ascii="Arial" w:hAnsi="Arial" w:cs="Arial"/>
                <w:spacing w:val="6"/>
                <w:sz w:val="22"/>
                <w:szCs w:val="22"/>
              </w:rPr>
              <w:t xml:space="preserve"> </w:t>
            </w:r>
            <w:r>
              <w:rPr>
                <w:rFonts w:ascii="Arial" w:hAnsi="Arial" w:cs="Arial"/>
                <w:sz w:val="22"/>
                <w:szCs w:val="22"/>
              </w:rPr>
              <w:t>competente</w:t>
            </w:r>
            <w:r>
              <w:rPr>
                <w:rFonts w:ascii="Arial" w:hAnsi="Arial" w:cs="Arial"/>
                <w:spacing w:val="7"/>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z w:val="22"/>
                <w:szCs w:val="22"/>
              </w:rPr>
              <w:t>levantamento</w:t>
            </w:r>
            <w:r>
              <w:rPr>
                <w:rFonts w:ascii="Arial" w:hAnsi="Arial" w:cs="Arial"/>
                <w:spacing w:val="7"/>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preços</w:t>
            </w:r>
            <w:r>
              <w:rPr>
                <w:rFonts w:ascii="Arial" w:hAnsi="Arial" w:cs="Arial"/>
                <w:spacing w:val="6"/>
                <w:sz w:val="22"/>
                <w:szCs w:val="22"/>
              </w:rPr>
              <w:t xml:space="preserve"> </w:t>
            </w:r>
            <w:r>
              <w:rPr>
                <w:rFonts w:ascii="Arial" w:hAnsi="Arial" w:cs="Arial"/>
                <w:sz w:val="22"/>
                <w:szCs w:val="22"/>
              </w:rPr>
              <w:t>no</w:t>
            </w:r>
            <w:r>
              <w:rPr>
                <w:rFonts w:ascii="Arial" w:hAnsi="Arial" w:cs="Arial"/>
                <w:spacing w:val="7"/>
                <w:sz w:val="22"/>
                <w:szCs w:val="22"/>
              </w:rPr>
              <w:t xml:space="preserve"> </w:t>
            </w:r>
            <w:r>
              <w:rPr>
                <w:rFonts w:ascii="Arial" w:hAnsi="Arial" w:cs="Arial"/>
                <w:sz w:val="22"/>
                <w:szCs w:val="22"/>
              </w:rPr>
              <w:t>mercado,</w:t>
            </w:r>
            <w:r>
              <w:rPr>
                <w:rFonts w:ascii="Arial" w:hAnsi="Arial" w:cs="Arial"/>
                <w:spacing w:val="6"/>
                <w:sz w:val="22"/>
                <w:szCs w:val="22"/>
              </w:rPr>
              <w:t xml:space="preserve"> </w:t>
            </w:r>
            <w:r>
              <w:rPr>
                <w:rFonts w:ascii="Arial" w:hAnsi="Arial" w:cs="Arial"/>
                <w:sz w:val="22"/>
                <w:szCs w:val="22"/>
              </w:rPr>
              <w:t>para</w:t>
            </w:r>
            <w:r>
              <w:rPr>
                <w:rFonts w:ascii="Arial" w:hAnsi="Arial" w:cs="Arial"/>
                <w:spacing w:val="7"/>
                <w:sz w:val="22"/>
                <w:szCs w:val="22"/>
              </w:rPr>
              <w:t xml:space="preserve"> </w:t>
            </w:r>
            <w:r>
              <w:rPr>
                <w:rFonts w:ascii="Arial" w:hAnsi="Arial" w:cs="Arial"/>
                <w:sz w:val="22"/>
                <w:szCs w:val="22"/>
              </w:rPr>
              <w:t>fins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comprovação</w:t>
            </w:r>
            <w:r>
              <w:rPr>
                <w:rFonts w:ascii="Arial" w:hAnsi="Arial" w:cs="Arial"/>
                <w:spacing w:val="7"/>
                <w:sz w:val="22"/>
                <w:szCs w:val="22"/>
              </w:rPr>
              <w:t xml:space="preserve"> </w:t>
            </w:r>
            <w:r>
              <w:rPr>
                <w:rFonts w:ascii="Arial" w:hAnsi="Arial" w:cs="Arial"/>
                <w:sz w:val="22"/>
                <w:szCs w:val="22"/>
              </w:rPr>
              <w:t>da</w:t>
            </w:r>
            <w:r>
              <w:rPr>
                <w:rFonts w:ascii="Arial" w:hAnsi="Arial" w:cs="Arial"/>
                <w:spacing w:val="6"/>
                <w:sz w:val="22"/>
                <w:szCs w:val="22"/>
              </w:rPr>
              <w:t xml:space="preserve"> </w:t>
            </w:r>
            <w:r>
              <w:rPr>
                <w:rFonts w:ascii="Arial" w:hAnsi="Arial" w:cs="Arial"/>
                <w:sz w:val="22"/>
                <w:szCs w:val="22"/>
              </w:rPr>
              <w:t>vantajosidade; e</w:t>
            </w:r>
          </w:p>
          <w:p w14:paraId="2DFCF77E"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no</w:t>
            </w:r>
            <w:r>
              <w:rPr>
                <w:rFonts w:ascii="Arial" w:hAnsi="Arial" w:cs="Arial"/>
                <w:spacing w:val="4"/>
                <w:sz w:val="22"/>
                <w:szCs w:val="22"/>
              </w:rPr>
              <w:t xml:space="preserve"> </w:t>
            </w:r>
            <w:r>
              <w:rPr>
                <w:rFonts w:ascii="Arial" w:hAnsi="Arial" w:cs="Arial"/>
                <w:sz w:val="22"/>
                <w:szCs w:val="22"/>
              </w:rPr>
              <w:t>caso</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fornecimento</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produtos,</w:t>
            </w:r>
            <w:r>
              <w:rPr>
                <w:rFonts w:ascii="Arial" w:hAnsi="Arial" w:cs="Arial"/>
                <w:spacing w:val="4"/>
                <w:sz w:val="22"/>
                <w:szCs w:val="22"/>
              </w:rPr>
              <w:t xml:space="preserve"> </w:t>
            </w:r>
            <w:r>
              <w:rPr>
                <w:rFonts w:ascii="Arial" w:hAnsi="Arial" w:cs="Arial"/>
                <w:sz w:val="22"/>
                <w:szCs w:val="22"/>
              </w:rPr>
              <w:t>quando</w:t>
            </w:r>
            <w:r>
              <w:rPr>
                <w:rFonts w:ascii="Arial" w:hAnsi="Arial" w:cs="Arial"/>
                <w:spacing w:val="4"/>
                <w:sz w:val="22"/>
                <w:szCs w:val="22"/>
              </w:rPr>
              <w:t xml:space="preserve"> </w:t>
            </w:r>
            <w:r>
              <w:rPr>
                <w:rFonts w:ascii="Arial" w:hAnsi="Arial" w:cs="Arial"/>
                <w:sz w:val="22"/>
                <w:szCs w:val="22"/>
              </w:rPr>
              <w:t>os</w:t>
            </w:r>
            <w:r>
              <w:rPr>
                <w:rFonts w:ascii="Arial" w:hAnsi="Arial" w:cs="Arial"/>
                <w:spacing w:val="4"/>
                <w:sz w:val="22"/>
                <w:szCs w:val="22"/>
              </w:rPr>
              <w:t xml:space="preserve"> </w:t>
            </w:r>
            <w:r>
              <w:rPr>
                <w:rFonts w:ascii="Arial" w:hAnsi="Arial" w:cs="Arial"/>
                <w:sz w:val="22"/>
                <w:szCs w:val="22"/>
              </w:rPr>
              <w:t>saldos</w:t>
            </w:r>
            <w:r>
              <w:rPr>
                <w:rFonts w:ascii="Arial" w:hAnsi="Arial" w:cs="Arial"/>
                <w:spacing w:val="4"/>
                <w:sz w:val="22"/>
                <w:szCs w:val="22"/>
              </w:rPr>
              <w:t xml:space="preserve"> </w:t>
            </w:r>
            <w:r>
              <w:rPr>
                <w:rFonts w:ascii="Arial" w:hAnsi="Arial" w:cs="Arial"/>
                <w:sz w:val="22"/>
                <w:szCs w:val="22"/>
              </w:rPr>
              <w:t>se</w:t>
            </w:r>
            <w:r>
              <w:rPr>
                <w:rFonts w:ascii="Arial" w:hAnsi="Arial" w:cs="Arial"/>
                <w:spacing w:val="4"/>
                <w:sz w:val="22"/>
                <w:szCs w:val="22"/>
              </w:rPr>
              <w:t xml:space="preserve"> </w:t>
            </w:r>
            <w:r>
              <w:rPr>
                <w:rFonts w:ascii="Arial" w:hAnsi="Arial" w:cs="Arial"/>
                <w:sz w:val="22"/>
                <w:szCs w:val="22"/>
              </w:rPr>
              <w:t>mostrarem</w:t>
            </w:r>
            <w:r>
              <w:rPr>
                <w:rFonts w:ascii="Arial" w:hAnsi="Arial" w:cs="Arial"/>
                <w:spacing w:val="4"/>
                <w:sz w:val="22"/>
                <w:szCs w:val="22"/>
              </w:rPr>
              <w:t xml:space="preserve"> </w:t>
            </w:r>
            <w:r>
              <w:rPr>
                <w:rFonts w:ascii="Arial" w:hAnsi="Arial" w:cs="Arial"/>
                <w:spacing w:val="-2"/>
                <w:sz w:val="22"/>
                <w:szCs w:val="22"/>
              </w:rPr>
              <w:t>insuficientes;</w:t>
            </w:r>
          </w:p>
          <w:p w14:paraId="5CAF5C76"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lastRenderedPageBreak/>
              <w:t>quanto</w:t>
            </w:r>
            <w:r>
              <w:rPr>
                <w:rFonts w:ascii="Arial" w:hAnsi="Arial" w:cs="Arial"/>
                <w:spacing w:val="5"/>
                <w:sz w:val="22"/>
                <w:szCs w:val="22"/>
              </w:rPr>
              <w:t xml:space="preserve"> </w:t>
            </w:r>
            <w:r>
              <w:rPr>
                <w:rFonts w:ascii="Arial" w:hAnsi="Arial" w:cs="Arial"/>
                <w:sz w:val="22"/>
                <w:szCs w:val="22"/>
              </w:rPr>
              <w:t>às</w:t>
            </w:r>
            <w:r>
              <w:rPr>
                <w:rFonts w:ascii="Arial" w:hAnsi="Arial" w:cs="Arial"/>
                <w:spacing w:val="5"/>
                <w:sz w:val="22"/>
                <w:szCs w:val="22"/>
              </w:rPr>
              <w:t xml:space="preserve"> </w:t>
            </w:r>
            <w:r>
              <w:rPr>
                <w:rFonts w:ascii="Arial" w:hAnsi="Arial" w:cs="Arial"/>
                <w:sz w:val="22"/>
                <w:szCs w:val="22"/>
              </w:rPr>
              <w:t>alterações</w:t>
            </w:r>
            <w:r>
              <w:rPr>
                <w:rFonts w:ascii="Arial" w:hAnsi="Arial" w:cs="Arial"/>
                <w:spacing w:val="5"/>
                <w:sz w:val="22"/>
                <w:szCs w:val="22"/>
              </w:rPr>
              <w:t xml:space="preserve"> </w:t>
            </w:r>
            <w:r>
              <w:rPr>
                <w:rFonts w:ascii="Arial" w:hAnsi="Arial" w:cs="Arial"/>
                <w:sz w:val="22"/>
                <w:szCs w:val="22"/>
              </w:rPr>
              <w:t>qualitativas</w:t>
            </w:r>
            <w:r>
              <w:rPr>
                <w:rFonts w:ascii="Arial" w:hAnsi="Arial" w:cs="Arial"/>
                <w:spacing w:val="5"/>
                <w:sz w:val="22"/>
                <w:szCs w:val="22"/>
              </w:rPr>
              <w:t xml:space="preserve"> </w:t>
            </w:r>
            <w:r>
              <w:rPr>
                <w:rFonts w:ascii="Arial" w:hAnsi="Arial" w:cs="Arial"/>
                <w:sz w:val="22"/>
                <w:szCs w:val="22"/>
              </w:rPr>
              <w:t>e</w:t>
            </w:r>
            <w:r>
              <w:rPr>
                <w:rFonts w:ascii="Arial" w:hAnsi="Arial" w:cs="Arial"/>
                <w:spacing w:val="5"/>
                <w:sz w:val="22"/>
                <w:szCs w:val="22"/>
              </w:rPr>
              <w:t xml:space="preserve"> </w:t>
            </w:r>
            <w:r>
              <w:rPr>
                <w:rFonts w:ascii="Arial" w:hAnsi="Arial" w:cs="Arial"/>
                <w:sz w:val="22"/>
                <w:szCs w:val="22"/>
              </w:rPr>
              <w:t>quantitativas,</w:t>
            </w:r>
            <w:r>
              <w:rPr>
                <w:rFonts w:ascii="Arial" w:hAnsi="Arial" w:cs="Arial"/>
                <w:spacing w:val="6"/>
                <w:sz w:val="22"/>
                <w:szCs w:val="22"/>
              </w:rPr>
              <w:t xml:space="preserve"> </w:t>
            </w:r>
            <w:r>
              <w:rPr>
                <w:rFonts w:ascii="Arial" w:hAnsi="Arial" w:cs="Arial"/>
                <w:sz w:val="22"/>
                <w:szCs w:val="22"/>
              </w:rPr>
              <w:t>iniciar,</w:t>
            </w:r>
            <w:r>
              <w:rPr>
                <w:rFonts w:ascii="Arial" w:hAnsi="Arial" w:cs="Arial"/>
                <w:spacing w:val="5"/>
                <w:sz w:val="22"/>
                <w:szCs w:val="22"/>
              </w:rPr>
              <w:t xml:space="preserve"> </w:t>
            </w:r>
            <w:r>
              <w:rPr>
                <w:rFonts w:ascii="Arial" w:hAnsi="Arial" w:cs="Arial"/>
                <w:sz w:val="22"/>
                <w:szCs w:val="22"/>
              </w:rPr>
              <w:t>instruir,</w:t>
            </w:r>
            <w:r>
              <w:rPr>
                <w:rFonts w:ascii="Arial" w:hAnsi="Arial" w:cs="Arial"/>
                <w:spacing w:val="5"/>
                <w:sz w:val="22"/>
                <w:szCs w:val="22"/>
              </w:rPr>
              <w:t xml:space="preserve"> </w:t>
            </w:r>
            <w:r>
              <w:rPr>
                <w:rFonts w:ascii="Arial" w:hAnsi="Arial" w:cs="Arial"/>
                <w:sz w:val="22"/>
                <w:szCs w:val="22"/>
              </w:rPr>
              <w:t>manifestar-se</w:t>
            </w:r>
            <w:r>
              <w:rPr>
                <w:rFonts w:ascii="Arial" w:hAnsi="Arial" w:cs="Arial"/>
                <w:spacing w:val="5"/>
                <w:sz w:val="22"/>
                <w:szCs w:val="22"/>
              </w:rPr>
              <w:t xml:space="preserve"> </w:t>
            </w:r>
            <w:r>
              <w:rPr>
                <w:rFonts w:ascii="Arial" w:hAnsi="Arial" w:cs="Arial"/>
                <w:sz w:val="22"/>
                <w:szCs w:val="22"/>
              </w:rPr>
              <w:t>e</w:t>
            </w:r>
            <w:r>
              <w:rPr>
                <w:rFonts w:ascii="Arial" w:hAnsi="Arial" w:cs="Arial"/>
                <w:spacing w:val="5"/>
                <w:sz w:val="22"/>
                <w:szCs w:val="22"/>
              </w:rPr>
              <w:t xml:space="preserve"> </w:t>
            </w:r>
            <w:r>
              <w:rPr>
                <w:rFonts w:ascii="Arial" w:hAnsi="Arial" w:cs="Arial"/>
                <w:sz w:val="22"/>
                <w:szCs w:val="22"/>
              </w:rPr>
              <w:t>submeter</w:t>
            </w:r>
            <w:r>
              <w:rPr>
                <w:rFonts w:ascii="Arial" w:hAnsi="Arial" w:cs="Arial"/>
                <w:spacing w:val="5"/>
                <w:sz w:val="22"/>
                <w:szCs w:val="22"/>
              </w:rPr>
              <w:t xml:space="preserve"> </w:t>
            </w:r>
            <w:r>
              <w:rPr>
                <w:rFonts w:ascii="Arial" w:hAnsi="Arial" w:cs="Arial"/>
                <w:sz w:val="22"/>
                <w:szCs w:val="22"/>
              </w:rPr>
              <w:t>à</w:t>
            </w:r>
            <w:r>
              <w:rPr>
                <w:rFonts w:ascii="Arial" w:hAnsi="Arial" w:cs="Arial"/>
                <w:spacing w:val="6"/>
                <w:sz w:val="22"/>
                <w:szCs w:val="22"/>
              </w:rPr>
              <w:t xml:space="preserve"> </w:t>
            </w:r>
            <w:r>
              <w:rPr>
                <w:rFonts w:ascii="Arial" w:hAnsi="Arial" w:cs="Arial"/>
                <w:sz w:val="22"/>
                <w:szCs w:val="22"/>
              </w:rPr>
              <w:t>autoridade</w:t>
            </w:r>
            <w:r>
              <w:rPr>
                <w:rFonts w:ascii="Arial" w:hAnsi="Arial" w:cs="Arial"/>
                <w:spacing w:val="5"/>
                <w:sz w:val="22"/>
                <w:szCs w:val="22"/>
              </w:rPr>
              <w:t xml:space="preserve"> </w:t>
            </w:r>
            <w:r>
              <w:rPr>
                <w:rFonts w:ascii="Arial" w:hAnsi="Arial" w:cs="Arial"/>
                <w:spacing w:val="-2"/>
                <w:sz w:val="22"/>
                <w:szCs w:val="22"/>
              </w:rPr>
              <w:t>maior:</w:t>
            </w:r>
          </w:p>
          <w:p w14:paraId="4E7B03D7"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acréscimos,</w:t>
            </w:r>
            <w:r>
              <w:rPr>
                <w:rFonts w:ascii="Arial" w:hAnsi="Arial" w:cs="Arial"/>
                <w:spacing w:val="7"/>
                <w:sz w:val="22"/>
                <w:szCs w:val="22"/>
              </w:rPr>
              <w:t xml:space="preserve"> </w:t>
            </w:r>
            <w:r>
              <w:rPr>
                <w:rFonts w:ascii="Arial" w:hAnsi="Arial" w:cs="Arial"/>
                <w:sz w:val="22"/>
                <w:szCs w:val="22"/>
              </w:rPr>
              <w:t>supressões</w:t>
            </w:r>
            <w:r>
              <w:rPr>
                <w:rFonts w:ascii="Arial" w:hAnsi="Arial" w:cs="Arial"/>
                <w:spacing w:val="8"/>
                <w:sz w:val="22"/>
                <w:szCs w:val="22"/>
              </w:rPr>
              <w:t xml:space="preserve"> </w:t>
            </w:r>
            <w:r>
              <w:rPr>
                <w:rFonts w:ascii="Arial" w:hAnsi="Arial" w:cs="Arial"/>
                <w:sz w:val="22"/>
                <w:szCs w:val="22"/>
              </w:rPr>
              <w:t>e</w:t>
            </w:r>
            <w:r>
              <w:rPr>
                <w:rFonts w:ascii="Arial" w:hAnsi="Arial" w:cs="Arial"/>
                <w:spacing w:val="7"/>
                <w:sz w:val="22"/>
                <w:szCs w:val="22"/>
              </w:rPr>
              <w:t xml:space="preserve"> </w:t>
            </w:r>
            <w:r>
              <w:rPr>
                <w:rFonts w:ascii="Arial" w:hAnsi="Arial" w:cs="Arial"/>
                <w:sz w:val="22"/>
                <w:szCs w:val="22"/>
              </w:rPr>
              <w:t>alterações</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interesse</w:t>
            </w:r>
            <w:r>
              <w:rPr>
                <w:rFonts w:ascii="Arial" w:hAnsi="Arial" w:cs="Arial"/>
                <w:spacing w:val="8"/>
                <w:sz w:val="22"/>
                <w:szCs w:val="22"/>
              </w:rPr>
              <w:t xml:space="preserve"> </w:t>
            </w:r>
            <w:r>
              <w:rPr>
                <w:rFonts w:ascii="Arial" w:hAnsi="Arial" w:cs="Arial"/>
                <w:sz w:val="22"/>
                <w:szCs w:val="22"/>
              </w:rPr>
              <w:t>da</w:t>
            </w:r>
            <w:r>
              <w:rPr>
                <w:rFonts w:ascii="Arial" w:hAnsi="Arial" w:cs="Arial"/>
                <w:spacing w:val="7"/>
                <w:sz w:val="22"/>
                <w:szCs w:val="22"/>
              </w:rPr>
              <w:t xml:space="preserve"> </w:t>
            </w:r>
            <w:r>
              <w:rPr>
                <w:rFonts w:ascii="Arial" w:hAnsi="Arial" w:cs="Arial"/>
                <w:sz w:val="22"/>
                <w:szCs w:val="22"/>
              </w:rPr>
              <w:t>própria</w:t>
            </w:r>
            <w:r>
              <w:rPr>
                <w:rFonts w:ascii="Arial" w:hAnsi="Arial" w:cs="Arial"/>
                <w:spacing w:val="8"/>
                <w:sz w:val="22"/>
                <w:szCs w:val="22"/>
              </w:rPr>
              <w:t xml:space="preserve"> </w:t>
            </w:r>
            <w:r>
              <w:rPr>
                <w:rFonts w:ascii="Arial" w:hAnsi="Arial" w:cs="Arial"/>
                <w:sz w:val="22"/>
                <w:szCs w:val="22"/>
              </w:rPr>
              <w:t>Administração</w:t>
            </w:r>
            <w:r>
              <w:rPr>
                <w:rFonts w:ascii="Arial" w:hAnsi="Arial" w:cs="Arial"/>
                <w:spacing w:val="7"/>
                <w:sz w:val="22"/>
                <w:szCs w:val="22"/>
              </w:rPr>
              <w:t xml:space="preserve"> </w:t>
            </w:r>
            <w:r>
              <w:rPr>
                <w:rFonts w:ascii="Arial" w:hAnsi="Arial" w:cs="Arial"/>
                <w:sz w:val="22"/>
                <w:szCs w:val="22"/>
              </w:rPr>
              <w:t>Pública</w:t>
            </w:r>
            <w:r>
              <w:rPr>
                <w:rFonts w:ascii="Arial" w:hAnsi="Arial" w:cs="Arial"/>
                <w:spacing w:val="8"/>
                <w:sz w:val="22"/>
                <w:szCs w:val="22"/>
              </w:rPr>
              <w:t xml:space="preserve"> </w:t>
            </w:r>
            <w:r>
              <w:rPr>
                <w:rFonts w:ascii="Arial" w:hAnsi="Arial" w:cs="Arial"/>
                <w:spacing w:val="-2"/>
                <w:sz w:val="22"/>
                <w:szCs w:val="22"/>
              </w:rPr>
              <w:t>Estadual;</w:t>
            </w:r>
          </w:p>
          <w:p w14:paraId="604F3B4D"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alterações</w:t>
            </w:r>
            <w:r>
              <w:rPr>
                <w:rFonts w:ascii="Arial" w:hAnsi="Arial" w:cs="Arial"/>
                <w:spacing w:val="7"/>
                <w:sz w:val="22"/>
                <w:szCs w:val="22"/>
              </w:rPr>
              <w:t xml:space="preserve"> </w:t>
            </w:r>
            <w:r>
              <w:rPr>
                <w:rFonts w:ascii="Arial" w:hAnsi="Arial" w:cs="Arial"/>
                <w:sz w:val="22"/>
                <w:szCs w:val="22"/>
              </w:rPr>
              <w:t>solicitadas</w:t>
            </w:r>
            <w:r>
              <w:rPr>
                <w:rFonts w:ascii="Arial" w:hAnsi="Arial" w:cs="Arial"/>
                <w:spacing w:val="8"/>
                <w:sz w:val="22"/>
                <w:szCs w:val="22"/>
              </w:rPr>
              <w:t xml:space="preserve"> </w:t>
            </w:r>
            <w:r>
              <w:rPr>
                <w:rFonts w:ascii="Arial" w:hAnsi="Arial" w:cs="Arial"/>
                <w:sz w:val="22"/>
                <w:szCs w:val="22"/>
              </w:rPr>
              <w:t>pelo</w:t>
            </w:r>
            <w:r>
              <w:rPr>
                <w:rFonts w:ascii="Arial" w:hAnsi="Arial" w:cs="Arial"/>
                <w:spacing w:val="8"/>
                <w:sz w:val="22"/>
                <w:szCs w:val="22"/>
              </w:rPr>
              <w:t xml:space="preserve"> </w:t>
            </w:r>
            <w:r>
              <w:rPr>
                <w:rFonts w:ascii="Arial" w:hAnsi="Arial" w:cs="Arial"/>
                <w:sz w:val="22"/>
                <w:szCs w:val="22"/>
              </w:rPr>
              <w:t>titular</w:t>
            </w:r>
            <w:r>
              <w:rPr>
                <w:rFonts w:ascii="Arial" w:hAnsi="Arial" w:cs="Arial"/>
                <w:spacing w:val="8"/>
                <w:sz w:val="22"/>
                <w:szCs w:val="22"/>
              </w:rPr>
              <w:t xml:space="preserve"> </w:t>
            </w:r>
            <w:r>
              <w:rPr>
                <w:rFonts w:ascii="Arial" w:hAnsi="Arial" w:cs="Arial"/>
                <w:sz w:val="22"/>
                <w:szCs w:val="22"/>
              </w:rPr>
              <w:t>do</w:t>
            </w:r>
            <w:r>
              <w:rPr>
                <w:rFonts w:ascii="Arial" w:hAnsi="Arial" w:cs="Arial"/>
                <w:spacing w:val="8"/>
                <w:sz w:val="22"/>
                <w:szCs w:val="22"/>
              </w:rPr>
              <w:t xml:space="preserve"> </w:t>
            </w:r>
            <w:r>
              <w:rPr>
                <w:rFonts w:ascii="Arial" w:hAnsi="Arial" w:cs="Arial"/>
                <w:spacing w:val="-2"/>
                <w:sz w:val="22"/>
                <w:szCs w:val="22"/>
              </w:rPr>
              <w:t>contrato;</w:t>
            </w:r>
          </w:p>
          <w:p w14:paraId="5AA2DDE6"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modificações</w:t>
            </w:r>
            <w:r>
              <w:rPr>
                <w:rFonts w:ascii="Arial" w:hAnsi="Arial" w:cs="Arial"/>
                <w:spacing w:val="-5"/>
                <w:sz w:val="22"/>
                <w:szCs w:val="22"/>
              </w:rPr>
              <w:t xml:space="preserve"> </w:t>
            </w:r>
            <w:r>
              <w:rPr>
                <w:rFonts w:ascii="Arial" w:hAnsi="Arial" w:cs="Arial"/>
                <w:sz w:val="22"/>
                <w:szCs w:val="22"/>
              </w:rPr>
              <w:t>no</w:t>
            </w:r>
            <w:r>
              <w:rPr>
                <w:rFonts w:ascii="Arial" w:hAnsi="Arial" w:cs="Arial"/>
                <w:spacing w:val="-4"/>
                <w:sz w:val="22"/>
                <w:szCs w:val="22"/>
              </w:rPr>
              <w:t xml:space="preserve"> </w:t>
            </w:r>
            <w:r>
              <w:rPr>
                <w:rFonts w:ascii="Arial" w:hAnsi="Arial" w:cs="Arial"/>
                <w:sz w:val="22"/>
                <w:szCs w:val="22"/>
              </w:rPr>
              <w:t>cronograma</w:t>
            </w:r>
            <w:r>
              <w:rPr>
                <w:rFonts w:ascii="Arial" w:hAnsi="Arial" w:cs="Arial"/>
                <w:spacing w:val="-5"/>
                <w:sz w:val="22"/>
                <w:szCs w:val="22"/>
              </w:rPr>
              <w:t xml:space="preserve"> </w:t>
            </w:r>
            <w:r>
              <w:rPr>
                <w:rFonts w:ascii="Arial" w:hAnsi="Arial" w:cs="Arial"/>
                <w:sz w:val="22"/>
                <w:szCs w:val="22"/>
              </w:rPr>
              <w:t>físico-</w:t>
            </w:r>
            <w:r>
              <w:rPr>
                <w:rFonts w:ascii="Arial" w:hAnsi="Arial" w:cs="Arial"/>
                <w:spacing w:val="-2"/>
                <w:sz w:val="22"/>
                <w:szCs w:val="22"/>
              </w:rPr>
              <w:t>financeiro;</w:t>
            </w:r>
          </w:p>
          <w:p w14:paraId="3527B418"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substituições</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materiais</w:t>
            </w:r>
            <w:r>
              <w:rPr>
                <w:rFonts w:ascii="Arial" w:hAnsi="Arial" w:cs="Arial"/>
                <w:spacing w:val="7"/>
                <w:sz w:val="22"/>
                <w:szCs w:val="22"/>
              </w:rPr>
              <w:t xml:space="preserve"> </w:t>
            </w:r>
            <w:r>
              <w:rPr>
                <w:rFonts w:ascii="Arial" w:hAnsi="Arial" w:cs="Arial"/>
                <w:sz w:val="22"/>
                <w:szCs w:val="22"/>
              </w:rPr>
              <w:t>e</w:t>
            </w:r>
            <w:r>
              <w:rPr>
                <w:rFonts w:ascii="Arial" w:hAnsi="Arial" w:cs="Arial"/>
                <w:spacing w:val="6"/>
                <w:sz w:val="22"/>
                <w:szCs w:val="22"/>
              </w:rPr>
              <w:t xml:space="preserve"> </w:t>
            </w:r>
            <w:r>
              <w:rPr>
                <w:rFonts w:ascii="Arial" w:hAnsi="Arial" w:cs="Arial"/>
                <w:sz w:val="22"/>
                <w:szCs w:val="22"/>
              </w:rPr>
              <w:t>equipamentos; e</w:t>
            </w:r>
          </w:p>
          <w:p w14:paraId="4F34DA01"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modificações</w:t>
            </w:r>
            <w:r>
              <w:rPr>
                <w:rFonts w:ascii="Arial" w:hAnsi="Arial" w:cs="Arial"/>
                <w:spacing w:val="9"/>
                <w:sz w:val="22"/>
                <w:szCs w:val="22"/>
              </w:rPr>
              <w:t xml:space="preserve"> </w:t>
            </w:r>
            <w:r>
              <w:rPr>
                <w:rFonts w:ascii="Arial" w:hAnsi="Arial" w:cs="Arial"/>
                <w:sz w:val="22"/>
                <w:szCs w:val="22"/>
              </w:rPr>
              <w:t>das</w:t>
            </w:r>
            <w:r>
              <w:rPr>
                <w:rFonts w:ascii="Arial" w:hAnsi="Arial" w:cs="Arial"/>
                <w:spacing w:val="9"/>
                <w:sz w:val="22"/>
                <w:szCs w:val="22"/>
              </w:rPr>
              <w:t xml:space="preserve"> </w:t>
            </w:r>
            <w:r>
              <w:rPr>
                <w:rFonts w:ascii="Arial" w:hAnsi="Arial" w:cs="Arial"/>
                <w:sz w:val="22"/>
                <w:szCs w:val="22"/>
              </w:rPr>
              <w:t>especificações</w:t>
            </w:r>
            <w:r>
              <w:rPr>
                <w:rFonts w:ascii="Arial" w:hAnsi="Arial" w:cs="Arial"/>
                <w:spacing w:val="10"/>
                <w:sz w:val="22"/>
                <w:szCs w:val="22"/>
              </w:rPr>
              <w:t xml:space="preserve"> </w:t>
            </w:r>
            <w:r>
              <w:rPr>
                <w:rFonts w:ascii="Arial" w:hAnsi="Arial" w:cs="Arial"/>
                <w:sz w:val="22"/>
                <w:szCs w:val="22"/>
              </w:rPr>
              <w:t>para</w:t>
            </w:r>
            <w:r>
              <w:rPr>
                <w:rFonts w:ascii="Arial" w:hAnsi="Arial" w:cs="Arial"/>
                <w:spacing w:val="9"/>
                <w:sz w:val="22"/>
                <w:szCs w:val="22"/>
              </w:rPr>
              <w:t xml:space="preserve"> </w:t>
            </w:r>
            <w:r>
              <w:rPr>
                <w:rFonts w:ascii="Arial" w:hAnsi="Arial" w:cs="Arial"/>
                <w:sz w:val="22"/>
                <w:szCs w:val="22"/>
              </w:rPr>
              <w:t>melhor</w:t>
            </w:r>
            <w:r>
              <w:rPr>
                <w:rFonts w:ascii="Arial" w:hAnsi="Arial" w:cs="Arial"/>
                <w:spacing w:val="10"/>
                <w:sz w:val="22"/>
                <w:szCs w:val="22"/>
              </w:rPr>
              <w:t xml:space="preserve"> </w:t>
            </w:r>
            <w:r>
              <w:rPr>
                <w:rFonts w:ascii="Arial" w:hAnsi="Arial" w:cs="Arial"/>
                <w:sz w:val="22"/>
                <w:szCs w:val="22"/>
              </w:rPr>
              <w:t>adequação</w:t>
            </w:r>
            <w:r>
              <w:rPr>
                <w:rFonts w:ascii="Arial" w:hAnsi="Arial" w:cs="Arial"/>
                <w:spacing w:val="9"/>
                <w:sz w:val="22"/>
                <w:szCs w:val="22"/>
              </w:rPr>
              <w:t xml:space="preserve"> </w:t>
            </w:r>
            <w:r>
              <w:rPr>
                <w:rFonts w:ascii="Arial" w:hAnsi="Arial" w:cs="Arial"/>
                <w:spacing w:val="-2"/>
                <w:sz w:val="22"/>
                <w:szCs w:val="22"/>
              </w:rPr>
              <w:t>técnica;</w:t>
            </w:r>
          </w:p>
          <w:p w14:paraId="399C37AC"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16"/>
                <w:sz w:val="22"/>
                <w:szCs w:val="22"/>
              </w:rPr>
              <w:t xml:space="preserve"> </w:t>
            </w:r>
            <w:r>
              <w:rPr>
                <w:rFonts w:ascii="Arial" w:hAnsi="Arial" w:cs="Arial"/>
                <w:sz w:val="22"/>
                <w:szCs w:val="22"/>
              </w:rPr>
              <w:t>ao</w:t>
            </w:r>
            <w:r>
              <w:rPr>
                <w:rFonts w:ascii="Arial" w:hAnsi="Arial" w:cs="Arial"/>
                <w:spacing w:val="16"/>
                <w:sz w:val="22"/>
                <w:szCs w:val="22"/>
              </w:rPr>
              <w:t xml:space="preserve"> </w:t>
            </w:r>
            <w:r>
              <w:rPr>
                <w:rFonts w:ascii="Arial" w:hAnsi="Arial" w:cs="Arial"/>
                <w:sz w:val="22"/>
                <w:szCs w:val="22"/>
              </w:rPr>
              <w:t>restabelecimento</w:t>
            </w:r>
            <w:r>
              <w:rPr>
                <w:rFonts w:ascii="Arial" w:hAnsi="Arial" w:cs="Arial"/>
                <w:spacing w:val="16"/>
                <w:sz w:val="22"/>
                <w:szCs w:val="22"/>
              </w:rPr>
              <w:t xml:space="preserve"> </w:t>
            </w:r>
            <w:r>
              <w:rPr>
                <w:rFonts w:ascii="Arial" w:hAnsi="Arial" w:cs="Arial"/>
                <w:sz w:val="22"/>
                <w:szCs w:val="22"/>
              </w:rPr>
              <w:t>do</w:t>
            </w:r>
            <w:r>
              <w:rPr>
                <w:rFonts w:ascii="Arial" w:hAnsi="Arial" w:cs="Arial"/>
                <w:spacing w:val="16"/>
                <w:sz w:val="22"/>
                <w:szCs w:val="22"/>
              </w:rPr>
              <w:t xml:space="preserve"> </w:t>
            </w:r>
            <w:r>
              <w:rPr>
                <w:rFonts w:ascii="Arial" w:hAnsi="Arial" w:cs="Arial"/>
                <w:sz w:val="22"/>
                <w:szCs w:val="22"/>
              </w:rPr>
              <w:t>equilíbrio</w:t>
            </w:r>
            <w:r>
              <w:rPr>
                <w:rFonts w:ascii="Arial" w:hAnsi="Arial" w:cs="Arial"/>
                <w:spacing w:val="16"/>
                <w:sz w:val="22"/>
                <w:szCs w:val="22"/>
              </w:rPr>
              <w:t xml:space="preserve"> </w:t>
            </w:r>
            <w:r>
              <w:rPr>
                <w:rFonts w:ascii="Arial" w:hAnsi="Arial" w:cs="Arial"/>
                <w:sz w:val="22"/>
                <w:szCs w:val="22"/>
              </w:rPr>
              <w:t>econômico-financeiro,</w:t>
            </w:r>
            <w:r>
              <w:rPr>
                <w:rFonts w:ascii="Arial" w:hAnsi="Arial" w:cs="Arial"/>
                <w:spacing w:val="16"/>
                <w:sz w:val="22"/>
                <w:szCs w:val="22"/>
              </w:rPr>
              <w:t xml:space="preserve"> </w:t>
            </w:r>
            <w:r>
              <w:rPr>
                <w:rFonts w:ascii="Arial" w:hAnsi="Arial" w:cs="Arial"/>
                <w:sz w:val="22"/>
                <w:szCs w:val="22"/>
              </w:rPr>
              <w:t>iniciar,</w:t>
            </w:r>
            <w:r>
              <w:rPr>
                <w:rFonts w:ascii="Arial" w:hAnsi="Arial" w:cs="Arial"/>
                <w:spacing w:val="16"/>
                <w:sz w:val="22"/>
                <w:szCs w:val="22"/>
              </w:rPr>
              <w:t xml:space="preserve"> </w:t>
            </w:r>
            <w:r>
              <w:rPr>
                <w:rFonts w:ascii="Arial" w:hAnsi="Arial" w:cs="Arial"/>
                <w:sz w:val="22"/>
                <w:szCs w:val="22"/>
              </w:rPr>
              <w:t>instruir,</w:t>
            </w:r>
            <w:r>
              <w:rPr>
                <w:rFonts w:ascii="Arial" w:hAnsi="Arial" w:cs="Arial"/>
                <w:spacing w:val="16"/>
                <w:sz w:val="22"/>
                <w:szCs w:val="22"/>
              </w:rPr>
              <w:t xml:space="preserve"> </w:t>
            </w:r>
            <w:r>
              <w:rPr>
                <w:rFonts w:ascii="Arial" w:hAnsi="Arial" w:cs="Arial"/>
                <w:sz w:val="22"/>
                <w:szCs w:val="22"/>
              </w:rPr>
              <w:t>manifestar-se</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submeter</w:t>
            </w:r>
            <w:r>
              <w:rPr>
                <w:rFonts w:ascii="Arial" w:hAnsi="Arial" w:cs="Arial"/>
                <w:spacing w:val="16"/>
                <w:sz w:val="22"/>
                <w:szCs w:val="22"/>
              </w:rPr>
              <w:t xml:space="preserve"> </w:t>
            </w:r>
            <w:r>
              <w:rPr>
                <w:rFonts w:ascii="Arial" w:hAnsi="Arial" w:cs="Arial"/>
                <w:sz w:val="22"/>
                <w:szCs w:val="22"/>
              </w:rPr>
              <w:t>à</w:t>
            </w:r>
            <w:r>
              <w:rPr>
                <w:rFonts w:ascii="Arial" w:hAnsi="Arial" w:cs="Arial"/>
                <w:spacing w:val="16"/>
                <w:sz w:val="22"/>
                <w:szCs w:val="22"/>
              </w:rPr>
              <w:t xml:space="preserve"> </w:t>
            </w:r>
            <w:r>
              <w:rPr>
                <w:rFonts w:ascii="Arial" w:hAnsi="Arial" w:cs="Arial"/>
                <w:sz w:val="22"/>
                <w:szCs w:val="22"/>
              </w:rPr>
              <w:t>autoridade maior todas as intercorrências, em especial:</w:t>
            </w:r>
          </w:p>
          <w:p w14:paraId="39109D1F"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reajustes</w:t>
            </w:r>
            <w:r>
              <w:rPr>
                <w:rFonts w:ascii="Arial" w:hAnsi="Arial" w:cs="Arial"/>
                <w:spacing w:val="3"/>
                <w:sz w:val="22"/>
                <w:szCs w:val="22"/>
              </w:rPr>
              <w:t xml:space="preserve"> </w:t>
            </w:r>
            <w:r>
              <w:rPr>
                <w:rFonts w:ascii="Arial" w:hAnsi="Arial" w:cs="Arial"/>
                <w:sz w:val="22"/>
                <w:szCs w:val="22"/>
              </w:rPr>
              <w:t>nos</w:t>
            </w:r>
            <w:r>
              <w:rPr>
                <w:rFonts w:ascii="Arial" w:hAnsi="Arial" w:cs="Arial"/>
                <w:spacing w:val="3"/>
                <w:sz w:val="22"/>
                <w:szCs w:val="22"/>
              </w:rPr>
              <w:t xml:space="preserve"> </w:t>
            </w:r>
            <w:r>
              <w:rPr>
                <w:rFonts w:ascii="Arial" w:hAnsi="Arial" w:cs="Arial"/>
                <w:sz w:val="22"/>
                <w:szCs w:val="22"/>
              </w:rPr>
              <w:t>termos</w:t>
            </w:r>
            <w:r>
              <w:rPr>
                <w:rFonts w:ascii="Arial" w:hAnsi="Arial" w:cs="Arial"/>
                <w:spacing w:val="4"/>
                <w:sz w:val="22"/>
                <w:szCs w:val="22"/>
              </w:rPr>
              <w:t xml:space="preserve"> </w:t>
            </w:r>
            <w:r>
              <w:rPr>
                <w:rFonts w:ascii="Arial" w:hAnsi="Arial" w:cs="Arial"/>
                <w:sz w:val="22"/>
                <w:szCs w:val="22"/>
              </w:rPr>
              <w:t>fixados</w:t>
            </w:r>
            <w:r>
              <w:rPr>
                <w:rFonts w:ascii="Arial" w:hAnsi="Arial" w:cs="Arial"/>
                <w:spacing w:val="3"/>
                <w:sz w:val="22"/>
                <w:szCs w:val="22"/>
              </w:rPr>
              <w:t xml:space="preserve"> </w:t>
            </w:r>
            <w:r>
              <w:rPr>
                <w:rFonts w:ascii="Arial" w:hAnsi="Arial" w:cs="Arial"/>
                <w:sz w:val="22"/>
                <w:szCs w:val="22"/>
              </w:rPr>
              <w:t>em</w:t>
            </w:r>
            <w:r>
              <w:rPr>
                <w:rFonts w:ascii="Arial" w:hAnsi="Arial" w:cs="Arial"/>
                <w:spacing w:val="4"/>
                <w:sz w:val="22"/>
                <w:szCs w:val="22"/>
              </w:rPr>
              <w:t xml:space="preserve"> </w:t>
            </w:r>
            <w:r>
              <w:rPr>
                <w:rFonts w:ascii="Arial" w:hAnsi="Arial" w:cs="Arial"/>
                <w:sz w:val="22"/>
                <w:szCs w:val="22"/>
              </w:rPr>
              <w:t>contrato; e</w:t>
            </w:r>
          </w:p>
          <w:p w14:paraId="4D688DB8" w14:textId="77777777" w:rsidR="002D3D3E" w:rsidRDefault="00B71344">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revisão e repactuação solicitadas pela Administração Pública Estadual ou pelo titular do contrato;</w:t>
            </w:r>
          </w:p>
          <w:p w14:paraId="3F11B56B"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dar prosseguimento aos atos e procedimentos encaminhados pelo fiscal;</w:t>
            </w:r>
          </w:p>
          <w:p w14:paraId="2569A117"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dirimir</w:t>
            </w:r>
            <w:r>
              <w:rPr>
                <w:rFonts w:ascii="Arial" w:hAnsi="Arial" w:cs="Arial"/>
                <w:spacing w:val="36"/>
                <w:sz w:val="22"/>
                <w:szCs w:val="22"/>
              </w:rPr>
              <w:t xml:space="preserve"> </w:t>
            </w:r>
            <w:r>
              <w:rPr>
                <w:rFonts w:ascii="Arial" w:hAnsi="Arial" w:cs="Arial"/>
                <w:sz w:val="22"/>
                <w:szCs w:val="22"/>
              </w:rPr>
              <w:t>dúvidas,</w:t>
            </w:r>
            <w:r>
              <w:rPr>
                <w:rFonts w:ascii="Arial" w:hAnsi="Arial" w:cs="Arial"/>
                <w:spacing w:val="36"/>
                <w:sz w:val="22"/>
                <w:szCs w:val="22"/>
              </w:rPr>
              <w:t xml:space="preserve"> </w:t>
            </w:r>
            <w:r>
              <w:rPr>
                <w:rFonts w:ascii="Arial" w:hAnsi="Arial" w:cs="Arial"/>
                <w:sz w:val="22"/>
                <w:szCs w:val="22"/>
              </w:rPr>
              <w:t>orientar</w:t>
            </w:r>
            <w:r>
              <w:rPr>
                <w:rFonts w:ascii="Arial" w:hAnsi="Arial" w:cs="Arial"/>
                <w:spacing w:val="36"/>
                <w:sz w:val="22"/>
                <w:szCs w:val="22"/>
              </w:rPr>
              <w:t xml:space="preserve"> </w:t>
            </w:r>
            <w:r>
              <w:rPr>
                <w:rFonts w:ascii="Arial" w:hAnsi="Arial" w:cs="Arial"/>
                <w:sz w:val="22"/>
                <w:szCs w:val="22"/>
              </w:rPr>
              <w:t>tecnicamente,</w:t>
            </w:r>
            <w:r>
              <w:rPr>
                <w:rFonts w:ascii="Arial" w:hAnsi="Arial" w:cs="Arial"/>
                <w:spacing w:val="36"/>
                <w:sz w:val="22"/>
                <w:szCs w:val="22"/>
              </w:rPr>
              <w:t xml:space="preserve"> </w:t>
            </w:r>
            <w:r>
              <w:rPr>
                <w:rFonts w:ascii="Arial" w:hAnsi="Arial" w:cs="Arial"/>
                <w:sz w:val="22"/>
                <w:szCs w:val="22"/>
              </w:rPr>
              <w:t>esclarecer</w:t>
            </w:r>
            <w:r>
              <w:rPr>
                <w:rFonts w:ascii="Arial" w:hAnsi="Arial" w:cs="Arial"/>
                <w:spacing w:val="36"/>
                <w:sz w:val="22"/>
                <w:szCs w:val="22"/>
              </w:rPr>
              <w:t xml:space="preserve"> </w:t>
            </w:r>
            <w:r>
              <w:rPr>
                <w:rFonts w:ascii="Arial" w:hAnsi="Arial" w:cs="Arial"/>
                <w:sz w:val="22"/>
                <w:szCs w:val="22"/>
              </w:rPr>
              <w:t>ou</w:t>
            </w:r>
            <w:r>
              <w:rPr>
                <w:rFonts w:ascii="Arial" w:hAnsi="Arial" w:cs="Arial"/>
                <w:spacing w:val="36"/>
                <w:sz w:val="22"/>
                <w:szCs w:val="22"/>
              </w:rPr>
              <w:t xml:space="preserve"> </w:t>
            </w:r>
            <w:r>
              <w:rPr>
                <w:rFonts w:ascii="Arial" w:hAnsi="Arial" w:cs="Arial"/>
                <w:sz w:val="22"/>
                <w:szCs w:val="22"/>
              </w:rPr>
              <w:t>solucionar</w:t>
            </w:r>
            <w:r>
              <w:rPr>
                <w:rFonts w:ascii="Arial" w:hAnsi="Arial" w:cs="Arial"/>
                <w:spacing w:val="36"/>
                <w:sz w:val="22"/>
                <w:szCs w:val="22"/>
              </w:rPr>
              <w:t xml:space="preserve"> </w:t>
            </w:r>
            <w:r>
              <w:rPr>
                <w:rFonts w:ascii="Arial" w:hAnsi="Arial" w:cs="Arial"/>
                <w:sz w:val="22"/>
                <w:szCs w:val="22"/>
              </w:rPr>
              <w:t>questionamentos,</w:t>
            </w:r>
            <w:r>
              <w:rPr>
                <w:rFonts w:ascii="Arial" w:hAnsi="Arial" w:cs="Arial"/>
                <w:spacing w:val="36"/>
                <w:sz w:val="22"/>
                <w:szCs w:val="22"/>
              </w:rPr>
              <w:t xml:space="preserve"> </w:t>
            </w:r>
            <w:r>
              <w:rPr>
                <w:rFonts w:ascii="Arial" w:hAnsi="Arial" w:cs="Arial"/>
                <w:sz w:val="22"/>
                <w:szCs w:val="22"/>
              </w:rPr>
              <w:t>falhas,</w:t>
            </w:r>
            <w:r>
              <w:rPr>
                <w:rFonts w:ascii="Arial" w:hAnsi="Arial" w:cs="Arial"/>
                <w:spacing w:val="36"/>
                <w:sz w:val="22"/>
                <w:szCs w:val="22"/>
              </w:rPr>
              <w:t xml:space="preserve"> </w:t>
            </w:r>
            <w:r>
              <w:rPr>
                <w:rFonts w:ascii="Arial" w:hAnsi="Arial" w:cs="Arial"/>
                <w:sz w:val="22"/>
                <w:szCs w:val="22"/>
              </w:rPr>
              <w:t>omissões</w:t>
            </w:r>
            <w:r>
              <w:rPr>
                <w:rFonts w:ascii="Arial" w:hAnsi="Arial" w:cs="Arial"/>
                <w:spacing w:val="36"/>
                <w:sz w:val="22"/>
                <w:szCs w:val="22"/>
              </w:rPr>
              <w:t xml:space="preserve"> </w:t>
            </w:r>
            <w:r>
              <w:rPr>
                <w:rFonts w:ascii="Arial" w:hAnsi="Arial" w:cs="Arial"/>
                <w:sz w:val="22"/>
                <w:szCs w:val="22"/>
              </w:rPr>
              <w:t>ou</w:t>
            </w:r>
            <w:r>
              <w:rPr>
                <w:rFonts w:ascii="Arial" w:hAnsi="Arial" w:cs="Arial"/>
                <w:spacing w:val="36"/>
                <w:sz w:val="22"/>
                <w:szCs w:val="22"/>
              </w:rPr>
              <w:t xml:space="preserve"> </w:t>
            </w:r>
            <w:r>
              <w:rPr>
                <w:rFonts w:ascii="Arial" w:hAnsi="Arial" w:cs="Arial"/>
                <w:sz w:val="22"/>
                <w:szCs w:val="22"/>
              </w:rPr>
              <w:t>alterações</w:t>
            </w:r>
            <w:r>
              <w:rPr>
                <w:rFonts w:ascii="Arial" w:hAnsi="Arial" w:cs="Arial"/>
                <w:spacing w:val="36"/>
                <w:sz w:val="22"/>
                <w:szCs w:val="22"/>
              </w:rPr>
              <w:t xml:space="preserve"> </w:t>
            </w:r>
            <w:r>
              <w:rPr>
                <w:rFonts w:ascii="Arial" w:hAnsi="Arial" w:cs="Arial"/>
                <w:sz w:val="22"/>
                <w:szCs w:val="22"/>
              </w:rPr>
              <w:t>no projeto básico, fazendo-o por escrito;</w:t>
            </w:r>
          </w:p>
          <w:p w14:paraId="6055B350"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instruir</w:t>
            </w:r>
            <w:r>
              <w:rPr>
                <w:rFonts w:ascii="Arial" w:hAnsi="Arial" w:cs="Arial"/>
                <w:spacing w:val="7"/>
                <w:sz w:val="22"/>
                <w:szCs w:val="22"/>
              </w:rPr>
              <w:t xml:space="preserve"> </w:t>
            </w:r>
            <w:r>
              <w:rPr>
                <w:rFonts w:ascii="Arial" w:hAnsi="Arial" w:cs="Arial"/>
                <w:sz w:val="22"/>
                <w:szCs w:val="22"/>
              </w:rPr>
              <w:t>o</w:t>
            </w:r>
            <w:r>
              <w:rPr>
                <w:rFonts w:ascii="Arial" w:hAnsi="Arial" w:cs="Arial"/>
                <w:spacing w:val="7"/>
                <w:sz w:val="22"/>
                <w:szCs w:val="22"/>
              </w:rPr>
              <w:t xml:space="preserve"> </w:t>
            </w:r>
            <w:r>
              <w:rPr>
                <w:rFonts w:ascii="Arial" w:hAnsi="Arial" w:cs="Arial"/>
                <w:sz w:val="22"/>
                <w:szCs w:val="22"/>
              </w:rPr>
              <w:t>processo</w:t>
            </w:r>
            <w:r>
              <w:rPr>
                <w:rFonts w:ascii="Arial" w:hAnsi="Arial" w:cs="Arial"/>
                <w:spacing w:val="7"/>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justificativa</w:t>
            </w:r>
            <w:r>
              <w:rPr>
                <w:rFonts w:ascii="Arial" w:hAnsi="Arial" w:cs="Arial"/>
                <w:spacing w:val="7"/>
                <w:sz w:val="22"/>
                <w:szCs w:val="22"/>
              </w:rPr>
              <w:t xml:space="preserve"> </w:t>
            </w:r>
            <w:r>
              <w:rPr>
                <w:rFonts w:ascii="Arial" w:hAnsi="Arial" w:cs="Arial"/>
                <w:sz w:val="22"/>
                <w:szCs w:val="22"/>
              </w:rPr>
              <w:t>e</w:t>
            </w:r>
            <w:r>
              <w:rPr>
                <w:rFonts w:ascii="Arial" w:hAnsi="Arial" w:cs="Arial"/>
                <w:spacing w:val="6"/>
                <w:sz w:val="22"/>
                <w:szCs w:val="22"/>
              </w:rPr>
              <w:t xml:space="preserve"> </w:t>
            </w:r>
            <w:r>
              <w:rPr>
                <w:rFonts w:ascii="Arial" w:hAnsi="Arial" w:cs="Arial"/>
                <w:sz w:val="22"/>
                <w:szCs w:val="22"/>
              </w:rPr>
              <w:t>manifestações</w:t>
            </w:r>
            <w:r>
              <w:rPr>
                <w:rFonts w:ascii="Arial" w:hAnsi="Arial" w:cs="Arial"/>
                <w:spacing w:val="7"/>
                <w:sz w:val="22"/>
                <w:szCs w:val="22"/>
              </w:rPr>
              <w:t xml:space="preserve"> </w:t>
            </w:r>
            <w:r>
              <w:rPr>
                <w:rFonts w:ascii="Arial" w:hAnsi="Arial" w:cs="Arial"/>
                <w:sz w:val="22"/>
                <w:szCs w:val="22"/>
              </w:rPr>
              <w:t>técnicas</w:t>
            </w:r>
            <w:r>
              <w:rPr>
                <w:rFonts w:ascii="Arial" w:hAnsi="Arial" w:cs="Arial"/>
                <w:spacing w:val="7"/>
                <w:sz w:val="22"/>
                <w:szCs w:val="22"/>
              </w:rPr>
              <w:t xml:space="preserve"> </w:t>
            </w:r>
            <w:r>
              <w:rPr>
                <w:rFonts w:ascii="Arial" w:hAnsi="Arial" w:cs="Arial"/>
                <w:spacing w:val="-2"/>
                <w:sz w:val="22"/>
                <w:szCs w:val="22"/>
              </w:rPr>
              <w:t>necessárias;</w:t>
            </w:r>
          </w:p>
          <w:p w14:paraId="52CCFA99"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4"/>
                <w:sz w:val="22"/>
                <w:szCs w:val="22"/>
              </w:rPr>
              <w:t xml:space="preserve"> </w:t>
            </w:r>
            <w:r>
              <w:rPr>
                <w:rFonts w:ascii="Arial" w:hAnsi="Arial" w:cs="Arial"/>
                <w:sz w:val="22"/>
                <w:szCs w:val="22"/>
              </w:rPr>
              <w:t>os</w:t>
            </w:r>
            <w:r>
              <w:rPr>
                <w:rFonts w:ascii="Arial" w:hAnsi="Arial" w:cs="Arial"/>
                <w:spacing w:val="3"/>
                <w:sz w:val="22"/>
                <w:szCs w:val="22"/>
              </w:rPr>
              <w:t xml:space="preserve"> </w:t>
            </w:r>
            <w:r>
              <w:rPr>
                <w:rFonts w:ascii="Arial" w:hAnsi="Arial" w:cs="Arial"/>
                <w:sz w:val="22"/>
                <w:szCs w:val="22"/>
              </w:rPr>
              <w:t>registros</w:t>
            </w:r>
            <w:r>
              <w:rPr>
                <w:rFonts w:ascii="Arial" w:hAnsi="Arial" w:cs="Arial"/>
                <w:spacing w:val="4"/>
                <w:sz w:val="22"/>
                <w:szCs w:val="22"/>
              </w:rPr>
              <w:t xml:space="preserve"> </w:t>
            </w:r>
            <w:r>
              <w:rPr>
                <w:rFonts w:ascii="Arial" w:hAnsi="Arial" w:cs="Arial"/>
                <w:sz w:val="22"/>
                <w:szCs w:val="22"/>
              </w:rPr>
              <w:t>atualizados</w:t>
            </w:r>
            <w:r>
              <w:rPr>
                <w:rFonts w:ascii="Arial" w:hAnsi="Arial" w:cs="Arial"/>
                <w:spacing w:val="4"/>
                <w:sz w:val="22"/>
                <w:szCs w:val="22"/>
              </w:rPr>
              <w:t xml:space="preserve"> </w:t>
            </w:r>
            <w:r>
              <w:rPr>
                <w:rFonts w:ascii="Arial" w:hAnsi="Arial" w:cs="Arial"/>
                <w:sz w:val="22"/>
                <w:szCs w:val="22"/>
              </w:rPr>
              <w:t>nos</w:t>
            </w:r>
            <w:r>
              <w:rPr>
                <w:rFonts w:ascii="Arial" w:hAnsi="Arial" w:cs="Arial"/>
                <w:spacing w:val="3"/>
                <w:sz w:val="22"/>
                <w:szCs w:val="22"/>
              </w:rPr>
              <w:t xml:space="preserve"> </w:t>
            </w:r>
            <w:r>
              <w:rPr>
                <w:rFonts w:ascii="Arial" w:hAnsi="Arial" w:cs="Arial"/>
                <w:sz w:val="22"/>
                <w:szCs w:val="22"/>
              </w:rPr>
              <w:t>sistemas</w:t>
            </w:r>
            <w:r>
              <w:rPr>
                <w:rFonts w:ascii="Arial" w:hAnsi="Arial" w:cs="Arial"/>
                <w:spacing w:val="4"/>
                <w:sz w:val="22"/>
                <w:szCs w:val="22"/>
              </w:rPr>
              <w:t xml:space="preserve"> </w:t>
            </w:r>
            <w:r>
              <w:rPr>
                <w:rFonts w:ascii="Arial" w:hAnsi="Arial" w:cs="Arial"/>
                <w:sz w:val="22"/>
                <w:szCs w:val="22"/>
              </w:rPr>
              <w:t>informatizados</w:t>
            </w:r>
            <w:r>
              <w:rPr>
                <w:rFonts w:ascii="Arial" w:hAnsi="Arial" w:cs="Arial"/>
                <w:spacing w:val="4"/>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pacing w:val="-2"/>
                <w:sz w:val="22"/>
                <w:szCs w:val="22"/>
              </w:rPr>
              <w:t>Governo;</w:t>
            </w:r>
          </w:p>
          <w:p w14:paraId="1CB6A70F"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19"/>
                <w:sz w:val="22"/>
                <w:szCs w:val="22"/>
              </w:rPr>
              <w:t xml:space="preserve"> </w:t>
            </w:r>
            <w:r>
              <w:rPr>
                <w:rFonts w:ascii="Arial" w:hAnsi="Arial" w:cs="Arial"/>
                <w:sz w:val="22"/>
                <w:szCs w:val="22"/>
              </w:rPr>
              <w:t>controle</w:t>
            </w:r>
            <w:r>
              <w:rPr>
                <w:rFonts w:ascii="Arial" w:hAnsi="Arial" w:cs="Arial"/>
                <w:spacing w:val="19"/>
                <w:sz w:val="22"/>
                <w:szCs w:val="22"/>
              </w:rPr>
              <w:t xml:space="preserve"> </w:t>
            </w:r>
            <w:r>
              <w:rPr>
                <w:rFonts w:ascii="Arial" w:hAnsi="Arial" w:cs="Arial"/>
                <w:sz w:val="22"/>
                <w:szCs w:val="22"/>
              </w:rPr>
              <w:t>atualizado</w:t>
            </w:r>
            <w:r>
              <w:rPr>
                <w:rFonts w:ascii="Arial" w:hAnsi="Arial" w:cs="Arial"/>
                <w:spacing w:val="19"/>
                <w:sz w:val="22"/>
                <w:szCs w:val="22"/>
              </w:rPr>
              <w:t xml:space="preserve"> </w:t>
            </w:r>
            <w:r>
              <w:rPr>
                <w:rFonts w:ascii="Arial" w:hAnsi="Arial" w:cs="Arial"/>
                <w:sz w:val="22"/>
                <w:szCs w:val="22"/>
              </w:rPr>
              <w:t>e</w:t>
            </w:r>
            <w:r>
              <w:rPr>
                <w:rFonts w:ascii="Arial" w:hAnsi="Arial" w:cs="Arial"/>
                <w:spacing w:val="19"/>
                <w:sz w:val="22"/>
                <w:szCs w:val="22"/>
              </w:rPr>
              <w:t xml:space="preserve"> </w:t>
            </w:r>
            <w:r>
              <w:rPr>
                <w:rFonts w:ascii="Arial" w:hAnsi="Arial" w:cs="Arial"/>
                <w:sz w:val="22"/>
                <w:szCs w:val="22"/>
              </w:rPr>
              <w:t>acompanhar</w:t>
            </w:r>
            <w:r>
              <w:rPr>
                <w:rFonts w:ascii="Arial" w:hAnsi="Arial" w:cs="Arial"/>
                <w:spacing w:val="19"/>
                <w:sz w:val="22"/>
                <w:szCs w:val="22"/>
              </w:rPr>
              <w:t xml:space="preserve"> </w:t>
            </w:r>
            <w:r>
              <w:rPr>
                <w:rFonts w:ascii="Arial" w:hAnsi="Arial" w:cs="Arial"/>
                <w:sz w:val="22"/>
                <w:szCs w:val="22"/>
              </w:rPr>
              <w:t>os</w:t>
            </w:r>
            <w:r>
              <w:rPr>
                <w:rFonts w:ascii="Arial" w:hAnsi="Arial" w:cs="Arial"/>
                <w:spacing w:val="19"/>
                <w:sz w:val="22"/>
                <w:szCs w:val="22"/>
              </w:rPr>
              <w:t xml:space="preserve"> </w:t>
            </w:r>
            <w:r>
              <w:rPr>
                <w:rFonts w:ascii="Arial" w:hAnsi="Arial" w:cs="Arial"/>
                <w:sz w:val="22"/>
                <w:szCs w:val="22"/>
              </w:rPr>
              <w:t>saldos</w:t>
            </w:r>
            <w:r>
              <w:rPr>
                <w:rFonts w:ascii="Arial" w:hAnsi="Arial" w:cs="Arial"/>
                <w:spacing w:val="19"/>
                <w:sz w:val="22"/>
                <w:szCs w:val="22"/>
              </w:rPr>
              <w:t xml:space="preserve"> </w:t>
            </w:r>
            <w:r>
              <w:rPr>
                <w:rFonts w:ascii="Arial" w:hAnsi="Arial" w:cs="Arial"/>
                <w:sz w:val="22"/>
                <w:szCs w:val="22"/>
              </w:rPr>
              <w:t>de</w:t>
            </w:r>
            <w:r>
              <w:rPr>
                <w:rFonts w:ascii="Arial" w:hAnsi="Arial" w:cs="Arial"/>
                <w:spacing w:val="19"/>
                <w:sz w:val="22"/>
                <w:szCs w:val="22"/>
              </w:rPr>
              <w:t xml:space="preserve"> </w:t>
            </w:r>
            <w:r>
              <w:rPr>
                <w:rFonts w:ascii="Arial" w:hAnsi="Arial" w:cs="Arial"/>
                <w:sz w:val="22"/>
                <w:szCs w:val="22"/>
              </w:rPr>
              <w:t>empenhos</w:t>
            </w:r>
            <w:r>
              <w:rPr>
                <w:rFonts w:ascii="Arial" w:hAnsi="Arial" w:cs="Arial"/>
                <w:spacing w:val="19"/>
                <w:sz w:val="22"/>
                <w:szCs w:val="22"/>
              </w:rPr>
              <w:t xml:space="preserve"> </w:t>
            </w:r>
            <w:r>
              <w:rPr>
                <w:rFonts w:ascii="Arial" w:hAnsi="Arial" w:cs="Arial"/>
                <w:sz w:val="22"/>
                <w:szCs w:val="22"/>
              </w:rPr>
              <w:t>e</w:t>
            </w:r>
            <w:r>
              <w:rPr>
                <w:rFonts w:ascii="Arial" w:hAnsi="Arial" w:cs="Arial"/>
                <w:spacing w:val="19"/>
                <w:sz w:val="22"/>
                <w:szCs w:val="22"/>
              </w:rPr>
              <w:t xml:space="preserve"> </w:t>
            </w:r>
            <w:r>
              <w:rPr>
                <w:rFonts w:ascii="Arial" w:hAnsi="Arial" w:cs="Arial"/>
                <w:sz w:val="22"/>
                <w:szCs w:val="22"/>
              </w:rPr>
              <w:t>dos</w:t>
            </w:r>
            <w:r>
              <w:rPr>
                <w:rFonts w:ascii="Arial" w:hAnsi="Arial" w:cs="Arial"/>
                <w:spacing w:val="19"/>
                <w:sz w:val="22"/>
                <w:szCs w:val="22"/>
              </w:rPr>
              <w:t xml:space="preserve"> </w:t>
            </w:r>
            <w:r>
              <w:rPr>
                <w:rFonts w:ascii="Arial" w:hAnsi="Arial" w:cs="Arial"/>
                <w:sz w:val="22"/>
                <w:szCs w:val="22"/>
              </w:rPr>
              <w:t>pagamentos</w:t>
            </w:r>
            <w:r>
              <w:rPr>
                <w:rFonts w:ascii="Arial" w:hAnsi="Arial" w:cs="Arial"/>
                <w:spacing w:val="19"/>
                <w:sz w:val="22"/>
                <w:szCs w:val="22"/>
              </w:rPr>
              <w:t xml:space="preserve"> </w:t>
            </w:r>
            <w:r>
              <w:rPr>
                <w:rFonts w:ascii="Arial" w:hAnsi="Arial" w:cs="Arial"/>
                <w:sz w:val="22"/>
                <w:szCs w:val="22"/>
              </w:rPr>
              <w:t>efetuados,</w:t>
            </w:r>
            <w:r>
              <w:rPr>
                <w:rFonts w:ascii="Arial" w:hAnsi="Arial" w:cs="Arial"/>
                <w:spacing w:val="19"/>
                <w:sz w:val="22"/>
                <w:szCs w:val="22"/>
              </w:rPr>
              <w:t xml:space="preserve"> </w:t>
            </w:r>
            <w:r>
              <w:rPr>
                <w:rFonts w:ascii="Arial" w:hAnsi="Arial" w:cs="Arial"/>
                <w:sz w:val="22"/>
                <w:szCs w:val="22"/>
              </w:rPr>
              <w:t>evitando</w:t>
            </w:r>
            <w:r>
              <w:rPr>
                <w:rFonts w:ascii="Arial" w:hAnsi="Arial" w:cs="Arial"/>
                <w:spacing w:val="19"/>
                <w:sz w:val="22"/>
                <w:szCs w:val="22"/>
              </w:rPr>
              <w:t xml:space="preserve"> </w:t>
            </w:r>
            <w:r>
              <w:rPr>
                <w:rFonts w:ascii="Arial" w:hAnsi="Arial" w:cs="Arial"/>
                <w:sz w:val="22"/>
                <w:szCs w:val="22"/>
              </w:rPr>
              <w:t>a</w:t>
            </w:r>
            <w:r>
              <w:rPr>
                <w:rFonts w:ascii="Arial" w:hAnsi="Arial" w:cs="Arial"/>
                <w:spacing w:val="19"/>
                <w:sz w:val="22"/>
                <w:szCs w:val="22"/>
              </w:rPr>
              <w:t xml:space="preserve"> </w:t>
            </w:r>
            <w:r>
              <w:rPr>
                <w:rFonts w:ascii="Arial" w:hAnsi="Arial" w:cs="Arial"/>
                <w:sz w:val="22"/>
                <w:szCs w:val="22"/>
              </w:rPr>
              <w:t>realização</w:t>
            </w:r>
            <w:r>
              <w:rPr>
                <w:rFonts w:ascii="Arial" w:hAnsi="Arial" w:cs="Arial"/>
                <w:spacing w:val="19"/>
                <w:sz w:val="22"/>
                <w:szCs w:val="22"/>
              </w:rPr>
              <w:t xml:space="preserve"> </w:t>
            </w:r>
            <w:r>
              <w:rPr>
                <w:rFonts w:ascii="Arial" w:hAnsi="Arial" w:cs="Arial"/>
                <w:sz w:val="22"/>
                <w:szCs w:val="22"/>
              </w:rPr>
              <w:t>de serviço ou fornecimento sem prévio empenho;</w:t>
            </w:r>
          </w:p>
          <w:p w14:paraId="2633BE5F"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realizar</w:t>
            </w:r>
            <w:r>
              <w:rPr>
                <w:rFonts w:ascii="Arial" w:hAnsi="Arial" w:cs="Arial"/>
                <w:spacing w:val="16"/>
                <w:sz w:val="22"/>
                <w:szCs w:val="22"/>
              </w:rPr>
              <w:t xml:space="preserve"> </w:t>
            </w:r>
            <w:r>
              <w:rPr>
                <w:rFonts w:ascii="Arial" w:hAnsi="Arial" w:cs="Arial"/>
                <w:sz w:val="22"/>
                <w:szCs w:val="22"/>
              </w:rPr>
              <w:t>o</w:t>
            </w:r>
            <w:r>
              <w:rPr>
                <w:rFonts w:ascii="Arial" w:hAnsi="Arial" w:cs="Arial"/>
                <w:spacing w:val="16"/>
                <w:sz w:val="22"/>
                <w:szCs w:val="22"/>
              </w:rPr>
              <w:t xml:space="preserve"> </w:t>
            </w:r>
            <w:r>
              <w:rPr>
                <w:rFonts w:ascii="Arial" w:hAnsi="Arial" w:cs="Arial"/>
                <w:sz w:val="22"/>
                <w:szCs w:val="22"/>
              </w:rPr>
              <w:t>controle</w:t>
            </w:r>
            <w:r>
              <w:rPr>
                <w:rFonts w:ascii="Arial" w:hAnsi="Arial" w:cs="Arial"/>
                <w:spacing w:val="16"/>
                <w:sz w:val="22"/>
                <w:szCs w:val="22"/>
              </w:rPr>
              <w:t xml:space="preserve"> </w:t>
            </w:r>
            <w:r>
              <w:rPr>
                <w:rFonts w:ascii="Arial" w:hAnsi="Arial" w:cs="Arial"/>
                <w:sz w:val="22"/>
                <w:szCs w:val="22"/>
              </w:rPr>
              <w:t>do</w:t>
            </w:r>
            <w:r>
              <w:rPr>
                <w:rFonts w:ascii="Arial" w:hAnsi="Arial" w:cs="Arial"/>
                <w:spacing w:val="16"/>
                <w:sz w:val="22"/>
                <w:szCs w:val="22"/>
              </w:rPr>
              <w:t xml:space="preserve"> </w:t>
            </w:r>
            <w:r>
              <w:rPr>
                <w:rFonts w:ascii="Arial" w:hAnsi="Arial" w:cs="Arial"/>
                <w:sz w:val="22"/>
                <w:szCs w:val="22"/>
              </w:rPr>
              <w:t>valor</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atualização</w:t>
            </w:r>
            <w:r>
              <w:rPr>
                <w:rFonts w:ascii="Arial" w:hAnsi="Arial" w:cs="Arial"/>
                <w:spacing w:val="16"/>
                <w:sz w:val="22"/>
                <w:szCs w:val="22"/>
              </w:rPr>
              <w:t xml:space="preserve"> </w:t>
            </w:r>
            <w:r>
              <w:rPr>
                <w:rFonts w:ascii="Arial" w:hAnsi="Arial" w:cs="Arial"/>
                <w:sz w:val="22"/>
                <w:szCs w:val="22"/>
              </w:rPr>
              <w:t>das</w:t>
            </w:r>
            <w:r>
              <w:rPr>
                <w:rFonts w:ascii="Arial" w:hAnsi="Arial" w:cs="Arial"/>
                <w:spacing w:val="16"/>
                <w:sz w:val="22"/>
                <w:szCs w:val="22"/>
              </w:rPr>
              <w:t xml:space="preserve"> </w:t>
            </w:r>
            <w:r>
              <w:rPr>
                <w:rFonts w:ascii="Arial" w:hAnsi="Arial" w:cs="Arial"/>
                <w:sz w:val="22"/>
                <w:szCs w:val="22"/>
              </w:rPr>
              <w:t>garantias</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informar</w:t>
            </w:r>
            <w:r>
              <w:rPr>
                <w:rFonts w:ascii="Arial" w:hAnsi="Arial" w:cs="Arial"/>
                <w:spacing w:val="16"/>
                <w:sz w:val="22"/>
                <w:szCs w:val="22"/>
              </w:rPr>
              <w:t xml:space="preserve"> </w:t>
            </w:r>
            <w:r>
              <w:rPr>
                <w:rFonts w:ascii="Arial" w:hAnsi="Arial" w:cs="Arial"/>
                <w:sz w:val="22"/>
                <w:szCs w:val="22"/>
              </w:rPr>
              <w:t>a</w:t>
            </w:r>
            <w:r>
              <w:rPr>
                <w:rFonts w:ascii="Arial" w:hAnsi="Arial" w:cs="Arial"/>
                <w:spacing w:val="16"/>
                <w:sz w:val="22"/>
                <w:szCs w:val="22"/>
              </w:rPr>
              <w:t xml:space="preserve"> </w:t>
            </w:r>
            <w:r>
              <w:rPr>
                <w:rFonts w:ascii="Arial" w:hAnsi="Arial" w:cs="Arial"/>
                <w:sz w:val="22"/>
                <w:szCs w:val="22"/>
              </w:rPr>
              <w:t>unidade</w:t>
            </w:r>
            <w:r>
              <w:rPr>
                <w:rFonts w:ascii="Arial" w:hAnsi="Arial" w:cs="Arial"/>
                <w:spacing w:val="16"/>
                <w:sz w:val="22"/>
                <w:szCs w:val="22"/>
              </w:rPr>
              <w:t xml:space="preserve"> </w:t>
            </w:r>
            <w:r>
              <w:rPr>
                <w:rFonts w:ascii="Arial" w:hAnsi="Arial" w:cs="Arial"/>
                <w:sz w:val="22"/>
                <w:szCs w:val="22"/>
              </w:rPr>
              <w:t>de</w:t>
            </w:r>
            <w:r>
              <w:rPr>
                <w:rFonts w:ascii="Arial" w:hAnsi="Arial" w:cs="Arial"/>
                <w:spacing w:val="16"/>
                <w:sz w:val="22"/>
                <w:szCs w:val="22"/>
              </w:rPr>
              <w:t xml:space="preserve"> </w:t>
            </w:r>
            <w:r>
              <w:rPr>
                <w:rFonts w:ascii="Arial" w:hAnsi="Arial" w:cs="Arial"/>
                <w:sz w:val="22"/>
                <w:szCs w:val="22"/>
              </w:rPr>
              <w:t>contabilidade</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finanças</w:t>
            </w:r>
            <w:r>
              <w:rPr>
                <w:rFonts w:ascii="Arial" w:hAnsi="Arial" w:cs="Arial"/>
                <w:spacing w:val="16"/>
                <w:sz w:val="22"/>
                <w:szCs w:val="22"/>
              </w:rPr>
              <w:t xml:space="preserve"> </w:t>
            </w:r>
            <w:r>
              <w:rPr>
                <w:rFonts w:ascii="Arial" w:hAnsi="Arial" w:cs="Arial"/>
                <w:sz w:val="22"/>
                <w:szCs w:val="22"/>
              </w:rPr>
              <w:t>para</w:t>
            </w:r>
            <w:r>
              <w:rPr>
                <w:rFonts w:ascii="Arial" w:hAnsi="Arial" w:cs="Arial"/>
                <w:spacing w:val="16"/>
                <w:sz w:val="22"/>
                <w:szCs w:val="22"/>
              </w:rPr>
              <w:t xml:space="preserve"> </w:t>
            </w:r>
            <w:r>
              <w:rPr>
                <w:rFonts w:ascii="Arial" w:hAnsi="Arial" w:cs="Arial"/>
                <w:sz w:val="22"/>
                <w:szCs w:val="22"/>
              </w:rPr>
              <w:t>os</w:t>
            </w:r>
            <w:r>
              <w:rPr>
                <w:rFonts w:ascii="Arial" w:hAnsi="Arial" w:cs="Arial"/>
                <w:spacing w:val="16"/>
                <w:sz w:val="22"/>
                <w:szCs w:val="22"/>
              </w:rPr>
              <w:t xml:space="preserve"> </w:t>
            </w:r>
            <w:r>
              <w:rPr>
                <w:rFonts w:ascii="Arial" w:hAnsi="Arial" w:cs="Arial"/>
                <w:sz w:val="22"/>
                <w:szCs w:val="22"/>
              </w:rPr>
              <w:t xml:space="preserve">devidos </w:t>
            </w:r>
            <w:r>
              <w:rPr>
                <w:rFonts w:ascii="Arial" w:hAnsi="Arial" w:cs="Arial"/>
                <w:spacing w:val="-2"/>
                <w:sz w:val="22"/>
                <w:szCs w:val="22"/>
              </w:rPr>
              <w:t>registros;</w:t>
            </w:r>
          </w:p>
          <w:p w14:paraId="2A1B06C6"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acompanhar</w:t>
            </w:r>
            <w:r>
              <w:rPr>
                <w:rFonts w:ascii="Arial" w:hAnsi="Arial" w:cs="Arial"/>
                <w:spacing w:val="10"/>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manutenção,</w:t>
            </w:r>
            <w:r>
              <w:rPr>
                <w:rFonts w:ascii="Arial" w:hAnsi="Arial" w:cs="Arial"/>
                <w:spacing w:val="10"/>
                <w:sz w:val="22"/>
                <w:szCs w:val="22"/>
              </w:rPr>
              <w:t xml:space="preserve"> </w:t>
            </w:r>
            <w:r>
              <w:rPr>
                <w:rFonts w:ascii="Arial" w:hAnsi="Arial" w:cs="Arial"/>
                <w:sz w:val="22"/>
                <w:szCs w:val="22"/>
              </w:rPr>
              <w:t>pelo</w:t>
            </w:r>
            <w:r>
              <w:rPr>
                <w:rFonts w:ascii="Arial" w:hAnsi="Arial" w:cs="Arial"/>
                <w:spacing w:val="10"/>
                <w:sz w:val="22"/>
                <w:szCs w:val="22"/>
              </w:rPr>
              <w:t xml:space="preserve"> </w:t>
            </w:r>
            <w:r>
              <w:rPr>
                <w:rFonts w:ascii="Arial" w:hAnsi="Arial" w:cs="Arial"/>
                <w:sz w:val="22"/>
                <w:szCs w:val="22"/>
              </w:rPr>
              <w:t>contratado,</w:t>
            </w:r>
            <w:r>
              <w:rPr>
                <w:rFonts w:ascii="Arial" w:hAnsi="Arial" w:cs="Arial"/>
                <w:spacing w:val="10"/>
                <w:sz w:val="22"/>
                <w:szCs w:val="22"/>
              </w:rPr>
              <w:t xml:space="preserve"> </w:t>
            </w:r>
            <w:r>
              <w:rPr>
                <w:rFonts w:ascii="Arial" w:hAnsi="Arial" w:cs="Arial"/>
                <w:sz w:val="22"/>
                <w:szCs w:val="22"/>
              </w:rPr>
              <w:t>das</w:t>
            </w:r>
            <w:r>
              <w:rPr>
                <w:rFonts w:ascii="Arial" w:hAnsi="Arial" w:cs="Arial"/>
                <w:spacing w:val="10"/>
                <w:sz w:val="22"/>
                <w:szCs w:val="22"/>
              </w:rPr>
              <w:t xml:space="preserve"> </w:t>
            </w:r>
            <w:r>
              <w:rPr>
                <w:rFonts w:ascii="Arial" w:hAnsi="Arial" w:cs="Arial"/>
                <w:sz w:val="22"/>
                <w:szCs w:val="22"/>
              </w:rPr>
              <w:t>condições</w:t>
            </w:r>
            <w:r>
              <w:rPr>
                <w:rFonts w:ascii="Arial" w:hAnsi="Arial" w:cs="Arial"/>
                <w:spacing w:val="10"/>
                <w:sz w:val="22"/>
                <w:szCs w:val="22"/>
              </w:rPr>
              <w:t xml:space="preserve"> </w:t>
            </w:r>
            <w:r>
              <w:rPr>
                <w:rFonts w:ascii="Arial" w:hAnsi="Arial" w:cs="Arial"/>
                <w:sz w:val="22"/>
                <w:szCs w:val="22"/>
              </w:rPr>
              <w:t>estabelecidas</w:t>
            </w:r>
            <w:r>
              <w:rPr>
                <w:rFonts w:ascii="Arial" w:hAnsi="Arial" w:cs="Arial"/>
                <w:spacing w:val="10"/>
                <w:sz w:val="22"/>
                <w:szCs w:val="22"/>
              </w:rPr>
              <w:t xml:space="preserve"> </w:t>
            </w:r>
            <w:r>
              <w:rPr>
                <w:rFonts w:ascii="Arial" w:hAnsi="Arial" w:cs="Arial"/>
                <w:sz w:val="22"/>
                <w:szCs w:val="22"/>
              </w:rPr>
              <w:t>em</w:t>
            </w:r>
            <w:r>
              <w:rPr>
                <w:rFonts w:ascii="Arial" w:hAnsi="Arial" w:cs="Arial"/>
                <w:spacing w:val="10"/>
                <w:sz w:val="22"/>
                <w:szCs w:val="22"/>
              </w:rPr>
              <w:t xml:space="preserve"> </w:t>
            </w:r>
            <w:r>
              <w:rPr>
                <w:rFonts w:ascii="Arial" w:hAnsi="Arial" w:cs="Arial"/>
                <w:sz w:val="22"/>
                <w:szCs w:val="22"/>
              </w:rPr>
              <w:t>edital</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contrato</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das</w:t>
            </w:r>
            <w:r>
              <w:rPr>
                <w:rFonts w:ascii="Arial" w:hAnsi="Arial" w:cs="Arial"/>
                <w:spacing w:val="10"/>
                <w:sz w:val="22"/>
                <w:szCs w:val="22"/>
              </w:rPr>
              <w:t xml:space="preserve"> </w:t>
            </w:r>
            <w:r>
              <w:rPr>
                <w:rFonts w:ascii="Arial" w:hAnsi="Arial" w:cs="Arial"/>
                <w:sz w:val="22"/>
                <w:szCs w:val="22"/>
              </w:rPr>
              <w:t>exigências</w:t>
            </w:r>
            <w:r>
              <w:rPr>
                <w:rFonts w:ascii="Arial" w:hAnsi="Arial" w:cs="Arial"/>
                <w:spacing w:val="10"/>
                <w:sz w:val="22"/>
                <w:szCs w:val="22"/>
              </w:rPr>
              <w:t xml:space="preserve"> </w:t>
            </w:r>
            <w:r>
              <w:rPr>
                <w:rFonts w:ascii="Arial" w:hAnsi="Arial" w:cs="Arial"/>
                <w:spacing w:val="-2"/>
                <w:sz w:val="22"/>
                <w:szCs w:val="22"/>
              </w:rPr>
              <w:t>legais;</w:t>
            </w:r>
          </w:p>
          <w:p w14:paraId="69DF9F9C"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promover</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atesto</w:t>
            </w:r>
            <w:r>
              <w:rPr>
                <w:rFonts w:ascii="Arial" w:hAnsi="Arial" w:cs="Arial"/>
                <w:spacing w:val="40"/>
                <w:sz w:val="22"/>
                <w:szCs w:val="22"/>
              </w:rPr>
              <w:t xml:space="preserve"> </w:t>
            </w:r>
            <w:r>
              <w:rPr>
                <w:rFonts w:ascii="Arial" w:hAnsi="Arial" w:cs="Arial"/>
                <w:sz w:val="22"/>
                <w:szCs w:val="22"/>
              </w:rPr>
              <w:t>de</w:t>
            </w:r>
            <w:r>
              <w:rPr>
                <w:rFonts w:ascii="Arial" w:hAnsi="Arial" w:cs="Arial"/>
                <w:spacing w:val="40"/>
                <w:sz w:val="22"/>
                <w:szCs w:val="22"/>
              </w:rPr>
              <w:t xml:space="preserve"> </w:t>
            </w:r>
            <w:r>
              <w:rPr>
                <w:rFonts w:ascii="Arial" w:hAnsi="Arial" w:cs="Arial"/>
                <w:sz w:val="22"/>
                <w:szCs w:val="22"/>
              </w:rPr>
              <w:t>notas</w:t>
            </w:r>
            <w:r>
              <w:rPr>
                <w:rFonts w:ascii="Arial" w:hAnsi="Arial" w:cs="Arial"/>
                <w:spacing w:val="40"/>
                <w:sz w:val="22"/>
                <w:szCs w:val="22"/>
              </w:rPr>
              <w:t xml:space="preserve"> </w:t>
            </w:r>
            <w:r>
              <w:rPr>
                <w:rFonts w:ascii="Arial" w:hAnsi="Arial" w:cs="Arial"/>
                <w:sz w:val="22"/>
                <w:szCs w:val="22"/>
              </w:rPr>
              <w:t>fiscais</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faturas,</w:t>
            </w:r>
            <w:r>
              <w:rPr>
                <w:rFonts w:ascii="Arial" w:hAnsi="Arial" w:cs="Arial"/>
                <w:spacing w:val="40"/>
                <w:sz w:val="22"/>
                <w:szCs w:val="22"/>
              </w:rPr>
              <w:t xml:space="preserve"> </w:t>
            </w:r>
            <w:r>
              <w:rPr>
                <w:rFonts w:ascii="Arial" w:hAnsi="Arial" w:cs="Arial"/>
                <w:sz w:val="22"/>
                <w:szCs w:val="22"/>
              </w:rPr>
              <w:t>em</w:t>
            </w:r>
            <w:r>
              <w:rPr>
                <w:rFonts w:ascii="Arial" w:hAnsi="Arial" w:cs="Arial"/>
                <w:spacing w:val="40"/>
                <w:sz w:val="22"/>
                <w:szCs w:val="22"/>
              </w:rPr>
              <w:t xml:space="preserve"> </w:t>
            </w:r>
            <w:r>
              <w:rPr>
                <w:rFonts w:ascii="Arial" w:hAnsi="Arial" w:cs="Arial"/>
                <w:sz w:val="22"/>
                <w:szCs w:val="22"/>
              </w:rPr>
              <w:t>conjunto</w:t>
            </w:r>
            <w:r>
              <w:rPr>
                <w:rFonts w:ascii="Arial" w:hAnsi="Arial" w:cs="Arial"/>
                <w:spacing w:val="40"/>
                <w:sz w:val="22"/>
                <w:szCs w:val="22"/>
              </w:rPr>
              <w:t xml:space="preserve"> </w:t>
            </w:r>
            <w:r>
              <w:rPr>
                <w:rFonts w:ascii="Arial" w:hAnsi="Arial" w:cs="Arial"/>
                <w:sz w:val="22"/>
                <w:szCs w:val="22"/>
              </w:rPr>
              <w:t>com</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fiscal</w:t>
            </w:r>
            <w:r>
              <w:rPr>
                <w:rFonts w:ascii="Arial" w:hAnsi="Arial" w:cs="Arial"/>
                <w:spacing w:val="40"/>
                <w:sz w:val="22"/>
                <w:szCs w:val="22"/>
              </w:rPr>
              <w:t xml:space="preserve"> </w:t>
            </w:r>
            <w:r>
              <w:rPr>
                <w:rFonts w:ascii="Arial" w:hAnsi="Arial" w:cs="Arial"/>
                <w:sz w:val="22"/>
                <w:szCs w:val="22"/>
              </w:rPr>
              <w:t>do</w:t>
            </w:r>
            <w:r>
              <w:rPr>
                <w:rFonts w:ascii="Arial" w:hAnsi="Arial" w:cs="Arial"/>
                <w:spacing w:val="40"/>
                <w:sz w:val="22"/>
                <w:szCs w:val="22"/>
              </w:rPr>
              <w:t xml:space="preserve"> </w:t>
            </w:r>
            <w:r>
              <w:rPr>
                <w:rFonts w:ascii="Arial" w:hAnsi="Arial" w:cs="Arial"/>
                <w:sz w:val="22"/>
                <w:szCs w:val="22"/>
              </w:rPr>
              <w:t>contrato,</w:t>
            </w:r>
            <w:r>
              <w:rPr>
                <w:rFonts w:ascii="Arial" w:hAnsi="Arial" w:cs="Arial"/>
                <w:spacing w:val="40"/>
                <w:sz w:val="22"/>
                <w:szCs w:val="22"/>
              </w:rPr>
              <w:t xml:space="preserve"> </w:t>
            </w:r>
            <w:r>
              <w:rPr>
                <w:rFonts w:ascii="Arial" w:hAnsi="Arial" w:cs="Arial"/>
                <w:sz w:val="22"/>
                <w:szCs w:val="22"/>
              </w:rPr>
              <w:t>no</w:t>
            </w:r>
            <w:r>
              <w:rPr>
                <w:rFonts w:ascii="Arial" w:hAnsi="Arial" w:cs="Arial"/>
                <w:spacing w:val="40"/>
                <w:sz w:val="22"/>
                <w:szCs w:val="22"/>
              </w:rPr>
              <w:t xml:space="preserve"> </w:t>
            </w:r>
            <w:r>
              <w:rPr>
                <w:rFonts w:ascii="Arial" w:hAnsi="Arial" w:cs="Arial"/>
                <w:sz w:val="22"/>
                <w:szCs w:val="22"/>
              </w:rPr>
              <w:t>que</w:t>
            </w:r>
            <w:r>
              <w:rPr>
                <w:rFonts w:ascii="Arial" w:hAnsi="Arial" w:cs="Arial"/>
                <w:spacing w:val="40"/>
                <w:sz w:val="22"/>
                <w:szCs w:val="22"/>
              </w:rPr>
              <w:t xml:space="preserve"> </w:t>
            </w:r>
            <w:r>
              <w:rPr>
                <w:rFonts w:ascii="Arial" w:hAnsi="Arial" w:cs="Arial"/>
                <w:sz w:val="22"/>
                <w:szCs w:val="22"/>
              </w:rPr>
              <w:t>couber,</w:t>
            </w:r>
            <w:r>
              <w:rPr>
                <w:rFonts w:ascii="Arial" w:hAnsi="Arial" w:cs="Arial"/>
                <w:spacing w:val="40"/>
                <w:sz w:val="22"/>
                <w:szCs w:val="22"/>
              </w:rPr>
              <w:t xml:space="preserve"> </w:t>
            </w:r>
            <w:r>
              <w:rPr>
                <w:rFonts w:ascii="Arial" w:hAnsi="Arial" w:cs="Arial"/>
                <w:sz w:val="22"/>
                <w:szCs w:val="22"/>
              </w:rPr>
              <w:t>para</w:t>
            </w:r>
            <w:r>
              <w:rPr>
                <w:rFonts w:ascii="Arial" w:hAnsi="Arial" w:cs="Arial"/>
                <w:spacing w:val="40"/>
                <w:sz w:val="22"/>
                <w:szCs w:val="22"/>
              </w:rPr>
              <w:t xml:space="preserve"> </w:t>
            </w:r>
            <w:r>
              <w:rPr>
                <w:rFonts w:ascii="Arial" w:hAnsi="Arial" w:cs="Arial"/>
                <w:sz w:val="22"/>
                <w:szCs w:val="22"/>
              </w:rPr>
              <w:t>fins</w:t>
            </w:r>
            <w:r>
              <w:rPr>
                <w:rFonts w:ascii="Arial" w:hAnsi="Arial" w:cs="Arial"/>
                <w:spacing w:val="40"/>
                <w:sz w:val="22"/>
                <w:szCs w:val="22"/>
              </w:rPr>
              <w:t xml:space="preserve"> </w:t>
            </w:r>
            <w:r>
              <w:rPr>
                <w:rFonts w:ascii="Arial" w:hAnsi="Arial" w:cs="Arial"/>
                <w:sz w:val="22"/>
                <w:szCs w:val="22"/>
              </w:rPr>
              <w:t>de comprovação do cumprimento da obrigação contratual;</w:t>
            </w:r>
          </w:p>
          <w:p w14:paraId="42FB2107"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promover,</w:t>
            </w:r>
            <w:r>
              <w:rPr>
                <w:rFonts w:ascii="Arial" w:hAnsi="Arial" w:cs="Arial"/>
                <w:spacing w:val="5"/>
                <w:sz w:val="22"/>
                <w:szCs w:val="22"/>
              </w:rPr>
              <w:t xml:space="preserve"> </w:t>
            </w:r>
            <w:r>
              <w:rPr>
                <w:rFonts w:ascii="Arial" w:hAnsi="Arial" w:cs="Arial"/>
                <w:sz w:val="22"/>
                <w:szCs w:val="22"/>
              </w:rPr>
              <w:t>quando</w:t>
            </w:r>
            <w:r>
              <w:rPr>
                <w:rFonts w:ascii="Arial" w:hAnsi="Arial" w:cs="Arial"/>
                <w:spacing w:val="5"/>
                <w:sz w:val="22"/>
                <w:szCs w:val="22"/>
              </w:rPr>
              <w:t xml:space="preserve"> </w:t>
            </w:r>
            <w:r>
              <w:rPr>
                <w:rFonts w:ascii="Arial" w:hAnsi="Arial" w:cs="Arial"/>
                <w:sz w:val="22"/>
                <w:szCs w:val="22"/>
              </w:rPr>
              <w:t>couber,</w:t>
            </w:r>
            <w:r>
              <w:rPr>
                <w:rFonts w:ascii="Arial" w:hAnsi="Arial" w:cs="Arial"/>
                <w:spacing w:val="5"/>
                <w:sz w:val="22"/>
                <w:szCs w:val="22"/>
              </w:rPr>
              <w:t xml:space="preserve"> </w:t>
            </w:r>
            <w:r>
              <w:rPr>
                <w:rFonts w:ascii="Arial" w:hAnsi="Arial" w:cs="Arial"/>
                <w:sz w:val="22"/>
                <w:szCs w:val="22"/>
              </w:rPr>
              <w:t>reunião</w:t>
            </w:r>
            <w:r>
              <w:rPr>
                <w:rFonts w:ascii="Arial" w:hAnsi="Arial" w:cs="Arial"/>
                <w:spacing w:val="6"/>
                <w:sz w:val="22"/>
                <w:szCs w:val="22"/>
              </w:rPr>
              <w:t xml:space="preserve"> </w:t>
            </w:r>
            <w:r>
              <w:rPr>
                <w:rFonts w:ascii="Arial" w:hAnsi="Arial" w:cs="Arial"/>
                <w:sz w:val="22"/>
                <w:szCs w:val="22"/>
              </w:rPr>
              <w:t>inicial</w:t>
            </w:r>
            <w:r>
              <w:rPr>
                <w:rFonts w:ascii="Arial" w:hAnsi="Arial" w:cs="Arial"/>
                <w:spacing w:val="5"/>
                <w:sz w:val="22"/>
                <w:szCs w:val="22"/>
              </w:rPr>
              <w:t xml:space="preserve"> </w:t>
            </w:r>
            <w:r>
              <w:rPr>
                <w:rFonts w:ascii="Arial" w:hAnsi="Arial" w:cs="Arial"/>
                <w:sz w:val="22"/>
                <w:szCs w:val="22"/>
              </w:rPr>
              <w:t>para</w:t>
            </w:r>
            <w:r>
              <w:rPr>
                <w:rFonts w:ascii="Arial" w:hAnsi="Arial" w:cs="Arial"/>
                <w:spacing w:val="5"/>
                <w:sz w:val="22"/>
                <w:szCs w:val="22"/>
              </w:rPr>
              <w:t xml:space="preserve"> </w:t>
            </w:r>
            <w:r>
              <w:rPr>
                <w:rFonts w:ascii="Arial" w:hAnsi="Arial" w:cs="Arial"/>
                <w:sz w:val="22"/>
                <w:szCs w:val="22"/>
              </w:rPr>
              <w:t>apresentação</w:t>
            </w:r>
            <w:r>
              <w:rPr>
                <w:rFonts w:ascii="Arial" w:hAnsi="Arial" w:cs="Arial"/>
                <w:spacing w:val="5"/>
                <w:sz w:val="22"/>
                <w:szCs w:val="22"/>
              </w:rPr>
              <w:t xml:space="preserve"> </w:t>
            </w:r>
            <w:r>
              <w:rPr>
                <w:rFonts w:ascii="Arial" w:hAnsi="Arial" w:cs="Arial"/>
                <w:sz w:val="22"/>
                <w:szCs w:val="22"/>
              </w:rPr>
              <w:t>do</w:t>
            </w:r>
            <w:r>
              <w:rPr>
                <w:rFonts w:ascii="Arial" w:hAnsi="Arial" w:cs="Arial"/>
                <w:spacing w:val="6"/>
                <w:sz w:val="22"/>
                <w:szCs w:val="22"/>
              </w:rPr>
              <w:t xml:space="preserve"> </w:t>
            </w:r>
            <w:r>
              <w:rPr>
                <w:rFonts w:ascii="Arial" w:hAnsi="Arial" w:cs="Arial"/>
                <w:sz w:val="22"/>
                <w:szCs w:val="22"/>
              </w:rPr>
              <w:t>modelo</w:t>
            </w:r>
            <w:r>
              <w:rPr>
                <w:rFonts w:ascii="Arial" w:hAnsi="Arial" w:cs="Arial"/>
                <w:spacing w:val="5"/>
                <w:sz w:val="22"/>
                <w:szCs w:val="22"/>
              </w:rPr>
              <w:t xml:space="preserve"> </w:t>
            </w:r>
            <w:r>
              <w:rPr>
                <w:rFonts w:ascii="Arial" w:hAnsi="Arial" w:cs="Arial"/>
                <w:sz w:val="22"/>
                <w:szCs w:val="22"/>
              </w:rPr>
              <w:t>de</w:t>
            </w:r>
            <w:r>
              <w:rPr>
                <w:rFonts w:ascii="Arial" w:hAnsi="Arial" w:cs="Arial"/>
                <w:spacing w:val="5"/>
                <w:sz w:val="22"/>
                <w:szCs w:val="22"/>
              </w:rPr>
              <w:t xml:space="preserve"> </w:t>
            </w:r>
            <w:r>
              <w:rPr>
                <w:rFonts w:ascii="Arial" w:hAnsi="Arial" w:cs="Arial"/>
                <w:sz w:val="22"/>
                <w:szCs w:val="22"/>
              </w:rPr>
              <w:t>gestão,</w:t>
            </w:r>
            <w:r>
              <w:rPr>
                <w:rFonts w:ascii="Arial" w:hAnsi="Arial" w:cs="Arial"/>
                <w:spacing w:val="5"/>
                <w:sz w:val="22"/>
                <w:szCs w:val="22"/>
              </w:rPr>
              <w:t xml:space="preserve"> </w:t>
            </w:r>
            <w:r>
              <w:rPr>
                <w:rFonts w:ascii="Arial" w:hAnsi="Arial" w:cs="Arial"/>
                <w:sz w:val="22"/>
                <w:szCs w:val="22"/>
              </w:rPr>
              <w:t>após</w:t>
            </w:r>
            <w:r>
              <w:rPr>
                <w:rFonts w:ascii="Arial" w:hAnsi="Arial" w:cs="Arial"/>
                <w:spacing w:val="6"/>
                <w:sz w:val="22"/>
                <w:szCs w:val="22"/>
              </w:rPr>
              <w:t xml:space="preserve"> </w:t>
            </w:r>
            <w:r>
              <w:rPr>
                <w:rFonts w:ascii="Arial" w:hAnsi="Arial" w:cs="Arial"/>
                <w:sz w:val="22"/>
                <w:szCs w:val="22"/>
              </w:rPr>
              <w:t>a</w:t>
            </w:r>
            <w:r>
              <w:rPr>
                <w:rFonts w:ascii="Arial" w:hAnsi="Arial" w:cs="Arial"/>
                <w:spacing w:val="5"/>
                <w:sz w:val="22"/>
                <w:szCs w:val="22"/>
              </w:rPr>
              <w:t xml:space="preserve"> </w:t>
            </w:r>
            <w:r>
              <w:rPr>
                <w:rFonts w:ascii="Arial" w:hAnsi="Arial" w:cs="Arial"/>
                <w:sz w:val="22"/>
                <w:szCs w:val="22"/>
              </w:rPr>
              <w:t>assinatura</w:t>
            </w:r>
            <w:r>
              <w:rPr>
                <w:rFonts w:ascii="Arial" w:hAnsi="Arial" w:cs="Arial"/>
                <w:spacing w:val="5"/>
                <w:sz w:val="22"/>
                <w:szCs w:val="22"/>
              </w:rPr>
              <w:t xml:space="preserve"> </w:t>
            </w:r>
            <w:r>
              <w:rPr>
                <w:rFonts w:ascii="Arial" w:hAnsi="Arial" w:cs="Arial"/>
                <w:sz w:val="22"/>
                <w:szCs w:val="22"/>
              </w:rPr>
              <w:t>do</w:t>
            </w:r>
            <w:r>
              <w:rPr>
                <w:rFonts w:ascii="Arial" w:hAnsi="Arial" w:cs="Arial"/>
                <w:spacing w:val="5"/>
                <w:sz w:val="22"/>
                <w:szCs w:val="22"/>
              </w:rPr>
              <w:t xml:space="preserve"> </w:t>
            </w:r>
            <w:r>
              <w:rPr>
                <w:rFonts w:ascii="Arial" w:hAnsi="Arial" w:cs="Arial"/>
                <w:spacing w:val="-2"/>
                <w:sz w:val="22"/>
                <w:szCs w:val="22"/>
              </w:rPr>
              <w:t>contrato;</w:t>
            </w:r>
          </w:p>
          <w:p w14:paraId="372EDEF6"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requerer</w:t>
            </w:r>
            <w:r>
              <w:rPr>
                <w:rFonts w:ascii="Arial" w:hAnsi="Arial" w:cs="Arial"/>
                <w:spacing w:val="8"/>
                <w:sz w:val="22"/>
                <w:szCs w:val="22"/>
              </w:rPr>
              <w:t xml:space="preserve"> </w:t>
            </w:r>
            <w:r>
              <w:rPr>
                <w:rFonts w:ascii="Arial" w:hAnsi="Arial" w:cs="Arial"/>
                <w:sz w:val="22"/>
                <w:szCs w:val="22"/>
              </w:rPr>
              <w:t>auxílio</w:t>
            </w:r>
            <w:r>
              <w:rPr>
                <w:rFonts w:ascii="Arial" w:hAnsi="Arial" w:cs="Arial"/>
                <w:spacing w:val="7"/>
                <w:sz w:val="22"/>
                <w:szCs w:val="22"/>
              </w:rPr>
              <w:t xml:space="preserve"> </w:t>
            </w:r>
            <w:r>
              <w:rPr>
                <w:rFonts w:ascii="Arial" w:hAnsi="Arial" w:cs="Arial"/>
                <w:sz w:val="22"/>
                <w:szCs w:val="22"/>
              </w:rPr>
              <w:t>às</w:t>
            </w:r>
            <w:r>
              <w:rPr>
                <w:rFonts w:ascii="Arial" w:hAnsi="Arial" w:cs="Arial"/>
                <w:spacing w:val="8"/>
                <w:sz w:val="22"/>
                <w:szCs w:val="22"/>
              </w:rPr>
              <w:t xml:space="preserve"> </w:t>
            </w:r>
            <w:r>
              <w:rPr>
                <w:rFonts w:ascii="Arial" w:hAnsi="Arial" w:cs="Arial"/>
                <w:sz w:val="22"/>
                <w:szCs w:val="22"/>
              </w:rPr>
              <w:t>áreas</w:t>
            </w:r>
            <w:r>
              <w:rPr>
                <w:rFonts w:ascii="Arial" w:hAnsi="Arial" w:cs="Arial"/>
                <w:spacing w:val="8"/>
                <w:sz w:val="22"/>
                <w:szCs w:val="22"/>
              </w:rPr>
              <w:t xml:space="preserve"> </w:t>
            </w:r>
            <w:r>
              <w:rPr>
                <w:rFonts w:ascii="Arial" w:hAnsi="Arial" w:cs="Arial"/>
                <w:sz w:val="22"/>
                <w:szCs w:val="22"/>
              </w:rPr>
              <w:t>competentes</w:t>
            </w:r>
            <w:r>
              <w:rPr>
                <w:rFonts w:ascii="Arial" w:hAnsi="Arial" w:cs="Arial"/>
                <w:spacing w:val="7"/>
                <w:sz w:val="22"/>
                <w:szCs w:val="22"/>
              </w:rPr>
              <w:t xml:space="preserve"> </w:t>
            </w:r>
            <w:r>
              <w:rPr>
                <w:rFonts w:ascii="Arial" w:hAnsi="Arial" w:cs="Arial"/>
                <w:sz w:val="22"/>
                <w:szCs w:val="22"/>
              </w:rPr>
              <w:t>em</w:t>
            </w:r>
            <w:r>
              <w:rPr>
                <w:rFonts w:ascii="Arial" w:hAnsi="Arial" w:cs="Arial"/>
                <w:spacing w:val="8"/>
                <w:sz w:val="22"/>
                <w:szCs w:val="22"/>
              </w:rPr>
              <w:t xml:space="preserve"> </w:t>
            </w:r>
            <w:r>
              <w:rPr>
                <w:rFonts w:ascii="Arial" w:hAnsi="Arial" w:cs="Arial"/>
                <w:sz w:val="22"/>
                <w:szCs w:val="22"/>
              </w:rPr>
              <w:t>caso</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dúvidas</w:t>
            </w:r>
            <w:r>
              <w:rPr>
                <w:rFonts w:ascii="Arial" w:hAnsi="Arial" w:cs="Arial"/>
                <w:spacing w:val="8"/>
                <w:sz w:val="22"/>
                <w:szCs w:val="22"/>
              </w:rPr>
              <w:t xml:space="preserve"> </w:t>
            </w:r>
            <w:r>
              <w:rPr>
                <w:rFonts w:ascii="Arial" w:hAnsi="Arial" w:cs="Arial"/>
                <w:sz w:val="22"/>
                <w:szCs w:val="22"/>
              </w:rPr>
              <w:t>técnicas,</w:t>
            </w:r>
            <w:r>
              <w:rPr>
                <w:rFonts w:ascii="Arial" w:hAnsi="Arial" w:cs="Arial"/>
                <w:spacing w:val="8"/>
                <w:sz w:val="22"/>
                <w:szCs w:val="22"/>
              </w:rPr>
              <w:t xml:space="preserve"> </w:t>
            </w:r>
            <w:r>
              <w:rPr>
                <w:rFonts w:ascii="Arial" w:hAnsi="Arial" w:cs="Arial"/>
                <w:sz w:val="22"/>
                <w:szCs w:val="22"/>
              </w:rPr>
              <w:t>administrativas</w:t>
            </w:r>
            <w:r>
              <w:rPr>
                <w:rFonts w:ascii="Arial" w:hAnsi="Arial" w:cs="Arial"/>
                <w:spacing w:val="7"/>
                <w:sz w:val="22"/>
                <w:szCs w:val="22"/>
              </w:rPr>
              <w:t xml:space="preserve"> </w:t>
            </w:r>
            <w:r>
              <w:rPr>
                <w:rFonts w:ascii="Arial" w:hAnsi="Arial" w:cs="Arial"/>
                <w:sz w:val="22"/>
                <w:szCs w:val="22"/>
              </w:rPr>
              <w:t>ou</w:t>
            </w:r>
            <w:r>
              <w:rPr>
                <w:rFonts w:ascii="Arial" w:hAnsi="Arial" w:cs="Arial"/>
                <w:spacing w:val="8"/>
                <w:sz w:val="22"/>
                <w:szCs w:val="22"/>
              </w:rPr>
              <w:t xml:space="preserve"> </w:t>
            </w:r>
            <w:r>
              <w:rPr>
                <w:rFonts w:ascii="Arial" w:hAnsi="Arial" w:cs="Arial"/>
                <w:spacing w:val="-2"/>
                <w:sz w:val="22"/>
                <w:szCs w:val="22"/>
              </w:rPr>
              <w:t>jurídicas;</w:t>
            </w:r>
          </w:p>
          <w:p w14:paraId="1C2C5FE8"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14"/>
                <w:sz w:val="22"/>
                <w:szCs w:val="22"/>
              </w:rPr>
              <w:t xml:space="preserve"> </w:t>
            </w:r>
            <w:r>
              <w:rPr>
                <w:rFonts w:ascii="Arial" w:hAnsi="Arial" w:cs="Arial"/>
                <w:sz w:val="22"/>
                <w:szCs w:val="22"/>
              </w:rPr>
              <w:t>atualizadas</w:t>
            </w:r>
            <w:r>
              <w:rPr>
                <w:rFonts w:ascii="Arial" w:hAnsi="Arial" w:cs="Arial"/>
                <w:spacing w:val="13"/>
                <w:sz w:val="22"/>
                <w:szCs w:val="22"/>
              </w:rPr>
              <w:t xml:space="preserve"> </w:t>
            </w:r>
            <w:r>
              <w:rPr>
                <w:rFonts w:ascii="Arial" w:hAnsi="Arial" w:cs="Arial"/>
                <w:sz w:val="22"/>
                <w:szCs w:val="22"/>
              </w:rPr>
              <w:t>as</w:t>
            </w:r>
            <w:r>
              <w:rPr>
                <w:rFonts w:ascii="Arial" w:hAnsi="Arial" w:cs="Arial"/>
                <w:spacing w:val="13"/>
                <w:sz w:val="22"/>
                <w:szCs w:val="22"/>
              </w:rPr>
              <w:t xml:space="preserve"> </w:t>
            </w:r>
            <w:r>
              <w:rPr>
                <w:rFonts w:ascii="Arial" w:hAnsi="Arial" w:cs="Arial"/>
                <w:sz w:val="22"/>
                <w:szCs w:val="22"/>
              </w:rPr>
              <w:t>estimativas</w:t>
            </w:r>
            <w:r>
              <w:rPr>
                <w:rFonts w:ascii="Arial" w:hAnsi="Arial" w:cs="Arial"/>
                <w:spacing w:val="14"/>
                <w:sz w:val="22"/>
                <w:szCs w:val="22"/>
              </w:rPr>
              <w:t xml:space="preserve"> </w:t>
            </w:r>
            <w:r>
              <w:rPr>
                <w:rFonts w:ascii="Arial" w:hAnsi="Arial" w:cs="Arial"/>
                <w:sz w:val="22"/>
                <w:szCs w:val="22"/>
              </w:rPr>
              <w:t>de</w:t>
            </w:r>
            <w:r>
              <w:rPr>
                <w:rFonts w:ascii="Arial" w:hAnsi="Arial" w:cs="Arial"/>
                <w:spacing w:val="14"/>
                <w:sz w:val="22"/>
                <w:szCs w:val="22"/>
              </w:rPr>
              <w:t xml:space="preserve"> </w:t>
            </w:r>
            <w:r>
              <w:rPr>
                <w:rFonts w:ascii="Arial" w:hAnsi="Arial" w:cs="Arial"/>
                <w:sz w:val="22"/>
                <w:szCs w:val="22"/>
              </w:rPr>
              <w:t>consumo,</w:t>
            </w:r>
            <w:r>
              <w:rPr>
                <w:rFonts w:ascii="Arial" w:hAnsi="Arial" w:cs="Arial"/>
                <w:spacing w:val="13"/>
                <w:sz w:val="22"/>
                <w:szCs w:val="22"/>
              </w:rPr>
              <w:t xml:space="preserve"> </w:t>
            </w:r>
            <w:r>
              <w:rPr>
                <w:rFonts w:ascii="Arial" w:hAnsi="Arial" w:cs="Arial"/>
                <w:sz w:val="22"/>
                <w:szCs w:val="22"/>
              </w:rPr>
              <w:t>tanto</w:t>
            </w:r>
            <w:r>
              <w:rPr>
                <w:rFonts w:ascii="Arial" w:hAnsi="Arial" w:cs="Arial"/>
                <w:spacing w:val="14"/>
                <w:sz w:val="22"/>
                <w:szCs w:val="22"/>
              </w:rPr>
              <w:t xml:space="preserve"> </w:t>
            </w:r>
            <w:r>
              <w:rPr>
                <w:rFonts w:ascii="Arial" w:hAnsi="Arial" w:cs="Arial"/>
                <w:sz w:val="22"/>
                <w:szCs w:val="22"/>
              </w:rPr>
              <w:t>para</w:t>
            </w:r>
            <w:r>
              <w:rPr>
                <w:rFonts w:ascii="Arial" w:hAnsi="Arial" w:cs="Arial"/>
                <w:spacing w:val="14"/>
                <w:sz w:val="22"/>
                <w:szCs w:val="22"/>
              </w:rPr>
              <w:t xml:space="preserve"> </w:t>
            </w:r>
            <w:r>
              <w:rPr>
                <w:rFonts w:ascii="Arial" w:hAnsi="Arial" w:cs="Arial"/>
                <w:sz w:val="22"/>
                <w:szCs w:val="22"/>
              </w:rPr>
              <w:t>apurar</w:t>
            </w:r>
            <w:r>
              <w:rPr>
                <w:rFonts w:ascii="Arial" w:hAnsi="Arial" w:cs="Arial"/>
                <w:spacing w:val="14"/>
                <w:sz w:val="22"/>
                <w:szCs w:val="22"/>
              </w:rPr>
              <w:t xml:space="preserve"> </w:t>
            </w:r>
            <w:r>
              <w:rPr>
                <w:rFonts w:ascii="Arial" w:hAnsi="Arial" w:cs="Arial"/>
                <w:sz w:val="22"/>
                <w:szCs w:val="22"/>
              </w:rPr>
              <w:t>a</w:t>
            </w:r>
            <w:r>
              <w:rPr>
                <w:rFonts w:ascii="Arial" w:hAnsi="Arial" w:cs="Arial"/>
                <w:spacing w:val="14"/>
                <w:sz w:val="22"/>
                <w:szCs w:val="22"/>
              </w:rPr>
              <w:t xml:space="preserve"> </w:t>
            </w:r>
            <w:r>
              <w:rPr>
                <w:rFonts w:ascii="Arial" w:hAnsi="Arial" w:cs="Arial"/>
                <w:sz w:val="22"/>
                <w:szCs w:val="22"/>
              </w:rPr>
              <w:t>suficiência</w:t>
            </w:r>
            <w:r>
              <w:rPr>
                <w:rFonts w:ascii="Arial" w:hAnsi="Arial" w:cs="Arial"/>
                <w:spacing w:val="14"/>
                <w:sz w:val="22"/>
                <w:szCs w:val="22"/>
              </w:rPr>
              <w:t xml:space="preserve"> </w:t>
            </w:r>
            <w:r>
              <w:rPr>
                <w:rFonts w:ascii="Arial" w:hAnsi="Arial" w:cs="Arial"/>
                <w:sz w:val="22"/>
                <w:szCs w:val="22"/>
              </w:rPr>
              <w:t>do</w:t>
            </w:r>
            <w:r>
              <w:rPr>
                <w:rFonts w:ascii="Arial" w:hAnsi="Arial" w:cs="Arial"/>
                <w:spacing w:val="13"/>
                <w:sz w:val="22"/>
                <w:szCs w:val="22"/>
              </w:rPr>
              <w:t xml:space="preserve"> </w:t>
            </w:r>
            <w:r>
              <w:rPr>
                <w:rFonts w:ascii="Arial" w:hAnsi="Arial" w:cs="Arial"/>
                <w:sz w:val="22"/>
                <w:szCs w:val="22"/>
              </w:rPr>
              <w:t>saldo</w:t>
            </w:r>
            <w:r>
              <w:rPr>
                <w:rFonts w:ascii="Arial" w:hAnsi="Arial" w:cs="Arial"/>
                <w:spacing w:val="14"/>
                <w:sz w:val="22"/>
                <w:szCs w:val="22"/>
              </w:rPr>
              <w:t xml:space="preserve"> </w:t>
            </w:r>
            <w:r>
              <w:rPr>
                <w:rFonts w:ascii="Arial" w:hAnsi="Arial" w:cs="Arial"/>
                <w:sz w:val="22"/>
                <w:szCs w:val="22"/>
              </w:rPr>
              <w:t>até</w:t>
            </w:r>
            <w:r>
              <w:rPr>
                <w:rFonts w:ascii="Arial" w:hAnsi="Arial" w:cs="Arial"/>
                <w:spacing w:val="14"/>
                <w:sz w:val="22"/>
                <w:szCs w:val="22"/>
              </w:rPr>
              <w:t xml:space="preserve"> </w:t>
            </w:r>
            <w:r>
              <w:rPr>
                <w:rFonts w:ascii="Arial" w:hAnsi="Arial" w:cs="Arial"/>
                <w:sz w:val="22"/>
                <w:szCs w:val="22"/>
              </w:rPr>
              <w:t>o</w:t>
            </w:r>
            <w:r>
              <w:rPr>
                <w:rFonts w:ascii="Arial" w:hAnsi="Arial" w:cs="Arial"/>
                <w:spacing w:val="14"/>
                <w:sz w:val="22"/>
                <w:szCs w:val="22"/>
              </w:rPr>
              <w:t xml:space="preserve"> </w:t>
            </w:r>
            <w:r>
              <w:rPr>
                <w:rFonts w:ascii="Arial" w:hAnsi="Arial" w:cs="Arial"/>
                <w:sz w:val="22"/>
                <w:szCs w:val="22"/>
              </w:rPr>
              <w:t>término</w:t>
            </w:r>
            <w:r>
              <w:rPr>
                <w:rFonts w:ascii="Arial" w:hAnsi="Arial" w:cs="Arial"/>
                <w:spacing w:val="13"/>
                <w:sz w:val="22"/>
                <w:szCs w:val="22"/>
              </w:rPr>
              <w:t xml:space="preserve"> </w:t>
            </w:r>
            <w:r>
              <w:rPr>
                <w:rFonts w:ascii="Arial" w:hAnsi="Arial" w:cs="Arial"/>
                <w:sz w:val="22"/>
                <w:szCs w:val="22"/>
              </w:rPr>
              <w:t>do</w:t>
            </w:r>
            <w:r>
              <w:rPr>
                <w:rFonts w:ascii="Arial" w:hAnsi="Arial" w:cs="Arial"/>
                <w:spacing w:val="14"/>
                <w:sz w:val="22"/>
                <w:szCs w:val="22"/>
              </w:rPr>
              <w:t xml:space="preserve"> </w:t>
            </w:r>
            <w:r>
              <w:rPr>
                <w:rFonts w:ascii="Arial" w:hAnsi="Arial" w:cs="Arial"/>
                <w:sz w:val="22"/>
                <w:szCs w:val="22"/>
              </w:rPr>
              <w:t>contrato</w:t>
            </w:r>
            <w:r>
              <w:rPr>
                <w:rFonts w:ascii="Arial" w:hAnsi="Arial" w:cs="Arial"/>
                <w:spacing w:val="14"/>
                <w:sz w:val="22"/>
                <w:szCs w:val="22"/>
              </w:rPr>
              <w:t xml:space="preserve"> </w:t>
            </w:r>
            <w:r>
              <w:rPr>
                <w:rFonts w:ascii="Arial" w:hAnsi="Arial" w:cs="Arial"/>
                <w:sz w:val="22"/>
                <w:szCs w:val="22"/>
              </w:rPr>
              <w:t>como para orientar as futuras contratações;</w:t>
            </w:r>
          </w:p>
          <w:p w14:paraId="6D680744"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receber</w:t>
            </w:r>
            <w:r>
              <w:rPr>
                <w:rFonts w:ascii="Arial" w:hAnsi="Arial" w:cs="Arial"/>
                <w:spacing w:val="6"/>
                <w:sz w:val="22"/>
                <w:szCs w:val="22"/>
              </w:rPr>
              <w:t xml:space="preserve"> </w:t>
            </w:r>
            <w:r>
              <w:rPr>
                <w:rFonts w:ascii="Arial" w:hAnsi="Arial" w:cs="Arial"/>
                <w:sz w:val="22"/>
                <w:szCs w:val="22"/>
              </w:rPr>
              <w:t>definitivamente</w:t>
            </w:r>
            <w:r>
              <w:rPr>
                <w:rFonts w:ascii="Arial" w:hAnsi="Arial" w:cs="Arial"/>
                <w:spacing w:val="6"/>
                <w:sz w:val="22"/>
                <w:szCs w:val="22"/>
              </w:rPr>
              <w:t xml:space="preserve"> </w:t>
            </w:r>
            <w:r>
              <w:rPr>
                <w:rFonts w:ascii="Arial" w:hAnsi="Arial" w:cs="Arial"/>
                <w:sz w:val="22"/>
                <w:szCs w:val="22"/>
              </w:rPr>
              <w:t>aquisições,</w:t>
            </w:r>
            <w:r>
              <w:rPr>
                <w:rFonts w:ascii="Arial" w:hAnsi="Arial" w:cs="Arial"/>
                <w:spacing w:val="6"/>
                <w:sz w:val="22"/>
                <w:szCs w:val="22"/>
              </w:rPr>
              <w:t xml:space="preserve"> </w:t>
            </w:r>
            <w:r>
              <w:rPr>
                <w:rFonts w:ascii="Arial" w:hAnsi="Arial" w:cs="Arial"/>
                <w:sz w:val="22"/>
                <w:szCs w:val="22"/>
              </w:rPr>
              <w:t>obras</w:t>
            </w:r>
            <w:r>
              <w:rPr>
                <w:rFonts w:ascii="Arial" w:hAnsi="Arial" w:cs="Arial"/>
                <w:spacing w:val="6"/>
                <w:sz w:val="22"/>
                <w:szCs w:val="22"/>
              </w:rPr>
              <w:t xml:space="preserve"> </w:t>
            </w:r>
            <w:r>
              <w:rPr>
                <w:rFonts w:ascii="Arial" w:hAnsi="Arial" w:cs="Arial"/>
                <w:sz w:val="22"/>
                <w:szCs w:val="22"/>
              </w:rPr>
              <w:t>ou</w:t>
            </w:r>
            <w:r>
              <w:rPr>
                <w:rFonts w:ascii="Arial" w:hAnsi="Arial" w:cs="Arial"/>
                <w:spacing w:val="6"/>
                <w:sz w:val="22"/>
                <w:szCs w:val="22"/>
              </w:rPr>
              <w:t xml:space="preserve"> </w:t>
            </w:r>
            <w:r>
              <w:rPr>
                <w:rFonts w:ascii="Arial" w:hAnsi="Arial" w:cs="Arial"/>
                <w:sz w:val="22"/>
                <w:szCs w:val="22"/>
              </w:rPr>
              <w:t>serviços</w:t>
            </w:r>
            <w:r>
              <w:rPr>
                <w:rFonts w:ascii="Arial" w:hAnsi="Arial" w:cs="Arial"/>
                <w:spacing w:val="7"/>
                <w:sz w:val="22"/>
                <w:szCs w:val="22"/>
              </w:rPr>
              <w:t xml:space="preserve"> </w:t>
            </w:r>
            <w:r>
              <w:rPr>
                <w:rFonts w:ascii="Arial" w:hAnsi="Arial" w:cs="Arial"/>
                <w:sz w:val="22"/>
                <w:szCs w:val="22"/>
              </w:rPr>
              <w:t>sob</w:t>
            </w:r>
            <w:r>
              <w:rPr>
                <w:rFonts w:ascii="Arial" w:hAnsi="Arial" w:cs="Arial"/>
                <w:spacing w:val="6"/>
                <w:sz w:val="22"/>
                <w:szCs w:val="22"/>
              </w:rPr>
              <w:t xml:space="preserve"> </w:t>
            </w:r>
            <w:r>
              <w:rPr>
                <w:rFonts w:ascii="Arial" w:hAnsi="Arial" w:cs="Arial"/>
                <w:sz w:val="22"/>
                <w:szCs w:val="22"/>
              </w:rPr>
              <w:t>sua</w:t>
            </w:r>
            <w:r>
              <w:rPr>
                <w:rFonts w:ascii="Arial" w:hAnsi="Arial" w:cs="Arial"/>
                <w:spacing w:val="6"/>
                <w:sz w:val="22"/>
                <w:szCs w:val="22"/>
              </w:rPr>
              <w:t xml:space="preserve"> </w:t>
            </w:r>
            <w:r>
              <w:rPr>
                <w:rFonts w:ascii="Arial" w:hAnsi="Arial" w:cs="Arial"/>
                <w:sz w:val="22"/>
                <w:szCs w:val="22"/>
              </w:rPr>
              <w:t>responsabilidade; e</w:t>
            </w:r>
          </w:p>
          <w:p w14:paraId="4AEBC08D"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qualquer</w:t>
            </w:r>
            <w:r>
              <w:rPr>
                <w:rFonts w:ascii="Arial" w:hAnsi="Arial" w:cs="Arial"/>
                <w:spacing w:val="10"/>
                <w:sz w:val="22"/>
                <w:szCs w:val="22"/>
              </w:rPr>
              <w:t xml:space="preserve"> </w:t>
            </w:r>
            <w:r>
              <w:rPr>
                <w:rFonts w:ascii="Arial" w:hAnsi="Arial" w:cs="Arial"/>
                <w:sz w:val="22"/>
                <w:szCs w:val="22"/>
              </w:rPr>
              <w:t>outra</w:t>
            </w:r>
            <w:r>
              <w:rPr>
                <w:rFonts w:ascii="Arial" w:hAnsi="Arial" w:cs="Arial"/>
                <w:spacing w:val="9"/>
                <w:sz w:val="22"/>
                <w:szCs w:val="22"/>
              </w:rPr>
              <w:t xml:space="preserve"> </w:t>
            </w:r>
            <w:r>
              <w:rPr>
                <w:rFonts w:ascii="Arial" w:hAnsi="Arial" w:cs="Arial"/>
                <w:sz w:val="22"/>
                <w:szCs w:val="22"/>
              </w:rPr>
              <w:t>que</w:t>
            </w:r>
            <w:r>
              <w:rPr>
                <w:rFonts w:ascii="Arial" w:hAnsi="Arial" w:cs="Arial"/>
                <w:spacing w:val="10"/>
                <w:sz w:val="22"/>
                <w:szCs w:val="22"/>
              </w:rPr>
              <w:t xml:space="preserve"> </w:t>
            </w:r>
            <w:r>
              <w:rPr>
                <w:rFonts w:ascii="Arial" w:hAnsi="Arial" w:cs="Arial"/>
                <w:sz w:val="22"/>
                <w:szCs w:val="22"/>
              </w:rPr>
              <w:t>se</w:t>
            </w:r>
            <w:r>
              <w:rPr>
                <w:rFonts w:ascii="Arial" w:hAnsi="Arial" w:cs="Arial"/>
                <w:spacing w:val="9"/>
                <w:sz w:val="22"/>
                <w:szCs w:val="22"/>
              </w:rPr>
              <w:t xml:space="preserve"> </w:t>
            </w:r>
            <w:r>
              <w:rPr>
                <w:rFonts w:ascii="Arial" w:hAnsi="Arial" w:cs="Arial"/>
                <w:sz w:val="22"/>
                <w:szCs w:val="22"/>
              </w:rPr>
              <w:t>faça</w:t>
            </w:r>
            <w:r>
              <w:rPr>
                <w:rFonts w:ascii="Arial" w:hAnsi="Arial" w:cs="Arial"/>
                <w:spacing w:val="10"/>
                <w:sz w:val="22"/>
                <w:szCs w:val="22"/>
              </w:rPr>
              <w:t xml:space="preserve"> </w:t>
            </w:r>
            <w:r>
              <w:rPr>
                <w:rFonts w:ascii="Arial" w:hAnsi="Arial" w:cs="Arial"/>
                <w:sz w:val="22"/>
                <w:szCs w:val="22"/>
              </w:rPr>
              <w:t>necessária</w:t>
            </w:r>
            <w:r>
              <w:rPr>
                <w:rFonts w:ascii="Arial" w:hAnsi="Arial" w:cs="Arial"/>
                <w:spacing w:val="9"/>
                <w:sz w:val="22"/>
                <w:szCs w:val="22"/>
              </w:rPr>
              <w:t xml:space="preserve"> </w:t>
            </w:r>
            <w:r>
              <w:rPr>
                <w:rFonts w:ascii="Arial" w:hAnsi="Arial" w:cs="Arial"/>
                <w:sz w:val="22"/>
                <w:szCs w:val="22"/>
              </w:rPr>
              <w:t>ao</w:t>
            </w:r>
            <w:r>
              <w:rPr>
                <w:rFonts w:ascii="Arial" w:hAnsi="Arial" w:cs="Arial"/>
                <w:spacing w:val="10"/>
                <w:sz w:val="22"/>
                <w:szCs w:val="22"/>
              </w:rPr>
              <w:t xml:space="preserve"> </w:t>
            </w:r>
            <w:r>
              <w:rPr>
                <w:rFonts w:ascii="Arial" w:hAnsi="Arial" w:cs="Arial"/>
                <w:sz w:val="22"/>
                <w:szCs w:val="22"/>
              </w:rPr>
              <w:t>desempenho</w:t>
            </w:r>
            <w:r>
              <w:rPr>
                <w:rFonts w:ascii="Arial" w:hAnsi="Arial" w:cs="Arial"/>
                <w:spacing w:val="9"/>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atividade</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pacing w:val="-2"/>
                <w:sz w:val="22"/>
                <w:szCs w:val="22"/>
              </w:rPr>
              <w:t>gestão.</w:t>
            </w:r>
          </w:p>
          <w:p w14:paraId="5146BD02" w14:textId="77777777" w:rsidR="002D3D3E" w:rsidRDefault="002D3D3E">
            <w:pPr>
              <w:pStyle w:val="PargrafodaLista"/>
              <w:ind w:left="0"/>
              <w:jc w:val="both"/>
              <w:rPr>
                <w:rFonts w:ascii="Arial" w:eastAsia="Arial" w:hAnsi="Arial" w:cs="Arial"/>
                <w:b/>
                <w:color w:val="000000"/>
                <w:sz w:val="22"/>
                <w:szCs w:val="22"/>
              </w:rPr>
            </w:pPr>
          </w:p>
          <w:p w14:paraId="21CDE320" w14:textId="77777777" w:rsidR="002D3D3E" w:rsidRDefault="00B71344">
            <w:pPr>
              <w:numPr>
                <w:ilvl w:val="1"/>
                <w:numId w:val="4"/>
              </w:numPr>
              <w:jc w:val="both"/>
              <w:rPr>
                <w:rFonts w:ascii="Arial" w:eastAsia="Arial" w:hAnsi="Arial" w:cs="Arial"/>
                <w:b/>
                <w:color w:val="000000"/>
                <w:sz w:val="22"/>
                <w:szCs w:val="22"/>
              </w:rPr>
            </w:pPr>
            <w:bookmarkStart w:id="11" w:name="_heading=h.w58obsmt83uf" w:colFirst="0" w:colLast="0"/>
            <w:bookmarkEnd w:id="11"/>
            <w:r>
              <w:rPr>
                <w:rFonts w:ascii="Arial" w:eastAsia="Arial" w:hAnsi="Arial" w:cs="Arial"/>
                <w:b/>
                <w:color w:val="000000"/>
                <w:sz w:val="22"/>
                <w:szCs w:val="22"/>
              </w:rPr>
              <w:t>Fiscal</w:t>
            </w:r>
          </w:p>
          <w:p w14:paraId="728EFD97" w14:textId="77777777" w:rsidR="002D3D3E" w:rsidRDefault="00B71344">
            <w:pPr>
              <w:numPr>
                <w:ilvl w:val="2"/>
                <w:numId w:val="4"/>
              </w:numPr>
              <w:jc w:val="both"/>
              <w:rPr>
                <w:rFonts w:ascii="Arial" w:eastAsia="Arial" w:hAnsi="Arial" w:cs="Arial"/>
                <w:b/>
                <w:color w:val="000000"/>
                <w:sz w:val="22"/>
                <w:szCs w:val="22"/>
              </w:rPr>
            </w:pPr>
            <w:r>
              <w:rPr>
                <w:rFonts w:ascii="Arial" w:eastAsia="Arial" w:hAnsi="Arial" w:cs="Arial"/>
                <w:color w:val="000000"/>
                <w:sz w:val="22"/>
                <w:szCs w:val="22"/>
              </w:rPr>
              <w:t xml:space="preserve"> Incumbe e compete ao fiscal do contrato ou da ata de registro de preços:</w:t>
            </w:r>
          </w:p>
          <w:p w14:paraId="72A3882F"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identificar</w:t>
            </w:r>
            <w:r>
              <w:rPr>
                <w:rFonts w:ascii="Arial" w:hAnsi="Arial" w:cs="Arial"/>
                <w:spacing w:val="4"/>
                <w:sz w:val="22"/>
                <w:szCs w:val="22"/>
              </w:rPr>
              <w:t xml:space="preserve"> </w:t>
            </w:r>
            <w:r>
              <w:rPr>
                <w:rFonts w:ascii="Arial" w:hAnsi="Arial" w:cs="Arial"/>
                <w:sz w:val="22"/>
                <w:szCs w:val="22"/>
              </w:rPr>
              <w:t>o</w:t>
            </w:r>
            <w:r>
              <w:rPr>
                <w:rFonts w:ascii="Arial" w:hAnsi="Arial" w:cs="Arial"/>
                <w:spacing w:val="5"/>
                <w:sz w:val="22"/>
                <w:szCs w:val="22"/>
              </w:rPr>
              <w:t xml:space="preserve"> </w:t>
            </w:r>
            <w:r>
              <w:rPr>
                <w:rFonts w:ascii="Arial" w:hAnsi="Arial" w:cs="Arial"/>
                <w:sz w:val="22"/>
                <w:szCs w:val="22"/>
              </w:rPr>
              <w:t>objeto</w:t>
            </w:r>
            <w:r>
              <w:rPr>
                <w:rFonts w:ascii="Arial" w:hAnsi="Arial" w:cs="Arial"/>
                <w:spacing w:val="4"/>
                <w:sz w:val="22"/>
                <w:szCs w:val="22"/>
              </w:rPr>
              <w:t xml:space="preserve"> </w:t>
            </w:r>
            <w:r>
              <w:rPr>
                <w:rFonts w:ascii="Arial" w:hAnsi="Arial" w:cs="Arial"/>
                <w:spacing w:val="-2"/>
                <w:sz w:val="22"/>
                <w:szCs w:val="22"/>
              </w:rPr>
              <w:t>contratado;</w:t>
            </w:r>
          </w:p>
          <w:p w14:paraId="06AC5682"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conhecer</w:t>
            </w:r>
            <w:r>
              <w:rPr>
                <w:rFonts w:ascii="Arial" w:hAnsi="Arial" w:cs="Arial"/>
                <w:spacing w:val="11"/>
                <w:sz w:val="22"/>
                <w:szCs w:val="22"/>
              </w:rPr>
              <w:t xml:space="preserve"> </w:t>
            </w:r>
            <w:r>
              <w:rPr>
                <w:rFonts w:ascii="Arial" w:hAnsi="Arial" w:cs="Arial"/>
                <w:sz w:val="22"/>
                <w:szCs w:val="22"/>
              </w:rPr>
              <w:t>as</w:t>
            </w:r>
            <w:r>
              <w:rPr>
                <w:rFonts w:ascii="Arial" w:hAnsi="Arial" w:cs="Arial"/>
                <w:spacing w:val="11"/>
                <w:sz w:val="22"/>
                <w:szCs w:val="22"/>
              </w:rPr>
              <w:t xml:space="preserve"> </w:t>
            </w:r>
            <w:r>
              <w:rPr>
                <w:rFonts w:ascii="Arial" w:hAnsi="Arial" w:cs="Arial"/>
                <w:sz w:val="22"/>
                <w:szCs w:val="22"/>
              </w:rPr>
              <w:t>condições</w:t>
            </w:r>
            <w:r>
              <w:rPr>
                <w:rFonts w:ascii="Arial" w:hAnsi="Arial" w:cs="Arial"/>
                <w:spacing w:val="11"/>
                <w:sz w:val="22"/>
                <w:szCs w:val="22"/>
              </w:rPr>
              <w:t xml:space="preserve"> </w:t>
            </w:r>
            <w:r>
              <w:rPr>
                <w:rFonts w:ascii="Arial" w:hAnsi="Arial" w:cs="Arial"/>
                <w:sz w:val="22"/>
                <w:szCs w:val="22"/>
              </w:rPr>
              <w:t>estabelecidas</w:t>
            </w:r>
            <w:r>
              <w:rPr>
                <w:rFonts w:ascii="Arial" w:hAnsi="Arial" w:cs="Arial"/>
                <w:spacing w:val="11"/>
                <w:sz w:val="22"/>
                <w:szCs w:val="22"/>
              </w:rPr>
              <w:t xml:space="preserve"> </w:t>
            </w:r>
            <w:r>
              <w:rPr>
                <w:rFonts w:ascii="Arial" w:hAnsi="Arial" w:cs="Arial"/>
                <w:sz w:val="22"/>
                <w:szCs w:val="22"/>
              </w:rPr>
              <w:t>no</w:t>
            </w:r>
            <w:r>
              <w:rPr>
                <w:rFonts w:ascii="Arial" w:hAnsi="Arial" w:cs="Arial"/>
                <w:spacing w:val="10"/>
                <w:sz w:val="22"/>
                <w:szCs w:val="22"/>
              </w:rPr>
              <w:t xml:space="preserve"> </w:t>
            </w:r>
            <w:r>
              <w:rPr>
                <w:rFonts w:ascii="Arial" w:hAnsi="Arial" w:cs="Arial"/>
                <w:sz w:val="22"/>
                <w:szCs w:val="22"/>
              </w:rPr>
              <w:t>contrato,</w:t>
            </w:r>
            <w:r>
              <w:rPr>
                <w:rFonts w:ascii="Arial" w:hAnsi="Arial" w:cs="Arial"/>
                <w:spacing w:val="11"/>
                <w:sz w:val="22"/>
                <w:szCs w:val="22"/>
              </w:rPr>
              <w:t xml:space="preserve"> </w:t>
            </w:r>
            <w:r>
              <w:rPr>
                <w:rFonts w:ascii="Arial" w:hAnsi="Arial" w:cs="Arial"/>
                <w:sz w:val="22"/>
                <w:szCs w:val="22"/>
              </w:rPr>
              <w:t>no</w:t>
            </w:r>
            <w:r>
              <w:rPr>
                <w:rFonts w:ascii="Arial" w:hAnsi="Arial" w:cs="Arial"/>
                <w:spacing w:val="11"/>
                <w:sz w:val="22"/>
                <w:szCs w:val="22"/>
              </w:rPr>
              <w:t xml:space="preserve"> </w:t>
            </w:r>
            <w:r>
              <w:rPr>
                <w:rFonts w:ascii="Arial" w:hAnsi="Arial" w:cs="Arial"/>
                <w:sz w:val="22"/>
                <w:szCs w:val="22"/>
              </w:rPr>
              <w:t>edital</w:t>
            </w:r>
            <w:r>
              <w:rPr>
                <w:rFonts w:ascii="Arial" w:hAnsi="Arial" w:cs="Arial"/>
                <w:spacing w:val="11"/>
                <w:sz w:val="22"/>
                <w:szCs w:val="22"/>
              </w:rPr>
              <w:t xml:space="preserve"> </w:t>
            </w:r>
            <w:r>
              <w:rPr>
                <w:rFonts w:ascii="Arial" w:hAnsi="Arial" w:cs="Arial"/>
                <w:sz w:val="22"/>
                <w:szCs w:val="22"/>
              </w:rPr>
              <w:t>ou</w:t>
            </w:r>
            <w:r>
              <w:rPr>
                <w:rFonts w:ascii="Arial" w:hAnsi="Arial" w:cs="Arial"/>
                <w:spacing w:val="11"/>
                <w:sz w:val="22"/>
                <w:szCs w:val="22"/>
              </w:rPr>
              <w:t xml:space="preserve"> </w:t>
            </w:r>
            <w:r>
              <w:rPr>
                <w:rFonts w:ascii="Arial" w:hAnsi="Arial" w:cs="Arial"/>
                <w:sz w:val="22"/>
                <w:szCs w:val="22"/>
              </w:rPr>
              <w:t>nas</w:t>
            </w:r>
            <w:r>
              <w:rPr>
                <w:rFonts w:ascii="Arial" w:hAnsi="Arial" w:cs="Arial"/>
                <w:spacing w:val="10"/>
                <w:sz w:val="22"/>
                <w:szCs w:val="22"/>
              </w:rPr>
              <w:t xml:space="preserve"> </w:t>
            </w:r>
            <w:r>
              <w:rPr>
                <w:rFonts w:ascii="Arial" w:hAnsi="Arial" w:cs="Arial"/>
                <w:sz w:val="22"/>
                <w:szCs w:val="22"/>
              </w:rPr>
              <w:t>especificações</w:t>
            </w:r>
            <w:r>
              <w:rPr>
                <w:rFonts w:ascii="Arial" w:hAnsi="Arial" w:cs="Arial"/>
                <w:spacing w:val="11"/>
                <w:sz w:val="22"/>
                <w:szCs w:val="22"/>
              </w:rPr>
              <w:t xml:space="preserve"> </w:t>
            </w:r>
            <w:r>
              <w:rPr>
                <w:rFonts w:ascii="Arial" w:hAnsi="Arial" w:cs="Arial"/>
                <w:sz w:val="22"/>
                <w:szCs w:val="22"/>
              </w:rPr>
              <w:t>técnicas</w:t>
            </w:r>
            <w:r>
              <w:rPr>
                <w:rFonts w:ascii="Arial" w:hAnsi="Arial" w:cs="Arial"/>
                <w:spacing w:val="11"/>
                <w:sz w:val="22"/>
                <w:szCs w:val="22"/>
              </w:rPr>
              <w:t xml:space="preserve"> </w:t>
            </w:r>
            <w:r>
              <w:rPr>
                <w:rFonts w:ascii="Arial" w:hAnsi="Arial" w:cs="Arial"/>
                <w:sz w:val="22"/>
                <w:szCs w:val="22"/>
              </w:rPr>
              <w:t>para</w:t>
            </w:r>
            <w:r>
              <w:rPr>
                <w:rFonts w:ascii="Arial" w:hAnsi="Arial" w:cs="Arial"/>
                <w:spacing w:val="11"/>
                <w:sz w:val="22"/>
                <w:szCs w:val="22"/>
              </w:rPr>
              <w:t xml:space="preserve"> </w:t>
            </w:r>
            <w:r>
              <w:rPr>
                <w:rFonts w:ascii="Arial" w:hAnsi="Arial" w:cs="Arial"/>
                <w:sz w:val="22"/>
                <w:szCs w:val="22"/>
              </w:rPr>
              <w:t>o</w:t>
            </w:r>
            <w:r>
              <w:rPr>
                <w:rFonts w:ascii="Arial" w:hAnsi="Arial" w:cs="Arial"/>
                <w:spacing w:val="11"/>
                <w:sz w:val="22"/>
                <w:szCs w:val="22"/>
              </w:rPr>
              <w:t xml:space="preserve"> </w:t>
            </w:r>
            <w:r>
              <w:rPr>
                <w:rFonts w:ascii="Arial" w:hAnsi="Arial" w:cs="Arial"/>
                <w:sz w:val="22"/>
                <w:szCs w:val="22"/>
              </w:rPr>
              <w:t>recebimento</w:t>
            </w:r>
            <w:r>
              <w:rPr>
                <w:rFonts w:ascii="Arial" w:hAnsi="Arial" w:cs="Arial"/>
                <w:spacing w:val="10"/>
                <w:sz w:val="22"/>
                <w:szCs w:val="22"/>
              </w:rPr>
              <w:t xml:space="preserve"> </w:t>
            </w:r>
            <w:r>
              <w:rPr>
                <w:rFonts w:ascii="Arial" w:hAnsi="Arial" w:cs="Arial"/>
                <w:sz w:val="22"/>
                <w:szCs w:val="22"/>
              </w:rPr>
              <w:t>do</w:t>
            </w:r>
            <w:r>
              <w:rPr>
                <w:rFonts w:ascii="Arial" w:hAnsi="Arial" w:cs="Arial"/>
                <w:spacing w:val="11"/>
                <w:sz w:val="22"/>
                <w:szCs w:val="22"/>
              </w:rPr>
              <w:t xml:space="preserve"> </w:t>
            </w:r>
            <w:r>
              <w:rPr>
                <w:rFonts w:ascii="Arial" w:hAnsi="Arial" w:cs="Arial"/>
                <w:spacing w:val="-2"/>
                <w:sz w:val="22"/>
                <w:szCs w:val="22"/>
              </w:rPr>
              <w:t>objeto;</w:t>
            </w:r>
          </w:p>
          <w:p w14:paraId="1C7F6E34"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praticar os atos necessários à verificação do fiel cumprimento das obrigações, exigindo as providências necessárias para</w:t>
            </w:r>
            <w:r>
              <w:rPr>
                <w:rFonts w:ascii="Arial" w:hAnsi="Arial" w:cs="Arial"/>
                <w:spacing w:val="80"/>
                <w:sz w:val="22"/>
                <w:szCs w:val="22"/>
              </w:rPr>
              <w:t xml:space="preserve"> </w:t>
            </w:r>
            <w:r>
              <w:rPr>
                <w:rFonts w:ascii="Arial" w:hAnsi="Arial" w:cs="Arial"/>
                <w:sz w:val="22"/>
                <w:szCs w:val="22"/>
              </w:rPr>
              <w:t>tal fim;</w:t>
            </w:r>
          </w:p>
          <w:p w14:paraId="5FB38479"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receber</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objeto</w:t>
            </w:r>
            <w:r>
              <w:rPr>
                <w:rFonts w:ascii="Arial" w:hAnsi="Arial" w:cs="Arial"/>
                <w:spacing w:val="40"/>
                <w:sz w:val="22"/>
                <w:szCs w:val="22"/>
              </w:rPr>
              <w:t xml:space="preserve"> </w:t>
            </w:r>
            <w:r>
              <w:rPr>
                <w:rFonts w:ascii="Arial" w:hAnsi="Arial" w:cs="Arial"/>
                <w:sz w:val="22"/>
                <w:szCs w:val="22"/>
              </w:rPr>
              <w:t>contratado,</w:t>
            </w:r>
            <w:r>
              <w:rPr>
                <w:rFonts w:ascii="Arial" w:hAnsi="Arial" w:cs="Arial"/>
                <w:spacing w:val="40"/>
                <w:sz w:val="22"/>
                <w:szCs w:val="22"/>
              </w:rPr>
              <w:t xml:space="preserve"> </w:t>
            </w:r>
            <w:r>
              <w:rPr>
                <w:rFonts w:ascii="Arial" w:hAnsi="Arial" w:cs="Arial"/>
                <w:sz w:val="22"/>
                <w:szCs w:val="22"/>
              </w:rPr>
              <w:t>examinar</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conferir</w:t>
            </w:r>
            <w:r>
              <w:rPr>
                <w:rFonts w:ascii="Arial" w:hAnsi="Arial" w:cs="Arial"/>
                <w:spacing w:val="40"/>
                <w:sz w:val="22"/>
                <w:szCs w:val="22"/>
              </w:rPr>
              <w:t xml:space="preserve"> </w:t>
            </w:r>
            <w:r>
              <w:rPr>
                <w:rFonts w:ascii="Arial" w:hAnsi="Arial" w:cs="Arial"/>
                <w:sz w:val="22"/>
                <w:szCs w:val="22"/>
              </w:rPr>
              <w:t>notas</w:t>
            </w:r>
            <w:r>
              <w:rPr>
                <w:rFonts w:ascii="Arial" w:hAnsi="Arial" w:cs="Arial"/>
                <w:spacing w:val="40"/>
                <w:sz w:val="22"/>
                <w:szCs w:val="22"/>
              </w:rPr>
              <w:t xml:space="preserve"> </w:t>
            </w:r>
            <w:r>
              <w:rPr>
                <w:rFonts w:ascii="Arial" w:hAnsi="Arial" w:cs="Arial"/>
                <w:sz w:val="22"/>
                <w:szCs w:val="22"/>
              </w:rPr>
              <w:t>fiscais,</w:t>
            </w:r>
            <w:r>
              <w:rPr>
                <w:rFonts w:ascii="Arial" w:hAnsi="Arial" w:cs="Arial"/>
                <w:spacing w:val="40"/>
                <w:sz w:val="22"/>
                <w:szCs w:val="22"/>
              </w:rPr>
              <w:t xml:space="preserve"> </w:t>
            </w:r>
            <w:r>
              <w:rPr>
                <w:rFonts w:ascii="Arial" w:hAnsi="Arial" w:cs="Arial"/>
                <w:sz w:val="22"/>
                <w:szCs w:val="22"/>
              </w:rPr>
              <w:t>faturas</w:t>
            </w:r>
            <w:r>
              <w:rPr>
                <w:rFonts w:ascii="Arial" w:hAnsi="Arial" w:cs="Arial"/>
                <w:spacing w:val="40"/>
                <w:sz w:val="22"/>
                <w:szCs w:val="22"/>
              </w:rPr>
              <w:t xml:space="preserve"> </w:t>
            </w:r>
            <w:r>
              <w:rPr>
                <w:rFonts w:ascii="Arial" w:hAnsi="Arial" w:cs="Arial"/>
                <w:sz w:val="22"/>
                <w:szCs w:val="22"/>
              </w:rPr>
              <w:t>ou</w:t>
            </w:r>
            <w:r>
              <w:rPr>
                <w:rFonts w:ascii="Arial" w:hAnsi="Arial" w:cs="Arial"/>
                <w:spacing w:val="40"/>
                <w:sz w:val="22"/>
                <w:szCs w:val="22"/>
              </w:rPr>
              <w:t xml:space="preserve"> </w:t>
            </w:r>
            <w:r>
              <w:rPr>
                <w:rFonts w:ascii="Arial" w:hAnsi="Arial" w:cs="Arial"/>
                <w:sz w:val="22"/>
                <w:szCs w:val="22"/>
              </w:rPr>
              <w:t>documentos</w:t>
            </w:r>
            <w:r>
              <w:rPr>
                <w:rFonts w:ascii="Arial" w:hAnsi="Arial" w:cs="Arial"/>
                <w:spacing w:val="40"/>
                <w:sz w:val="22"/>
                <w:szCs w:val="22"/>
              </w:rPr>
              <w:t xml:space="preserve"> </w:t>
            </w:r>
            <w:r>
              <w:rPr>
                <w:rFonts w:ascii="Arial" w:hAnsi="Arial" w:cs="Arial"/>
                <w:sz w:val="22"/>
                <w:szCs w:val="22"/>
              </w:rPr>
              <w:t>equivalentes,</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proceder</w:t>
            </w:r>
            <w:r>
              <w:rPr>
                <w:rFonts w:ascii="Arial" w:hAnsi="Arial" w:cs="Arial"/>
                <w:spacing w:val="40"/>
                <w:sz w:val="22"/>
                <w:szCs w:val="22"/>
              </w:rPr>
              <w:t xml:space="preserve"> </w:t>
            </w:r>
            <w:r>
              <w:rPr>
                <w:rFonts w:ascii="Arial" w:hAnsi="Arial" w:cs="Arial"/>
                <w:sz w:val="22"/>
                <w:szCs w:val="22"/>
              </w:rPr>
              <w:t>ao atesto/certificação da despesa;</w:t>
            </w:r>
          </w:p>
          <w:p w14:paraId="04EE1005"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lastRenderedPageBreak/>
              <w:t>recusar</w:t>
            </w:r>
            <w:r>
              <w:rPr>
                <w:rFonts w:ascii="Arial" w:hAnsi="Arial" w:cs="Arial"/>
                <w:spacing w:val="6"/>
                <w:sz w:val="22"/>
                <w:szCs w:val="22"/>
              </w:rPr>
              <w:t xml:space="preserve"> </w:t>
            </w:r>
            <w:r>
              <w:rPr>
                <w:rFonts w:ascii="Arial" w:hAnsi="Arial" w:cs="Arial"/>
                <w:sz w:val="22"/>
                <w:szCs w:val="22"/>
              </w:rPr>
              <w:t>produto</w:t>
            </w:r>
            <w:r>
              <w:rPr>
                <w:rFonts w:ascii="Arial" w:hAnsi="Arial" w:cs="Arial"/>
                <w:spacing w:val="7"/>
                <w:sz w:val="22"/>
                <w:szCs w:val="22"/>
              </w:rPr>
              <w:t xml:space="preserve"> </w:t>
            </w:r>
            <w:r>
              <w:rPr>
                <w:rFonts w:ascii="Arial" w:hAnsi="Arial" w:cs="Arial"/>
                <w:sz w:val="22"/>
                <w:szCs w:val="22"/>
              </w:rPr>
              <w:t>ou</w:t>
            </w:r>
            <w:r>
              <w:rPr>
                <w:rFonts w:ascii="Arial" w:hAnsi="Arial" w:cs="Arial"/>
                <w:spacing w:val="6"/>
                <w:sz w:val="22"/>
                <w:szCs w:val="22"/>
              </w:rPr>
              <w:t xml:space="preserve"> </w:t>
            </w:r>
            <w:r>
              <w:rPr>
                <w:rFonts w:ascii="Arial" w:hAnsi="Arial" w:cs="Arial"/>
                <w:sz w:val="22"/>
                <w:szCs w:val="22"/>
              </w:rPr>
              <w:t>serviço</w:t>
            </w:r>
            <w:r>
              <w:rPr>
                <w:rFonts w:ascii="Arial" w:hAnsi="Arial" w:cs="Arial"/>
                <w:spacing w:val="6"/>
                <w:sz w:val="22"/>
                <w:szCs w:val="22"/>
              </w:rPr>
              <w:t xml:space="preserve"> </w:t>
            </w:r>
            <w:r>
              <w:rPr>
                <w:rFonts w:ascii="Arial" w:hAnsi="Arial" w:cs="Arial"/>
                <w:sz w:val="22"/>
                <w:szCs w:val="22"/>
              </w:rPr>
              <w:t>em</w:t>
            </w:r>
            <w:r>
              <w:rPr>
                <w:rFonts w:ascii="Arial" w:hAnsi="Arial" w:cs="Arial"/>
                <w:spacing w:val="7"/>
                <w:sz w:val="22"/>
                <w:szCs w:val="22"/>
              </w:rPr>
              <w:t xml:space="preserve"> </w:t>
            </w:r>
            <w:r>
              <w:rPr>
                <w:rFonts w:ascii="Arial" w:hAnsi="Arial" w:cs="Arial"/>
                <w:sz w:val="22"/>
                <w:szCs w:val="22"/>
              </w:rPr>
              <w:t>desacordo</w:t>
            </w:r>
            <w:r>
              <w:rPr>
                <w:rFonts w:ascii="Arial" w:hAnsi="Arial" w:cs="Arial"/>
                <w:spacing w:val="6"/>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as</w:t>
            </w:r>
            <w:r>
              <w:rPr>
                <w:rFonts w:ascii="Arial" w:hAnsi="Arial" w:cs="Arial"/>
                <w:spacing w:val="6"/>
                <w:sz w:val="22"/>
                <w:szCs w:val="22"/>
              </w:rPr>
              <w:t xml:space="preserve"> </w:t>
            </w:r>
            <w:r>
              <w:rPr>
                <w:rFonts w:ascii="Arial" w:hAnsi="Arial" w:cs="Arial"/>
                <w:sz w:val="22"/>
                <w:szCs w:val="22"/>
              </w:rPr>
              <w:t>condições</w:t>
            </w:r>
            <w:r>
              <w:rPr>
                <w:rFonts w:ascii="Arial" w:hAnsi="Arial" w:cs="Arial"/>
                <w:spacing w:val="6"/>
                <w:sz w:val="22"/>
                <w:szCs w:val="22"/>
              </w:rPr>
              <w:t xml:space="preserve"> </w:t>
            </w:r>
            <w:r>
              <w:rPr>
                <w:rFonts w:ascii="Arial" w:hAnsi="Arial" w:cs="Arial"/>
                <w:sz w:val="22"/>
                <w:szCs w:val="22"/>
              </w:rPr>
              <w:t>fixadas</w:t>
            </w:r>
            <w:r>
              <w:rPr>
                <w:rFonts w:ascii="Arial" w:hAnsi="Arial" w:cs="Arial"/>
                <w:spacing w:val="7"/>
                <w:sz w:val="22"/>
                <w:szCs w:val="22"/>
              </w:rPr>
              <w:t xml:space="preserve"> </w:t>
            </w:r>
            <w:r>
              <w:rPr>
                <w:rFonts w:ascii="Arial" w:hAnsi="Arial" w:cs="Arial"/>
                <w:sz w:val="22"/>
                <w:szCs w:val="22"/>
              </w:rPr>
              <w:t>em</w:t>
            </w:r>
            <w:r>
              <w:rPr>
                <w:rFonts w:ascii="Arial" w:hAnsi="Arial" w:cs="Arial"/>
                <w:spacing w:val="6"/>
                <w:sz w:val="22"/>
                <w:szCs w:val="22"/>
              </w:rPr>
              <w:t xml:space="preserve"> </w:t>
            </w:r>
            <w:r>
              <w:rPr>
                <w:rFonts w:ascii="Arial" w:hAnsi="Arial" w:cs="Arial"/>
                <w:spacing w:val="-2"/>
                <w:sz w:val="22"/>
                <w:szCs w:val="22"/>
              </w:rPr>
              <w:t>edital;</w:t>
            </w:r>
          </w:p>
          <w:p w14:paraId="3BE93F2C"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anotar</w:t>
            </w:r>
            <w:r>
              <w:rPr>
                <w:rFonts w:ascii="Arial" w:hAnsi="Arial" w:cs="Arial"/>
                <w:spacing w:val="28"/>
                <w:sz w:val="22"/>
                <w:szCs w:val="22"/>
              </w:rPr>
              <w:t xml:space="preserve"> </w:t>
            </w:r>
            <w:r>
              <w:rPr>
                <w:rFonts w:ascii="Arial" w:hAnsi="Arial" w:cs="Arial"/>
                <w:sz w:val="22"/>
                <w:szCs w:val="22"/>
              </w:rPr>
              <w:t>em</w:t>
            </w:r>
            <w:r>
              <w:rPr>
                <w:rFonts w:ascii="Arial" w:hAnsi="Arial" w:cs="Arial"/>
                <w:spacing w:val="27"/>
                <w:sz w:val="22"/>
                <w:szCs w:val="22"/>
              </w:rPr>
              <w:t xml:space="preserve"> </w:t>
            </w:r>
            <w:r>
              <w:rPr>
                <w:rFonts w:ascii="Arial" w:hAnsi="Arial" w:cs="Arial"/>
                <w:sz w:val="22"/>
                <w:szCs w:val="22"/>
              </w:rPr>
              <w:t>registro</w:t>
            </w:r>
            <w:r>
              <w:rPr>
                <w:rFonts w:ascii="Arial" w:hAnsi="Arial" w:cs="Arial"/>
                <w:spacing w:val="27"/>
                <w:sz w:val="22"/>
                <w:szCs w:val="22"/>
              </w:rPr>
              <w:t xml:space="preserve"> </w:t>
            </w:r>
            <w:r>
              <w:rPr>
                <w:rFonts w:ascii="Arial" w:hAnsi="Arial" w:cs="Arial"/>
                <w:sz w:val="22"/>
                <w:szCs w:val="22"/>
              </w:rPr>
              <w:t>próprio</w:t>
            </w:r>
            <w:r>
              <w:rPr>
                <w:rFonts w:ascii="Arial" w:hAnsi="Arial" w:cs="Arial"/>
                <w:spacing w:val="27"/>
                <w:sz w:val="22"/>
                <w:szCs w:val="22"/>
              </w:rPr>
              <w:t xml:space="preserve"> </w:t>
            </w:r>
            <w:r>
              <w:rPr>
                <w:rFonts w:ascii="Arial" w:hAnsi="Arial" w:cs="Arial"/>
                <w:sz w:val="22"/>
                <w:szCs w:val="22"/>
              </w:rPr>
              <w:t>todas</w:t>
            </w:r>
            <w:r>
              <w:rPr>
                <w:rFonts w:ascii="Arial" w:hAnsi="Arial" w:cs="Arial"/>
                <w:spacing w:val="27"/>
                <w:sz w:val="22"/>
                <w:szCs w:val="22"/>
              </w:rPr>
              <w:t xml:space="preserve"> </w:t>
            </w:r>
            <w:r>
              <w:rPr>
                <w:rFonts w:ascii="Arial" w:hAnsi="Arial" w:cs="Arial"/>
                <w:sz w:val="22"/>
                <w:szCs w:val="22"/>
              </w:rPr>
              <w:t>as</w:t>
            </w:r>
            <w:r>
              <w:rPr>
                <w:rFonts w:ascii="Arial" w:hAnsi="Arial" w:cs="Arial"/>
                <w:spacing w:val="27"/>
                <w:sz w:val="22"/>
                <w:szCs w:val="22"/>
              </w:rPr>
              <w:t xml:space="preserve"> </w:t>
            </w:r>
            <w:r>
              <w:rPr>
                <w:rFonts w:ascii="Arial" w:hAnsi="Arial" w:cs="Arial"/>
                <w:sz w:val="22"/>
                <w:szCs w:val="22"/>
              </w:rPr>
              <w:t>ocorrências</w:t>
            </w:r>
            <w:r>
              <w:rPr>
                <w:rFonts w:ascii="Arial" w:hAnsi="Arial" w:cs="Arial"/>
                <w:spacing w:val="27"/>
                <w:sz w:val="22"/>
                <w:szCs w:val="22"/>
              </w:rPr>
              <w:t xml:space="preserve"> </w:t>
            </w:r>
            <w:r>
              <w:rPr>
                <w:rFonts w:ascii="Arial" w:hAnsi="Arial" w:cs="Arial"/>
                <w:sz w:val="22"/>
                <w:szCs w:val="22"/>
              </w:rPr>
              <w:t>relacionadas</w:t>
            </w:r>
            <w:r>
              <w:rPr>
                <w:rFonts w:ascii="Arial" w:hAnsi="Arial" w:cs="Arial"/>
                <w:spacing w:val="27"/>
                <w:sz w:val="22"/>
                <w:szCs w:val="22"/>
              </w:rPr>
              <w:t xml:space="preserve"> </w:t>
            </w:r>
            <w:r>
              <w:rPr>
                <w:rFonts w:ascii="Arial" w:hAnsi="Arial" w:cs="Arial"/>
                <w:sz w:val="22"/>
                <w:szCs w:val="22"/>
              </w:rPr>
              <w:t>à</w:t>
            </w:r>
            <w:r>
              <w:rPr>
                <w:rFonts w:ascii="Arial" w:hAnsi="Arial" w:cs="Arial"/>
                <w:spacing w:val="28"/>
                <w:sz w:val="22"/>
                <w:szCs w:val="22"/>
              </w:rPr>
              <w:t xml:space="preserve"> </w:t>
            </w:r>
            <w:r>
              <w:rPr>
                <w:rFonts w:ascii="Arial" w:hAnsi="Arial" w:cs="Arial"/>
                <w:sz w:val="22"/>
                <w:szCs w:val="22"/>
              </w:rPr>
              <w:t>execução</w:t>
            </w:r>
            <w:r>
              <w:rPr>
                <w:rFonts w:ascii="Arial" w:hAnsi="Arial" w:cs="Arial"/>
                <w:spacing w:val="27"/>
                <w:sz w:val="22"/>
                <w:szCs w:val="22"/>
              </w:rPr>
              <w:t xml:space="preserve"> </w:t>
            </w:r>
            <w:r>
              <w:rPr>
                <w:rFonts w:ascii="Arial" w:hAnsi="Arial" w:cs="Arial"/>
                <w:sz w:val="22"/>
                <w:szCs w:val="22"/>
              </w:rPr>
              <w:t>do</w:t>
            </w:r>
            <w:r>
              <w:rPr>
                <w:rFonts w:ascii="Arial" w:hAnsi="Arial" w:cs="Arial"/>
                <w:spacing w:val="27"/>
                <w:sz w:val="22"/>
                <w:szCs w:val="22"/>
              </w:rPr>
              <w:t xml:space="preserve"> </w:t>
            </w:r>
            <w:r>
              <w:rPr>
                <w:rFonts w:ascii="Arial" w:hAnsi="Arial" w:cs="Arial"/>
                <w:sz w:val="22"/>
                <w:szCs w:val="22"/>
              </w:rPr>
              <w:t>contrato,</w:t>
            </w:r>
            <w:r>
              <w:rPr>
                <w:rFonts w:ascii="Arial" w:hAnsi="Arial" w:cs="Arial"/>
                <w:spacing w:val="27"/>
                <w:sz w:val="22"/>
                <w:szCs w:val="22"/>
              </w:rPr>
              <w:t xml:space="preserve"> </w:t>
            </w:r>
            <w:r>
              <w:rPr>
                <w:rFonts w:ascii="Arial" w:hAnsi="Arial" w:cs="Arial"/>
                <w:sz w:val="22"/>
                <w:szCs w:val="22"/>
              </w:rPr>
              <w:t>apontando</w:t>
            </w:r>
            <w:r>
              <w:rPr>
                <w:rFonts w:ascii="Arial" w:hAnsi="Arial" w:cs="Arial"/>
                <w:spacing w:val="27"/>
                <w:sz w:val="22"/>
                <w:szCs w:val="22"/>
              </w:rPr>
              <w:t xml:space="preserve"> </w:t>
            </w:r>
            <w:r>
              <w:rPr>
                <w:rFonts w:ascii="Arial" w:hAnsi="Arial" w:cs="Arial"/>
                <w:sz w:val="22"/>
                <w:szCs w:val="22"/>
              </w:rPr>
              <w:t>o</w:t>
            </w:r>
            <w:r>
              <w:rPr>
                <w:rFonts w:ascii="Arial" w:hAnsi="Arial" w:cs="Arial"/>
                <w:spacing w:val="27"/>
                <w:sz w:val="22"/>
                <w:szCs w:val="22"/>
              </w:rPr>
              <w:t xml:space="preserve"> </w:t>
            </w:r>
            <w:r>
              <w:rPr>
                <w:rFonts w:ascii="Arial" w:hAnsi="Arial" w:cs="Arial"/>
                <w:sz w:val="22"/>
                <w:szCs w:val="22"/>
              </w:rPr>
              <w:t>que</w:t>
            </w:r>
            <w:r>
              <w:rPr>
                <w:rFonts w:ascii="Arial" w:hAnsi="Arial" w:cs="Arial"/>
                <w:spacing w:val="28"/>
                <w:sz w:val="22"/>
                <w:szCs w:val="22"/>
              </w:rPr>
              <w:t xml:space="preserve"> </w:t>
            </w:r>
            <w:r>
              <w:rPr>
                <w:rFonts w:ascii="Arial" w:hAnsi="Arial" w:cs="Arial"/>
                <w:sz w:val="22"/>
                <w:szCs w:val="22"/>
              </w:rPr>
              <w:t>for</w:t>
            </w:r>
            <w:r>
              <w:rPr>
                <w:rFonts w:ascii="Arial" w:hAnsi="Arial" w:cs="Arial"/>
                <w:spacing w:val="27"/>
                <w:sz w:val="22"/>
                <w:szCs w:val="22"/>
              </w:rPr>
              <w:t xml:space="preserve"> </w:t>
            </w:r>
            <w:r>
              <w:rPr>
                <w:rFonts w:ascii="Arial" w:hAnsi="Arial" w:cs="Arial"/>
                <w:sz w:val="22"/>
                <w:szCs w:val="22"/>
              </w:rPr>
              <w:t>necessário para a regularização das faltas ou dos defeitos observados;</w:t>
            </w:r>
          </w:p>
          <w:p w14:paraId="7E294D07"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informar</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seus</w:t>
            </w:r>
            <w:r>
              <w:rPr>
                <w:rFonts w:ascii="Arial" w:hAnsi="Arial" w:cs="Arial"/>
                <w:spacing w:val="15"/>
                <w:sz w:val="22"/>
                <w:szCs w:val="22"/>
              </w:rPr>
              <w:t xml:space="preserve"> </w:t>
            </w:r>
            <w:r>
              <w:rPr>
                <w:rFonts w:ascii="Arial" w:hAnsi="Arial" w:cs="Arial"/>
                <w:sz w:val="22"/>
                <w:szCs w:val="22"/>
              </w:rPr>
              <w:t>superiores,</w:t>
            </w:r>
            <w:r>
              <w:rPr>
                <w:rFonts w:ascii="Arial" w:hAnsi="Arial" w:cs="Arial"/>
                <w:spacing w:val="15"/>
                <w:sz w:val="22"/>
                <w:szCs w:val="22"/>
              </w:rPr>
              <w:t xml:space="preserve"> </w:t>
            </w:r>
            <w:r>
              <w:rPr>
                <w:rFonts w:ascii="Arial" w:hAnsi="Arial" w:cs="Arial"/>
                <w:sz w:val="22"/>
                <w:szCs w:val="22"/>
              </w:rPr>
              <w:t>em</w:t>
            </w:r>
            <w:r>
              <w:rPr>
                <w:rFonts w:ascii="Arial" w:hAnsi="Arial" w:cs="Arial"/>
                <w:spacing w:val="15"/>
                <w:sz w:val="22"/>
                <w:szCs w:val="22"/>
              </w:rPr>
              <w:t xml:space="preserve"> </w:t>
            </w:r>
            <w:r>
              <w:rPr>
                <w:rFonts w:ascii="Arial" w:hAnsi="Arial" w:cs="Arial"/>
                <w:sz w:val="22"/>
                <w:szCs w:val="22"/>
              </w:rPr>
              <w:t>tempo</w:t>
            </w:r>
            <w:r>
              <w:rPr>
                <w:rFonts w:ascii="Arial" w:hAnsi="Arial" w:cs="Arial"/>
                <w:spacing w:val="15"/>
                <w:sz w:val="22"/>
                <w:szCs w:val="22"/>
              </w:rPr>
              <w:t xml:space="preserve"> </w:t>
            </w:r>
            <w:r>
              <w:rPr>
                <w:rFonts w:ascii="Arial" w:hAnsi="Arial" w:cs="Arial"/>
                <w:sz w:val="22"/>
                <w:szCs w:val="22"/>
              </w:rPr>
              <w:t>hábil</w:t>
            </w:r>
            <w:r>
              <w:rPr>
                <w:rFonts w:ascii="Arial" w:hAnsi="Arial" w:cs="Arial"/>
                <w:spacing w:val="15"/>
                <w:sz w:val="22"/>
                <w:szCs w:val="22"/>
              </w:rPr>
              <w:t xml:space="preserve"> </w:t>
            </w:r>
            <w:r>
              <w:rPr>
                <w:rFonts w:ascii="Arial" w:hAnsi="Arial" w:cs="Arial"/>
                <w:sz w:val="22"/>
                <w:szCs w:val="22"/>
              </w:rPr>
              <w:t>para</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adoção</w:t>
            </w:r>
            <w:r>
              <w:rPr>
                <w:rFonts w:ascii="Arial" w:hAnsi="Arial" w:cs="Arial"/>
                <w:spacing w:val="15"/>
                <w:sz w:val="22"/>
                <w:szCs w:val="22"/>
              </w:rPr>
              <w:t xml:space="preserve"> </w:t>
            </w:r>
            <w:r>
              <w:rPr>
                <w:rFonts w:ascii="Arial" w:hAnsi="Arial" w:cs="Arial"/>
                <w:sz w:val="22"/>
                <w:szCs w:val="22"/>
              </w:rPr>
              <w:t>das</w:t>
            </w:r>
            <w:r>
              <w:rPr>
                <w:rFonts w:ascii="Arial" w:hAnsi="Arial" w:cs="Arial"/>
                <w:spacing w:val="15"/>
                <w:sz w:val="22"/>
                <w:szCs w:val="22"/>
              </w:rPr>
              <w:t xml:space="preserve"> </w:t>
            </w:r>
            <w:r>
              <w:rPr>
                <w:rFonts w:ascii="Arial" w:hAnsi="Arial" w:cs="Arial"/>
                <w:sz w:val="22"/>
                <w:szCs w:val="22"/>
              </w:rPr>
              <w:t>medidas</w:t>
            </w:r>
            <w:r>
              <w:rPr>
                <w:rFonts w:ascii="Arial" w:hAnsi="Arial" w:cs="Arial"/>
                <w:spacing w:val="15"/>
                <w:sz w:val="22"/>
                <w:szCs w:val="22"/>
              </w:rPr>
              <w:t xml:space="preserve"> </w:t>
            </w:r>
            <w:r>
              <w:rPr>
                <w:rFonts w:ascii="Arial" w:hAnsi="Arial" w:cs="Arial"/>
                <w:sz w:val="22"/>
                <w:szCs w:val="22"/>
              </w:rPr>
              <w:t>convenientes,</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situação</w:t>
            </w:r>
            <w:r>
              <w:rPr>
                <w:rFonts w:ascii="Arial" w:hAnsi="Arial" w:cs="Arial"/>
                <w:spacing w:val="15"/>
                <w:sz w:val="22"/>
                <w:szCs w:val="22"/>
              </w:rPr>
              <w:t xml:space="preserve"> </w:t>
            </w:r>
            <w:r>
              <w:rPr>
                <w:rFonts w:ascii="Arial" w:hAnsi="Arial" w:cs="Arial"/>
                <w:sz w:val="22"/>
                <w:szCs w:val="22"/>
              </w:rPr>
              <w:t>que</w:t>
            </w:r>
            <w:r>
              <w:rPr>
                <w:rFonts w:ascii="Arial" w:hAnsi="Arial" w:cs="Arial"/>
                <w:spacing w:val="15"/>
                <w:sz w:val="22"/>
                <w:szCs w:val="22"/>
              </w:rPr>
              <w:t xml:space="preserve"> </w:t>
            </w:r>
            <w:r>
              <w:rPr>
                <w:rFonts w:ascii="Arial" w:hAnsi="Arial" w:cs="Arial"/>
                <w:sz w:val="22"/>
                <w:szCs w:val="22"/>
              </w:rPr>
              <w:t>demandar</w:t>
            </w:r>
            <w:r>
              <w:rPr>
                <w:rFonts w:ascii="Arial" w:hAnsi="Arial" w:cs="Arial"/>
                <w:spacing w:val="15"/>
                <w:sz w:val="22"/>
                <w:szCs w:val="22"/>
              </w:rPr>
              <w:t xml:space="preserve"> </w:t>
            </w:r>
            <w:r>
              <w:rPr>
                <w:rFonts w:ascii="Arial" w:hAnsi="Arial" w:cs="Arial"/>
                <w:sz w:val="22"/>
                <w:szCs w:val="22"/>
              </w:rPr>
              <w:t>decisão ou providência que ultrapasse sua competência;</w:t>
            </w:r>
          </w:p>
          <w:p w14:paraId="117D01C7"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fazer</w:t>
            </w:r>
            <w:r>
              <w:rPr>
                <w:rFonts w:ascii="Arial" w:hAnsi="Arial" w:cs="Arial"/>
                <w:spacing w:val="20"/>
                <w:sz w:val="22"/>
                <w:szCs w:val="22"/>
              </w:rPr>
              <w:t xml:space="preserve"> </w:t>
            </w:r>
            <w:r>
              <w:rPr>
                <w:rFonts w:ascii="Arial" w:hAnsi="Arial" w:cs="Arial"/>
                <w:sz w:val="22"/>
                <w:szCs w:val="22"/>
              </w:rPr>
              <w:t>diligências</w:t>
            </w:r>
            <w:r>
              <w:rPr>
                <w:rFonts w:ascii="Arial" w:hAnsi="Arial" w:cs="Arial"/>
                <w:spacing w:val="20"/>
                <w:sz w:val="22"/>
                <w:szCs w:val="22"/>
              </w:rPr>
              <w:t xml:space="preserve"> </w:t>
            </w:r>
            <w:r>
              <w:rPr>
                <w:rFonts w:ascii="Arial" w:hAnsi="Arial" w:cs="Arial"/>
                <w:sz w:val="22"/>
                <w:szCs w:val="22"/>
              </w:rPr>
              <w:t>à</w:t>
            </w:r>
            <w:r>
              <w:rPr>
                <w:rFonts w:ascii="Arial" w:hAnsi="Arial" w:cs="Arial"/>
                <w:spacing w:val="20"/>
                <w:sz w:val="22"/>
                <w:szCs w:val="22"/>
              </w:rPr>
              <w:t xml:space="preserve"> </w:t>
            </w:r>
            <w:r>
              <w:rPr>
                <w:rFonts w:ascii="Arial" w:hAnsi="Arial" w:cs="Arial"/>
                <w:sz w:val="22"/>
                <w:szCs w:val="22"/>
              </w:rPr>
              <w:t>empresa</w:t>
            </w:r>
            <w:r>
              <w:rPr>
                <w:rFonts w:ascii="Arial" w:hAnsi="Arial" w:cs="Arial"/>
                <w:spacing w:val="20"/>
                <w:sz w:val="22"/>
                <w:szCs w:val="22"/>
              </w:rPr>
              <w:t xml:space="preserve"> </w:t>
            </w:r>
            <w:r>
              <w:rPr>
                <w:rFonts w:ascii="Arial" w:hAnsi="Arial" w:cs="Arial"/>
                <w:sz w:val="22"/>
                <w:szCs w:val="22"/>
              </w:rPr>
              <w:t>contratada,</w:t>
            </w:r>
            <w:r>
              <w:rPr>
                <w:rFonts w:ascii="Arial" w:hAnsi="Arial" w:cs="Arial"/>
                <w:spacing w:val="20"/>
                <w:sz w:val="22"/>
                <w:szCs w:val="22"/>
              </w:rPr>
              <w:t xml:space="preserve"> </w:t>
            </w:r>
            <w:r>
              <w:rPr>
                <w:rFonts w:ascii="Arial" w:hAnsi="Arial" w:cs="Arial"/>
                <w:sz w:val="22"/>
                <w:szCs w:val="22"/>
              </w:rPr>
              <w:t>se</w:t>
            </w:r>
            <w:r>
              <w:rPr>
                <w:rFonts w:ascii="Arial" w:hAnsi="Arial" w:cs="Arial"/>
                <w:spacing w:val="20"/>
                <w:sz w:val="22"/>
                <w:szCs w:val="22"/>
              </w:rPr>
              <w:t xml:space="preserve"> </w:t>
            </w:r>
            <w:r>
              <w:rPr>
                <w:rFonts w:ascii="Arial" w:hAnsi="Arial" w:cs="Arial"/>
                <w:sz w:val="22"/>
                <w:szCs w:val="22"/>
              </w:rPr>
              <w:t>for</w:t>
            </w:r>
            <w:r>
              <w:rPr>
                <w:rFonts w:ascii="Arial" w:hAnsi="Arial" w:cs="Arial"/>
                <w:spacing w:val="20"/>
                <w:sz w:val="22"/>
                <w:szCs w:val="22"/>
              </w:rPr>
              <w:t xml:space="preserve"> </w:t>
            </w:r>
            <w:r>
              <w:rPr>
                <w:rFonts w:ascii="Arial" w:hAnsi="Arial" w:cs="Arial"/>
                <w:sz w:val="22"/>
                <w:szCs w:val="22"/>
              </w:rPr>
              <w:t>o</w:t>
            </w:r>
            <w:r>
              <w:rPr>
                <w:rFonts w:ascii="Arial" w:hAnsi="Arial" w:cs="Arial"/>
                <w:spacing w:val="20"/>
                <w:sz w:val="22"/>
                <w:szCs w:val="22"/>
              </w:rPr>
              <w:t xml:space="preserve"> </w:t>
            </w:r>
            <w:r>
              <w:rPr>
                <w:rFonts w:ascii="Arial" w:hAnsi="Arial" w:cs="Arial"/>
                <w:sz w:val="22"/>
                <w:szCs w:val="22"/>
              </w:rPr>
              <w:t>caso,</w:t>
            </w:r>
            <w:r>
              <w:rPr>
                <w:rFonts w:ascii="Arial" w:hAnsi="Arial" w:cs="Arial"/>
                <w:spacing w:val="20"/>
                <w:sz w:val="22"/>
                <w:szCs w:val="22"/>
              </w:rPr>
              <w:t xml:space="preserve"> </w:t>
            </w:r>
            <w:r>
              <w:rPr>
                <w:rFonts w:ascii="Arial" w:hAnsi="Arial" w:cs="Arial"/>
                <w:sz w:val="22"/>
                <w:szCs w:val="22"/>
              </w:rPr>
              <w:t>adotando</w:t>
            </w:r>
            <w:r>
              <w:rPr>
                <w:rFonts w:ascii="Arial" w:hAnsi="Arial" w:cs="Arial"/>
                <w:spacing w:val="20"/>
                <w:sz w:val="22"/>
                <w:szCs w:val="22"/>
              </w:rPr>
              <w:t xml:space="preserve"> </w:t>
            </w:r>
            <w:r>
              <w:rPr>
                <w:rFonts w:ascii="Arial" w:hAnsi="Arial" w:cs="Arial"/>
                <w:sz w:val="22"/>
                <w:szCs w:val="22"/>
              </w:rPr>
              <w:t>controles</w:t>
            </w:r>
            <w:r>
              <w:rPr>
                <w:rFonts w:ascii="Arial" w:hAnsi="Arial" w:cs="Arial"/>
                <w:spacing w:val="20"/>
                <w:sz w:val="22"/>
                <w:szCs w:val="22"/>
              </w:rPr>
              <w:t xml:space="preserve"> </w:t>
            </w:r>
            <w:r>
              <w:rPr>
                <w:rFonts w:ascii="Arial" w:hAnsi="Arial" w:cs="Arial"/>
                <w:sz w:val="22"/>
                <w:szCs w:val="22"/>
              </w:rPr>
              <w:t>adequados</w:t>
            </w:r>
            <w:r>
              <w:rPr>
                <w:rFonts w:ascii="Arial" w:hAnsi="Arial" w:cs="Arial"/>
                <w:spacing w:val="20"/>
                <w:sz w:val="22"/>
                <w:szCs w:val="22"/>
              </w:rPr>
              <w:t xml:space="preserve"> </w:t>
            </w:r>
            <w:r>
              <w:rPr>
                <w:rFonts w:ascii="Arial" w:hAnsi="Arial" w:cs="Arial"/>
                <w:sz w:val="22"/>
                <w:szCs w:val="22"/>
              </w:rPr>
              <w:t>e</w:t>
            </w:r>
            <w:r>
              <w:rPr>
                <w:rFonts w:ascii="Arial" w:hAnsi="Arial" w:cs="Arial"/>
                <w:spacing w:val="20"/>
                <w:sz w:val="22"/>
                <w:szCs w:val="22"/>
              </w:rPr>
              <w:t xml:space="preserve"> </w:t>
            </w:r>
            <w:r>
              <w:rPr>
                <w:rFonts w:ascii="Arial" w:hAnsi="Arial" w:cs="Arial"/>
                <w:sz w:val="22"/>
                <w:szCs w:val="22"/>
              </w:rPr>
              <w:t>suficientes</w:t>
            </w:r>
            <w:r>
              <w:rPr>
                <w:rFonts w:ascii="Arial" w:hAnsi="Arial" w:cs="Arial"/>
                <w:spacing w:val="20"/>
                <w:sz w:val="22"/>
                <w:szCs w:val="22"/>
              </w:rPr>
              <w:t xml:space="preserve"> </w:t>
            </w:r>
            <w:r>
              <w:rPr>
                <w:rFonts w:ascii="Arial" w:hAnsi="Arial" w:cs="Arial"/>
                <w:sz w:val="22"/>
                <w:szCs w:val="22"/>
              </w:rPr>
              <w:t>para</w:t>
            </w:r>
            <w:r>
              <w:rPr>
                <w:rFonts w:ascii="Arial" w:hAnsi="Arial" w:cs="Arial"/>
                <w:spacing w:val="20"/>
                <w:sz w:val="22"/>
                <w:szCs w:val="22"/>
              </w:rPr>
              <w:t xml:space="preserve"> </w:t>
            </w:r>
            <w:r>
              <w:rPr>
                <w:rFonts w:ascii="Arial" w:hAnsi="Arial" w:cs="Arial"/>
                <w:sz w:val="22"/>
                <w:szCs w:val="22"/>
              </w:rPr>
              <w:t>registro</w:t>
            </w:r>
            <w:r>
              <w:rPr>
                <w:rFonts w:ascii="Arial" w:hAnsi="Arial" w:cs="Arial"/>
                <w:spacing w:val="20"/>
                <w:sz w:val="22"/>
                <w:szCs w:val="22"/>
              </w:rPr>
              <w:t xml:space="preserve"> </w:t>
            </w:r>
            <w:r>
              <w:rPr>
                <w:rFonts w:ascii="Arial" w:hAnsi="Arial" w:cs="Arial"/>
                <w:sz w:val="22"/>
                <w:szCs w:val="22"/>
              </w:rPr>
              <w:t xml:space="preserve">destas </w:t>
            </w:r>
            <w:r>
              <w:rPr>
                <w:rFonts w:ascii="Arial" w:hAnsi="Arial" w:cs="Arial"/>
                <w:spacing w:val="-2"/>
                <w:sz w:val="22"/>
                <w:szCs w:val="22"/>
              </w:rPr>
              <w:t>ocorrências;</w:t>
            </w:r>
          </w:p>
          <w:p w14:paraId="03B9E911"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exigir, por escrito, o refazimento ou correção, comunicando ao gestor do contrato nos casos de não atendimento ou</w:t>
            </w:r>
            <w:r>
              <w:rPr>
                <w:rFonts w:ascii="Arial" w:hAnsi="Arial" w:cs="Arial"/>
                <w:spacing w:val="80"/>
                <w:sz w:val="22"/>
                <w:szCs w:val="22"/>
              </w:rPr>
              <w:t xml:space="preserve"> </w:t>
            </w:r>
            <w:r>
              <w:rPr>
                <w:rFonts w:ascii="Arial" w:hAnsi="Arial" w:cs="Arial"/>
                <w:sz w:val="22"/>
                <w:szCs w:val="22"/>
              </w:rPr>
              <w:t>quando as soluções ultrapassarem as suas competências;</w:t>
            </w:r>
          </w:p>
          <w:p w14:paraId="0E2EE661"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notificar, por escrito, a contratada quanto ao não cumprimento das obrigações, fixando prazo para cumprimento ou apresentação de justificativa;</w:t>
            </w:r>
          </w:p>
          <w:p w14:paraId="3848C95E"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encaminhar ao gestor do contrato a solicitação de aplicação de sanções e, quando pertinente, a instauração de processo administrativo</w:t>
            </w:r>
            <w:r>
              <w:rPr>
                <w:rFonts w:ascii="Arial" w:hAnsi="Arial" w:cs="Arial"/>
                <w:spacing w:val="15"/>
                <w:sz w:val="22"/>
                <w:szCs w:val="22"/>
              </w:rPr>
              <w:t xml:space="preserve"> </w:t>
            </w:r>
            <w:r>
              <w:rPr>
                <w:rFonts w:ascii="Arial" w:hAnsi="Arial" w:cs="Arial"/>
                <w:sz w:val="22"/>
                <w:szCs w:val="22"/>
              </w:rPr>
              <w:t>sancionador,</w:t>
            </w:r>
            <w:r>
              <w:rPr>
                <w:rFonts w:ascii="Arial" w:hAnsi="Arial" w:cs="Arial"/>
                <w:spacing w:val="15"/>
                <w:sz w:val="22"/>
                <w:szCs w:val="22"/>
              </w:rPr>
              <w:t xml:space="preserve"> </w:t>
            </w:r>
            <w:r>
              <w:rPr>
                <w:rFonts w:ascii="Arial" w:hAnsi="Arial" w:cs="Arial"/>
                <w:sz w:val="22"/>
                <w:szCs w:val="22"/>
              </w:rPr>
              <w:t>contendo</w:t>
            </w:r>
            <w:r>
              <w:rPr>
                <w:rFonts w:ascii="Arial" w:hAnsi="Arial" w:cs="Arial"/>
                <w:spacing w:val="15"/>
                <w:sz w:val="22"/>
                <w:szCs w:val="22"/>
              </w:rPr>
              <w:t xml:space="preserve"> </w:t>
            </w:r>
            <w:r>
              <w:rPr>
                <w:rFonts w:ascii="Arial" w:hAnsi="Arial" w:cs="Arial"/>
                <w:sz w:val="22"/>
                <w:szCs w:val="22"/>
              </w:rPr>
              <w:t>os</w:t>
            </w:r>
            <w:r>
              <w:rPr>
                <w:rFonts w:ascii="Arial" w:hAnsi="Arial" w:cs="Arial"/>
                <w:spacing w:val="15"/>
                <w:sz w:val="22"/>
                <w:szCs w:val="22"/>
              </w:rPr>
              <w:t xml:space="preserve"> </w:t>
            </w:r>
            <w:r>
              <w:rPr>
                <w:rFonts w:ascii="Arial" w:hAnsi="Arial" w:cs="Arial"/>
                <w:sz w:val="22"/>
                <w:szCs w:val="22"/>
              </w:rPr>
              <w:t>registros</w:t>
            </w:r>
            <w:r>
              <w:rPr>
                <w:rFonts w:ascii="Arial" w:hAnsi="Arial" w:cs="Arial"/>
                <w:spacing w:val="15"/>
                <w:sz w:val="22"/>
                <w:szCs w:val="22"/>
              </w:rPr>
              <w:t xml:space="preserve"> </w:t>
            </w:r>
            <w:r>
              <w:rPr>
                <w:rFonts w:ascii="Arial" w:hAnsi="Arial" w:cs="Arial"/>
                <w:sz w:val="22"/>
                <w:szCs w:val="22"/>
              </w:rPr>
              <w:t>das</w:t>
            </w:r>
            <w:r>
              <w:rPr>
                <w:rFonts w:ascii="Arial" w:hAnsi="Arial" w:cs="Arial"/>
                <w:spacing w:val="15"/>
                <w:sz w:val="22"/>
                <w:szCs w:val="22"/>
              </w:rPr>
              <w:t xml:space="preserve"> </w:t>
            </w:r>
            <w:r>
              <w:rPr>
                <w:rFonts w:ascii="Arial" w:hAnsi="Arial" w:cs="Arial"/>
                <w:sz w:val="22"/>
                <w:szCs w:val="22"/>
              </w:rPr>
              <w:t>ocorrências,</w:t>
            </w:r>
            <w:r>
              <w:rPr>
                <w:rFonts w:ascii="Arial" w:hAnsi="Arial" w:cs="Arial"/>
                <w:spacing w:val="15"/>
                <w:sz w:val="22"/>
                <w:szCs w:val="22"/>
              </w:rPr>
              <w:t xml:space="preserve"> </w:t>
            </w:r>
            <w:r>
              <w:rPr>
                <w:rFonts w:ascii="Arial" w:hAnsi="Arial" w:cs="Arial"/>
                <w:sz w:val="22"/>
                <w:szCs w:val="22"/>
              </w:rPr>
              <w:t>notificações,</w:t>
            </w:r>
            <w:r>
              <w:rPr>
                <w:rFonts w:ascii="Arial" w:hAnsi="Arial" w:cs="Arial"/>
                <w:spacing w:val="15"/>
                <w:sz w:val="22"/>
                <w:szCs w:val="22"/>
              </w:rPr>
              <w:t xml:space="preserve"> </w:t>
            </w:r>
            <w:r>
              <w:rPr>
                <w:rFonts w:ascii="Arial" w:hAnsi="Arial" w:cs="Arial"/>
                <w:sz w:val="22"/>
                <w:szCs w:val="22"/>
              </w:rPr>
              <w:t>defesas</w:t>
            </w:r>
            <w:r>
              <w:rPr>
                <w:rFonts w:ascii="Arial" w:hAnsi="Arial" w:cs="Arial"/>
                <w:spacing w:val="15"/>
                <w:sz w:val="22"/>
                <w:szCs w:val="22"/>
              </w:rPr>
              <w:t xml:space="preserve"> </w:t>
            </w:r>
            <w:r>
              <w:rPr>
                <w:rFonts w:ascii="Arial" w:hAnsi="Arial" w:cs="Arial"/>
                <w:sz w:val="22"/>
                <w:szCs w:val="22"/>
              </w:rPr>
              <w:t>e</w:t>
            </w:r>
            <w:r>
              <w:rPr>
                <w:rFonts w:ascii="Arial" w:hAnsi="Arial" w:cs="Arial"/>
                <w:spacing w:val="15"/>
                <w:sz w:val="22"/>
                <w:szCs w:val="22"/>
              </w:rPr>
              <w:t xml:space="preserve"> </w:t>
            </w:r>
            <w:r>
              <w:rPr>
                <w:rFonts w:ascii="Arial" w:hAnsi="Arial" w:cs="Arial"/>
                <w:sz w:val="22"/>
                <w:szCs w:val="22"/>
              </w:rPr>
              <w:t>justificativas</w:t>
            </w:r>
            <w:r>
              <w:rPr>
                <w:rFonts w:ascii="Arial" w:hAnsi="Arial" w:cs="Arial"/>
                <w:spacing w:val="15"/>
                <w:sz w:val="22"/>
                <w:szCs w:val="22"/>
              </w:rPr>
              <w:t xml:space="preserve"> </w:t>
            </w:r>
            <w:r>
              <w:rPr>
                <w:rFonts w:ascii="Arial" w:hAnsi="Arial" w:cs="Arial"/>
                <w:sz w:val="22"/>
                <w:szCs w:val="22"/>
              </w:rPr>
              <w:t>da</w:t>
            </w:r>
            <w:r>
              <w:rPr>
                <w:rFonts w:ascii="Arial" w:hAnsi="Arial" w:cs="Arial"/>
                <w:spacing w:val="15"/>
                <w:sz w:val="22"/>
                <w:szCs w:val="22"/>
              </w:rPr>
              <w:t xml:space="preserve"> </w:t>
            </w:r>
            <w:r>
              <w:rPr>
                <w:rFonts w:ascii="Arial" w:hAnsi="Arial" w:cs="Arial"/>
                <w:sz w:val="22"/>
                <w:szCs w:val="22"/>
              </w:rPr>
              <w:t>contratada,</w:t>
            </w:r>
            <w:r>
              <w:rPr>
                <w:rFonts w:ascii="Arial" w:hAnsi="Arial" w:cs="Arial"/>
                <w:spacing w:val="15"/>
                <w:sz w:val="22"/>
                <w:szCs w:val="22"/>
              </w:rPr>
              <w:t xml:space="preserve"> </w:t>
            </w:r>
            <w:r>
              <w:rPr>
                <w:rFonts w:ascii="Arial" w:hAnsi="Arial" w:cs="Arial"/>
                <w:sz w:val="22"/>
                <w:szCs w:val="22"/>
              </w:rPr>
              <w:t>se</w:t>
            </w:r>
            <w:r>
              <w:rPr>
                <w:rFonts w:ascii="Arial" w:hAnsi="Arial" w:cs="Arial"/>
                <w:spacing w:val="15"/>
                <w:sz w:val="22"/>
                <w:szCs w:val="22"/>
              </w:rPr>
              <w:t xml:space="preserve"> </w:t>
            </w:r>
            <w:r>
              <w:rPr>
                <w:rFonts w:ascii="Arial" w:hAnsi="Arial" w:cs="Arial"/>
                <w:sz w:val="22"/>
                <w:szCs w:val="22"/>
              </w:rPr>
              <w:t>for o caso, e da documentação necessária;</w:t>
            </w:r>
          </w:p>
          <w:p w14:paraId="5B61E27B"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aceitar</w:t>
            </w:r>
            <w:r>
              <w:rPr>
                <w:rFonts w:ascii="Arial" w:hAnsi="Arial" w:cs="Arial"/>
                <w:spacing w:val="7"/>
                <w:sz w:val="22"/>
                <w:szCs w:val="22"/>
              </w:rPr>
              <w:t xml:space="preserve"> </w:t>
            </w:r>
            <w:r>
              <w:rPr>
                <w:rFonts w:ascii="Arial" w:hAnsi="Arial" w:cs="Arial"/>
                <w:sz w:val="22"/>
                <w:szCs w:val="22"/>
              </w:rPr>
              <w:t>ou</w:t>
            </w:r>
            <w:r>
              <w:rPr>
                <w:rFonts w:ascii="Arial" w:hAnsi="Arial" w:cs="Arial"/>
                <w:spacing w:val="7"/>
                <w:sz w:val="22"/>
                <w:szCs w:val="22"/>
              </w:rPr>
              <w:t xml:space="preserve"> </w:t>
            </w:r>
            <w:r>
              <w:rPr>
                <w:rFonts w:ascii="Arial" w:hAnsi="Arial" w:cs="Arial"/>
                <w:sz w:val="22"/>
                <w:szCs w:val="22"/>
              </w:rPr>
              <w:t>rejeitar,</w:t>
            </w:r>
            <w:r>
              <w:rPr>
                <w:rFonts w:ascii="Arial" w:hAnsi="Arial" w:cs="Arial"/>
                <w:spacing w:val="7"/>
                <w:sz w:val="22"/>
                <w:szCs w:val="22"/>
              </w:rPr>
              <w:t xml:space="preserve"> </w:t>
            </w:r>
            <w:r>
              <w:rPr>
                <w:rFonts w:ascii="Arial" w:hAnsi="Arial" w:cs="Arial"/>
                <w:sz w:val="22"/>
                <w:szCs w:val="22"/>
              </w:rPr>
              <w:t>motivadamente,</w:t>
            </w:r>
            <w:r>
              <w:rPr>
                <w:rFonts w:ascii="Arial" w:hAnsi="Arial" w:cs="Arial"/>
                <w:spacing w:val="7"/>
                <w:sz w:val="22"/>
                <w:szCs w:val="22"/>
              </w:rPr>
              <w:t xml:space="preserve"> </w:t>
            </w:r>
            <w:r>
              <w:rPr>
                <w:rFonts w:ascii="Arial" w:hAnsi="Arial" w:cs="Arial"/>
                <w:sz w:val="22"/>
                <w:szCs w:val="22"/>
              </w:rPr>
              <w:t>a</w:t>
            </w:r>
            <w:r>
              <w:rPr>
                <w:rFonts w:ascii="Arial" w:hAnsi="Arial" w:cs="Arial"/>
                <w:spacing w:val="7"/>
                <w:sz w:val="22"/>
                <w:szCs w:val="22"/>
              </w:rPr>
              <w:t xml:space="preserve"> </w:t>
            </w:r>
            <w:r>
              <w:rPr>
                <w:rFonts w:ascii="Arial" w:hAnsi="Arial" w:cs="Arial"/>
                <w:sz w:val="22"/>
                <w:szCs w:val="22"/>
              </w:rPr>
              <w:t>indicação</w:t>
            </w:r>
            <w:r>
              <w:rPr>
                <w:rFonts w:ascii="Arial" w:hAnsi="Arial" w:cs="Arial"/>
                <w:spacing w:val="7"/>
                <w:sz w:val="22"/>
                <w:szCs w:val="22"/>
              </w:rPr>
              <w:t xml:space="preserve"> </w:t>
            </w:r>
            <w:r>
              <w:rPr>
                <w:rFonts w:ascii="Arial" w:hAnsi="Arial" w:cs="Arial"/>
                <w:sz w:val="22"/>
                <w:szCs w:val="22"/>
              </w:rPr>
              <w:t>do</w:t>
            </w:r>
            <w:r>
              <w:rPr>
                <w:rFonts w:ascii="Arial" w:hAnsi="Arial" w:cs="Arial"/>
                <w:spacing w:val="8"/>
                <w:sz w:val="22"/>
                <w:szCs w:val="22"/>
              </w:rPr>
              <w:t xml:space="preserve"> </w:t>
            </w:r>
            <w:r>
              <w:rPr>
                <w:rFonts w:ascii="Arial" w:hAnsi="Arial" w:cs="Arial"/>
                <w:sz w:val="22"/>
                <w:szCs w:val="22"/>
              </w:rPr>
              <w:t>preposto</w:t>
            </w:r>
            <w:r>
              <w:rPr>
                <w:rFonts w:ascii="Arial" w:hAnsi="Arial" w:cs="Arial"/>
                <w:spacing w:val="7"/>
                <w:sz w:val="22"/>
                <w:szCs w:val="22"/>
              </w:rPr>
              <w:t xml:space="preserve"> </w:t>
            </w:r>
            <w:r>
              <w:rPr>
                <w:rFonts w:ascii="Arial" w:hAnsi="Arial" w:cs="Arial"/>
                <w:sz w:val="22"/>
                <w:szCs w:val="22"/>
              </w:rPr>
              <w:t>feita</w:t>
            </w:r>
            <w:r>
              <w:rPr>
                <w:rFonts w:ascii="Arial" w:hAnsi="Arial" w:cs="Arial"/>
                <w:spacing w:val="7"/>
                <w:sz w:val="22"/>
                <w:szCs w:val="22"/>
              </w:rPr>
              <w:t xml:space="preserve"> </w:t>
            </w:r>
            <w:r>
              <w:rPr>
                <w:rFonts w:ascii="Arial" w:hAnsi="Arial" w:cs="Arial"/>
                <w:sz w:val="22"/>
                <w:szCs w:val="22"/>
              </w:rPr>
              <w:t>pela</w:t>
            </w:r>
            <w:r>
              <w:rPr>
                <w:rFonts w:ascii="Arial" w:hAnsi="Arial" w:cs="Arial"/>
                <w:spacing w:val="7"/>
                <w:sz w:val="22"/>
                <w:szCs w:val="22"/>
              </w:rPr>
              <w:t xml:space="preserve"> </w:t>
            </w:r>
            <w:r>
              <w:rPr>
                <w:rFonts w:ascii="Arial" w:hAnsi="Arial" w:cs="Arial"/>
                <w:sz w:val="22"/>
                <w:szCs w:val="22"/>
              </w:rPr>
              <w:t>empresa</w:t>
            </w:r>
            <w:r>
              <w:rPr>
                <w:rFonts w:ascii="Arial" w:hAnsi="Arial" w:cs="Arial"/>
                <w:spacing w:val="7"/>
                <w:sz w:val="22"/>
                <w:szCs w:val="22"/>
              </w:rPr>
              <w:t xml:space="preserve"> </w:t>
            </w:r>
            <w:r>
              <w:rPr>
                <w:rFonts w:ascii="Arial" w:hAnsi="Arial" w:cs="Arial"/>
                <w:spacing w:val="-2"/>
                <w:sz w:val="22"/>
                <w:szCs w:val="22"/>
              </w:rPr>
              <w:t>contratada;</w:t>
            </w:r>
          </w:p>
          <w:p w14:paraId="553A5F86"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5"/>
                <w:sz w:val="22"/>
                <w:szCs w:val="22"/>
              </w:rPr>
              <w:t xml:space="preserve"> </w:t>
            </w:r>
            <w:r>
              <w:rPr>
                <w:rFonts w:ascii="Arial" w:hAnsi="Arial" w:cs="Arial"/>
                <w:sz w:val="22"/>
                <w:szCs w:val="22"/>
              </w:rPr>
              <w:t>contato</w:t>
            </w:r>
            <w:r>
              <w:rPr>
                <w:rFonts w:ascii="Arial" w:hAnsi="Arial" w:cs="Arial"/>
                <w:spacing w:val="6"/>
                <w:sz w:val="22"/>
                <w:szCs w:val="22"/>
              </w:rPr>
              <w:t xml:space="preserve"> </w:t>
            </w:r>
            <w:r>
              <w:rPr>
                <w:rFonts w:ascii="Arial" w:hAnsi="Arial" w:cs="Arial"/>
                <w:sz w:val="22"/>
                <w:szCs w:val="22"/>
              </w:rPr>
              <w:t>com</w:t>
            </w:r>
            <w:r>
              <w:rPr>
                <w:rFonts w:ascii="Arial" w:hAnsi="Arial" w:cs="Arial"/>
                <w:spacing w:val="5"/>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pacing w:val="-2"/>
                <w:sz w:val="22"/>
                <w:szCs w:val="22"/>
              </w:rPr>
              <w:t>preposto;</w:t>
            </w:r>
          </w:p>
          <w:p w14:paraId="3B6F8586"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desempenhar suas atividades com autonomia e independência fiscalizatória, buscando as condições necessárias para o desempenho da função, comunicando ao gestor do contrato sobre suas necessidades;</w:t>
            </w:r>
          </w:p>
          <w:p w14:paraId="40624A75"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 xml:space="preserve">acompanhar sistematicamente a execução do contrato, mantendo registros das ocorrências e dos documentos relativos à </w:t>
            </w:r>
            <w:r>
              <w:rPr>
                <w:rFonts w:ascii="Arial" w:hAnsi="Arial" w:cs="Arial"/>
                <w:spacing w:val="-2"/>
                <w:sz w:val="22"/>
                <w:szCs w:val="22"/>
              </w:rPr>
              <w:t>fiscalização;</w:t>
            </w:r>
          </w:p>
          <w:p w14:paraId="15CF501C"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6"/>
                <w:sz w:val="22"/>
                <w:szCs w:val="22"/>
              </w:rPr>
              <w:t xml:space="preserve"> </w:t>
            </w:r>
            <w:r>
              <w:rPr>
                <w:rFonts w:ascii="Arial" w:hAnsi="Arial" w:cs="Arial"/>
                <w:sz w:val="22"/>
                <w:szCs w:val="22"/>
              </w:rPr>
              <w:t>os</w:t>
            </w:r>
            <w:r>
              <w:rPr>
                <w:rFonts w:ascii="Arial" w:hAnsi="Arial" w:cs="Arial"/>
                <w:spacing w:val="6"/>
                <w:sz w:val="22"/>
                <w:szCs w:val="22"/>
              </w:rPr>
              <w:t xml:space="preserve"> </w:t>
            </w:r>
            <w:r>
              <w:rPr>
                <w:rFonts w:ascii="Arial" w:hAnsi="Arial" w:cs="Arial"/>
                <w:sz w:val="22"/>
                <w:szCs w:val="22"/>
              </w:rPr>
              <w:t>registros</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confirmação</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recebimento</w:t>
            </w:r>
            <w:r>
              <w:rPr>
                <w:rFonts w:ascii="Arial" w:hAnsi="Arial" w:cs="Arial"/>
                <w:spacing w:val="6"/>
                <w:sz w:val="22"/>
                <w:szCs w:val="22"/>
              </w:rPr>
              <w:t xml:space="preserve"> </w:t>
            </w:r>
            <w:r>
              <w:rPr>
                <w:rFonts w:ascii="Arial" w:hAnsi="Arial" w:cs="Arial"/>
                <w:sz w:val="22"/>
                <w:szCs w:val="22"/>
              </w:rPr>
              <w:t>dos</w:t>
            </w:r>
            <w:r>
              <w:rPr>
                <w:rFonts w:ascii="Arial" w:hAnsi="Arial" w:cs="Arial"/>
                <w:spacing w:val="6"/>
                <w:sz w:val="22"/>
                <w:szCs w:val="22"/>
              </w:rPr>
              <w:t xml:space="preserve"> </w:t>
            </w:r>
            <w:r>
              <w:rPr>
                <w:rFonts w:ascii="Arial" w:hAnsi="Arial" w:cs="Arial"/>
                <w:sz w:val="22"/>
                <w:szCs w:val="22"/>
              </w:rPr>
              <w:t>comunicados</w:t>
            </w:r>
            <w:r>
              <w:rPr>
                <w:rFonts w:ascii="Arial" w:hAnsi="Arial" w:cs="Arial"/>
                <w:spacing w:val="6"/>
                <w:sz w:val="22"/>
                <w:szCs w:val="22"/>
              </w:rPr>
              <w:t xml:space="preserve"> </w:t>
            </w:r>
            <w:r>
              <w:rPr>
                <w:rFonts w:ascii="Arial" w:hAnsi="Arial" w:cs="Arial"/>
                <w:sz w:val="22"/>
                <w:szCs w:val="22"/>
              </w:rPr>
              <w:t>à</w:t>
            </w:r>
            <w:r>
              <w:rPr>
                <w:rFonts w:ascii="Arial" w:hAnsi="Arial" w:cs="Arial"/>
                <w:spacing w:val="6"/>
                <w:sz w:val="22"/>
                <w:szCs w:val="22"/>
              </w:rPr>
              <w:t xml:space="preserve"> </w:t>
            </w:r>
            <w:r>
              <w:rPr>
                <w:rFonts w:ascii="Arial" w:hAnsi="Arial" w:cs="Arial"/>
                <w:spacing w:val="-2"/>
                <w:sz w:val="22"/>
                <w:szCs w:val="22"/>
              </w:rPr>
              <w:t>contratada;</w:t>
            </w:r>
          </w:p>
          <w:p w14:paraId="4D410156"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assegurar o cumprimento</w:t>
            </w:r>
            <w:r>
              <w:rPr>
                <w:rFonts w:ascii="Arial" w:hAnsi="Arial" w:cs="Arial"/>
                <w:spacing w:val="1"/>
                <w:sz w:val="22"/>
                <w:szCs w:val="22"/>
              </w:rPr>
              <w:t xml:space="preserve"> </w:t>
            </w:r>
            <w:r>
              <w:rPr>
                <w:rFonts w:ascii="Arial" w:hAnsi="Arial" w:cs="Arial"/>
                <w:sz w:val="22"/>
                <w:szCs w:val="22"/>
              </w:rPr>
              <w:t>do cronograma físico-</w:t>
            </w:r>
            <w:r>
              <w:rPr>
                <w:rFonts w:ascii="Arial" w:hAnsi="Arial" w:cs="Arial"/>
                <w:spacing w:val="-2"/>
                <w:sz w:val="22"/>
                <w:szCs w:val="22"/>
              </w:rPr>
              <w:t>financeiro;</w:t>
            </w:r>
          </w:p>
          <w:p w14:paraId="51DD1ECD"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identificada</w:t>
            </w:r>
            <w:r>
              <w:rPr>
                <w:rFonts w:ascii="Arial" w:hAnsi="Arial" w:cs="Arial"/>
                <w:spacing w:val="7"/>
                <w:sz w:val="22"/>
                <w:szCs w:val="22"/>
              </w:rPr>
              <w:t xml:space="preserve"> </w:t>
            </w:r>
            <w:r>
              <w:rPr>
                <w:rFonts w:ascii="Arial" w:hAnsi="Arial" w:cs="Arial"/>
                <w:sz w:val="22"/>
                <w:szCs w:val="22"/>
              </w:rPr>
              <w:t>necessidade</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modificações</w:t>
            </w:r>
            <w:r>
              <w:rPr>
                <w:rFonts w:ascii="Arial" w:hAnsi="Arial" w:cs="Arial"/>
                <w:spacing w:val="7"/>
                <w:sz w:val="22"/>
                <w:szCs w:val="22"/>
              </w:rPr>
              <w:t xml:space="preserve"> </w:t>
            </w:r>
            <w:r>
              <w:rPr>
                <w:rFonts w:ascii="Arial" w:hAnsi="Arial" w:cs="Arial"/>
                <w:sz w:val="22"/>
                <w:szCs w:val="22"/>
              </w:rPr>
              <w:t>contratuais,</w:t>
            </w:r>
            <w:r>
              <w:rPr>
                <w:rFonts w:ascii="Arial" w:hAnsi="Arial" w:cs="Arial"/>
                <w:spacing w:val="8"/>
                <w:sz w:val="22"/>
                <w:szCs w:val="22"/>
              </w:rPr>
              <w:t xml:space="preserve"> </w:t>
            </w:r>
            <w:r>
              <w:rPr>
                <w:rFonts w:ascii="Arial" w:hAnsi="Arial" w:cs="Arial"/>
                <w:sz w:val="22"/>
                <w:szCs w:val="22"/>
              </w:rPr>
              <w:t>encaminhar</w:t>
            </w:r>
            <w:r>
              <w:rPr>
                <w:rFonts w:ascii="Arial" w:hAnsi="Arial" w:cs="Arial"/>
                <w:spacing w:val="7"/>
                <w:sz w:val="22"/>
                <w:szCs w:val="22"/>
              </w:rPr>
              <w:t xml:space="preserve"> </w:t>
            </w:r>
            <w:r>
              <w:rPr>
                <w:rFonts w:ascii="Arial" w:hAnsi="Arial" w:cs="Arial"/>
                <w:sz w:val="22"/>
                <w:szCs w:val="22"/>
              </w:rPr>
              <w:t>ao</w:t>
            </w:r>
            <w:r>
              <w:rPr>
                <w:rFonts w:ascii="Arial" w:hAnsi="Arial" w:cs="Arial"/>
                <w:spacing w:val="7"/>
                <w:sz w:val="22"/>
                <w:szCs w:val="22"/>
              </w:rPr>
              <w:t xml:space="preserve"> </w:t>
            </w:r>
            <w:r>
              <w:rPr>
                <w:rFonts w:ascii="Arial" w:hAnsi="Arial" w:cs="Arial"/>
                <w:sz w:val="22"/>
                <w:szCs w:val="22"/>
              </w:rPr>
              <w:t>gestor</w:t>
            </w:r>
            <w:r>
              <w:rPr>
                <w:rFonts w:ascii="Arial" w:hAnsi="Arial" w:cs="Arial"/>
                <w:spacing w:val="8"/>
                <w:sz w:val="22"/>
                <w:szCs w:val="22"/>
              </w:rPr>
              <w:t xml:space="preserve"> </w:t>
            </w:r>
            <w:r>
              <w:rPr>
                <w:rFonts w:ascii="Arial" w:hAnsi="Arial" w:cs="Arial"/>
                <w:sz w:val="22"/>
                <w:szCs w:val="22"/>
              </w:rPr>
              <w:t>do</w:t>
            </w:r>
            <w:r>
              <w:rPr>
                <w:rFonts w:ascii="Arial" w:hAnsi="Arial" w:cs="Arial"/>
                <w:spacing w:val="7"/>
                <w:sz w:val="22"/>
                <w:szCs w:val="22"/>
              </w:rPr>
              <w:t xml:space="preserve"> </w:t>
            </w:r>
            <w:r>
              <w:rPr>
                <w:rFonts w:ascii="Arial" w:hAnsi="Arial" w:cs="Arial"/>
                <w:sz w:val="22"/>
                <w:szCs w:val="22"/>
              </w:rPr>
              <w:t>contrato</w:t>
            </w:r>
            <w:r>
              <w:rPr>
                <w:rFonts w:ascii="Arial" w:hAnsi="Arial" w:cs="Arial"/>
                <w:spacing w:val="8"/>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as</w:t>
            </w:r>
            <w:r>
              <w:rPr>
                <w:rFonts w:ascii="Arial" w:hAnsi="Arial" w:cs="Arial"/>
                <w:spacing w:val="7"/>
                <w:sz w:val="22"/>
                <w:szCs w:val="22"/>
              </w:rPr>
              <w:t xml:space="preserve"> </w:t>
            </w:r>
            <w:r>
              <w:rPr>
                <w:rFonts w:ascii="Arial" w:hAnsi="Arial" w:cs="Arial"/>
                <w:sz w:val="22"/>
                <w:szCs w:val="22"/>
              </w:rPr>
              <w:t>devidas</w:t>
            </w:r>
            <w:r>
              <w:rPr>
                <w:rFonts w:ascii="Arial" w:hAnsi="Arial" w:cs="Arial"/>
                <w:spacing w:val="8"/>
                <w:sz w:val="22"/>
                <w:szCs w:val="22"/>
              </w:rPr>
              <w:t xml:space="preserve"> </w:t>
            </w:r>
            <w:r>
              <w:rPr>
                <w:rFonts w:ascii="Arial" w:hAnsi="Arial" w:cs="Arial"/>
                <w:spacing w:val="-2"/>
                <w:sz w:val="22"/>
                <w:szCs w:val="22"/>
              </w:rPr>
              <w:t>justificativas;</w:t>
            </w:r>
          </w:p>
          <w:p w14:paraId="2AF38128"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conhecer</w:t>
            </w:r>
            <w:r>
              <w:rPr>
                <w:rFonts w:ascii="Arial" w:hAnsi="Arial" w:cs="Arial"/>
                <w:spacing w:val="63"/>
                <w:sz w:val="22"/>
                <w:szCs w:val="22"/>
              </w:rPr>
              <w:t xml:space="preserve"> </w:t>
            </w:r>
            <w:r>
              <w:rPr>
                <w:rFonts w:ascii="Arial" w:hAnsi="Arial" w:cs="Arial"/>
                <w:sz w:val="22"/>
                <w:szCs w:val="22"/>
              </w:rPr>
              <w:t>os</w:t>
            </w:r>
            <w:r>
              <w:rPr>
                <w:rFonts w:ascii="Arial" w:hAnsi="Arial" w:cs="Arial"/>
                <w:spacing w:val="63"/>
                <w:sz w:val="22"/>
                <w:szCs w:val="22"/>
              </w:rPr>
              <w:t xml:space="preserve"> </w:t>
            </w:r>
            <w:r>
              <w:rPr>
                <w:rFonts w:ascii="Arial" w:hAnsi="Arial" w:cs="Arial"/>
                <w:sz w:val="22"/>
                <w:szCs w:val="22"/>
              </w:rPr>
              <w:t>prazos</w:t>
            </w:r>
            <w:r>
              <w:rPr>
                <w:rFonts w:ascii="Arial" w:hAnsi="Arial" w:cs="Arial"/>
                <w:spacing w:val="63"/>
                <w:sz w:val="22"/>
                <w:szCs w:val="22"/>
              </w:rPr>
              <w:t xml:space="preserve"> </w:t>
            </w:r>
            <w:r>
              <w:rPr>
                <w:rFonts w:ascii="Arial" w:hAnsi="Arial" w:cs="Arial"/>
                <w:sz w:val="22"/>
                <w:szCs w:val="22"/>
              </w:rPr>
              <w:t>de</w:t>
            </w:r>
            <w:r>
              <w:rPr>
                <w:rFonts w:ascii="Arial" w:hAnsi="Arial" w:cs="Arial"/>
                <w:spacing w:val="63"/>
                <w:sz w:val="22"/>
                <w:szCs w:val="22"/>
              </w:rPr>
              <w:t xml:space="preserve"> </w:t>
            </w:r>
            <w:r>
              <w:rPr>
                <w:rFonts w:ascii="Arial" w:hAnsi="Arial" w:cs="Arial"/>
                <w:sz w:val="22"/>
                <w:szCs w:val="22"/>
              </w:rPr>
              <w:t>execução</w:t>
            </w:r>
            <w:r>
              <w:rPr>
                <w:rFonts w:ascii="Arial" w:hAnsi="Arial" w:cs="Arial"/>
                <w:spacing w:val="63"/>
                <w:sz w:val="22"/>
                <w:szCs w:val="22"/>
              </w:rPr>
              <w:t xml:space="preserve"> </w:t>
            </w:r>
            <w:r>
              <w:rPr>
                <w:rFonts w:ascii="Arial" w:hAnsi="Arial" w:cs="Arial"/>
                <w:sz w:val="22"/>
                <w:szCs w:val="22"/>
              </w:rPr>
              <w:t>contratual</w:t>
            </w:r>
            <w:r>
              <w:rPr>
                <w:rFonts w:ascii="Arial" w:hAnsi="Arial" w:cs="Arial"/>
                <w:spacing w:val="63"/>
                <w:sz w:val="22"/>
                <w:szCs w:val="22"/>
              </w:rPr>
              <w:t xml:space="preserve"> </w:t>
            </w:r>
            <w:r>
              <w:rPr>
                <w:rFonts w:ascii="Arial" w:hAnsi="Arial" w:cs="Arial"/>
                <w:sz w:val="22"/>
                <w:szCs w:val="22"/>
              </w:rPr>
              <w:t>e</w:t>
            </w:r>
            <w:r>
              <w:rPr>
                <w:rFonts w:ascii="Arial" w:hAnsi="Arial" w:cs="Arial"/>
                <w:spacing w:val="63"/>
                <w:sz w:val="22"/>
                <w:szCs w:val="22"/>
              </w:rPr>
              <w:t xml:space="preserve"> </w:t>
            </w:r>
            <w:r>
              <w:rPr>
                <w:rFonts w:ascii="Arial" w:hAnsi="Arial" w:cs="Arial"/>
                <w:sz w:val="22"/>
                <w:szCs w:val="22"/>
              </w:rPr>
              <w:t>fornecer</w:t>
            </w:r>
            <w:r>
              <w:rPr>
                <w:rFonts w:ascii="Arial" w:hAnsi="Arial" w:cs="Arial"/>
                <w:spacing w:val="63"/>
                <w:sz w:val="22"/>
                <w:szCs w:val="22"/>
              </w:rPr>
              <w:t xml:space="preserve"> </w:t>
            </w:r>
            <w:r>
              <w:rPr>
                <w:rFonts w:ascii="Arial" w:hAnsi="Arial" w:cs="Arial"/>
                <w:sz w:val="22"/>
                <w:szCs w:val="22"/>
              </w:rPr>
              <w:t>subsídios</w:t>
            </w:r>
            <w:r>
              <w:rPr>
                <w:rFonts w:ascii="Arial" w:hAnsi="Arial" w:cs="Arial"/>
                <w:spacing w:val="63"/>
                <w:sz w:val="22"/>
                <w:szCs w:val="22"/>
              </w:rPr>
              <w:t xml:space="preserve"> </w:t>
            </w:r>
            <w:r>
              <w:rPr>
                <w:rFonts w:ascii="Arial" w:hAnsi="Arial" w:cs="Arial"/>
                <w:sz w:val="22"/>
                <w:szCs w:val="22"/>
              </w:rPr>
              <w:t>para</w:t>
            </w:r>
            <w:r>
              <w:rPr>
                <w:rFonts w:ascii="Arial" w:hAnsi="Arial" w:cs="Arial"/>
                <w:spacing w:val="63"/>
                <w:sz w:val="22"/>
                <w:szCs w:val="22"/>
              </w:rPr>
              <w:t xml:space="preserve"> </w:t>
            </w:r>
            <w:r>
              <w:rPr>
                <w:rFonts w:ascii="Arial" w:hAnsi="Arial" w:cs="Arial"/>
                <w:sz w:val="22"/>
                <w:szCs w:val="22"/>
              </w:rPr>
              <w:t>as</w:t>
            </w:r>
            <w:r>
              <w:rPr>
                <w:rFonts w:ascii="Arial" w:hAnsi="Arial" w:cs="Arial"/>
                <w:spacing w:val="63"/>
                <w:sz w:val="22"/>
                <w:szCs w:val="22"/>
              </w:rPr>
              <w:t xml:space="preserve"> </w:t>
            </w:r>
            <w:r>
              <w:rPr>
                <w:rFonts w:ascii="Arial" w:hAnsi="Arial" w:cs="Arial"/>
                <w:sz w:val="22"/>
                <w:szCs w:val="22"/>
              </w:rPr>
              <w:t>prorrogações,</w:t>
            </w:r>
            <w:r>
              <w:rPr>
                <w:rFonts w:ascii="Arial" w:hAnsi="Arial" w:cs="Arial"/>
                <w:spacing w:val="63"/>
                <w:sz w:val="22"/>
                <w:szCs w:val="22"/>
              </w:rPr>
              <w:t xml:space="preserve"> </w:t>
            </w:r>
            <w:r>
              <w:rPr>
                <w:rFonts w:ascii="Arial" w:hAnsi="Arial" w:cs="Arial"/>
                <w:sz w:val="22"/>
                <w:szCs w:val="22"/>
              </w:rPr>
              <w:t>quando</w:t>
            </w:r>
            <w:r>
              <w:rPr>
                <w:rFonts w:ascii="Arial" w:hAnsi="Arial" w:cs="Arial"/>
                <w:spacing w:val="63"/>
                <w:sz w:val="22"/>
                <w:szCs w:val="22"/>
              </w:rPr>
              <w:t xml:space="preserve"> </w:t>
            </w:r>
            <w:r>
              <w:rPr>
                <w:rFonts w:ascii="Arial" w:hAnsi="Arial" w:cs="Arial"/>
                <w:sz w:val="22"/>
                <w:szCs w:val="22"/>
              </w:rPr>
              <w:t>necessárias,</w:t>
            </w:r>
            <w:r>
              <w:rPr>
                <w:rFonts w:ascii="Arial" w:hAnsi="Arial" w:cs="Arial"/>
                <w:spacing w:val="63"/>
                <w:sz w:val="22"/>
                <w:szCs w:val="22"/>
              </w:rPr>
              <w:t xml:space="preserve"> </w:t>
            </w:r>
            <w:r>
              <w:rPr>
                <w:rFonts w:ascii="Arial" w:hAnsi="Arial" w:cs="Arial"/>
                <w:sz w:val="22"/>
                <w:szCs w:val="22"/>
              </w:rPr>
              <w:t>ou manifestar-se contrariamente à prorrogação;</w:t>
            </w:r>
          </w:p>
          <w:p w14:paraId="5AAE9779"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assegurar</w:t>
            </w:r>
            <w:r>
              <w:rPr>
                <w:rFonts w:ascii="Arial" w:hAnsi="Arial" w:cs="Arial"/>
                <w:spacing w:val="8"/>
                <w:sz w:val="22"/>
                <w:szCs w:val="22"/>
              </w:rPr>
              <w:t xml:space="preserve"> </w:t>
            </w:r>
            <w:r>
              <w:rPr>
                <w:rFonts w:ascii="Arial" w:hAnsi="Arial" w:cs="Arial"/>
                <w:sz w:val="22"/>
                <w:szCs w:val="22"/>
              </w:rPr>
              <w:t>a</w:t>
            </w:r>
            <w:r>
              <w:rPr>
                <w:rFonts w:ascii="Arial" w:hAnsi="Arial" w:cs="Arial"/>
                <w:spacing w:val="9"/>
                <w:sz w:val="22"/>
                <w:szCs w:val="22"/>
              </w:rPr>
              <w:t xml:space="preserve"> </w:t>
            </w:r>
            <w:r>
              <w:rPr>
                <w:rFonts w:ascii="Arial" w:hAnsi="Arial" w:cs="Arial"/>
                <w:sz w:val="22"/>
                <w:szCs w:val="22"/>
              </w:rPr>
              <w:t>presença</w:t>
            </w:r>
            <w:r>
              <w:rPr>
                <w:rFonts w:ascii="Arial" w:hAnsi="Arial" w:cs="Arial"/>
                <w:spacing w:val="8"/>
                <w:sz w:val="22"/>
                <w:szCs w:val="22"/>
              </w:rPr>
              <w:t xml:space="preserve"> </w:t>
            </w:r>
            <w:r>
              <w:rPr>
                <w:rFonts w:ascii="Arial" w:hAnsi="Arial" w:cs="Arial"/>
                <w:sz w:val="22"/>
                <w:szCs w:val="22"/>
              </w:rPr>
              <w:t>dos</w:t>
            </w:r>
            <w:r>
              <w:rPr>
                <w:rFonts w:ascii="Arial" w:hAnsi="Arial" w:cs="Arial"/>
                <w:spacing w:val="8"/>
                <w:sz w:val="22"/>
                <w:szCs w:val="22"/>
              </w:rPr>
              <w:t xml:space="preserve"> </w:t>
            </w:r>
            <w:r>
              <w:rPr>
                <w:rFonts w:ascii="Arial" w:hAnsi="Arial" w:cs="Arial"/>
                <w:sz w:val="22"/>
                <w:szCs w:val="22"/>
              </w:rPr>
              <w:t>documentos</w:t>
            </w:r>
            <w:r>
              <w:rPr>
                <w:rFonts w:ascii="Arial" w:hAnsi="Arial" w:cs="Arial"/>
                <w:spacing w:val="9"/>
                <w:sz w:val="22"/>
                <w:szCs w:val="22"/>
              </w:rPr>
              <w:t xml:space="preserve"> </w:t>
            </w:r>
            <w:r>
              <w:rPr>
                <w:rFonts w:ascii="Arial" w:hAnsi="Arial" w:cs="Arial"/>
                <w:sz w:val="22"/>
                <w:szCs w:val="22"/>
              </w:rPr>
              <w:t>exigidos</w:t>
            </w:r>
            <w:r>
              <w:rPr>
                <w:rFonts w:ascii="Arial" w:hAnsi="Arial" w:cs="Arial"/>
                <w:spacing w:val="8"/>
                <w:sz w:val="22"/>
                <w:szCs w:val="22"/>
              </w:rPr>
              <w:t xml:space="preserve"> </w:t>
            </w:r>
            <w:r>
              <w:rPr>
                <w:rFonts w:ascii="Arial" w:hAnsi="Arial" w:cs="Arial"/>
                <w:sz w:val="22"/>
                <w:szCs w:val="22"/>
              </w:rPr>
              <w:t>em</w:t>
            </w:r>
            <w:r>
              <w:rPr>
                <w:rFonts w:ascii="Arial" w:hAnsi="Arial" w:cs="Arial"/>
                <w:spacing w:val="8"/>
                <w:sz w:val="22"/>
                <w:szCs w:val="22"/>
              </w:rPr>
              <w:t xml:space="preserve"> </w:t>
            </w:r>
            <w:r>
              <w:rPr>
                <w:rFonts w:ascii="Arial" w:hAnsi="Arial" w:cs="Arial"/>
                <w:sz w:val="22"/>
                <w:szCs w:val="22"/>
              </w:rPr>
              <w:t>contrato</w:t>
            </w:r>
            <w:r>
              <w:rPr>
                <w:rFonts w:ascii="Arial" w:hAnsi="Arial" w:cs="Arial"/>
                <w:spacing w:val="9"/>
                <w:sz w:val="22"/>
                <w:szCs w:val="22"/>
              </w:rPr>
              <w:t xml:space="preserve"> </w:t>
            </w:r>
            <w:r>
              <w:rPr>
                <w:rFonts w:ascii="Arial" w:hAnsi="Arial" w:cs="Arial"/>
                <w:sz w:val="22"/>
                <w:szCs w:val="22"/>
              </w:rPr>
              <w:t>para</w:t>
            </w:r>
            <w:r>
              <w:rPr>
                <w:rFonts w:ascii="Arial" w:hAnsi="Arial" w:cs="Arial"/>
                <w:spacing w:val="8"/>
                <w:sz w:val="22"/>
                <w:szCs w:val="22"/>
              </w:rPr>
              <w:t xml:space="preserve"> </w:t>
            </w:r>
            <w:r>
              <w:rPr>
                <w:rFonts w:ascii="Arial" w:hAnsi="Arial" w:cs="Arial"/>
                <w:sz w:val="22"/>
                <w:szCs w:val="22"/>
              </w:rPr>
              <w:t>fins</w:t>
            </w:r>
            <w:r>
              <w:rPr>
                <w:rFonts w:ascii="Arial" w:hAnsi="Arial" w:cs="Arial"/>
                <w:spacing w:val="8"/>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pacing w:val="-2"/>
                <w:sz w:val="22"/>
                <w:szCs w:val="22"/>
              </w:rPr>
              <w:t>pagamento;</w:t>
            </w:r>
          </w:p>
          <w:p w14:paraId="76F5E2C8"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apontar,</w:t>
            </w:r>
            <w:r>
              <w:rPr>
                <w:rFonts w:ascii="Arial" w:hAnsi="Arial" w:cs="Arial"/>
                <w:spacing w:val="7"/>
                <w:sz w:val="22"/>
                <w:szCs w:val="22"/>
              </w:rPr>
              <w:t xml:space="preserve"> </w:t>
            </w:r>
            <w:r>
              <w:rPr>
                <w:rFonts w:ascii="Arial" w:hAnsi="Arial" w:cs="Arial"/>
                <w:sz w:val="22"/>
                <w:szCs w:val="22"/>
              </w:rPr>
              <w:t>por</w:t>
            </w:r>
            <w:r>
              <w:rPr>
                <w:rFonts w:ascii="Arial" w:hAnsi="Arial" w:cs="Arial"/>
                <w:spacing w:val="8"/>
                <w:sz w:val="22"/>
                <w:szCs w:val="22"/>
              </w:rPr>
              <w:t xml:space="preserve"> </w:t>
            </w:r>
            <w:r>
              <w:rPr>
                <w:rFonts w:ascii="Arial" w:hAnsi="Arial" w:cs="Arial"/>
                <w:sz w:val="22"/>
                <w:szCs w:val="22"/>
              </w:rPr>
              <w:t>meio</w:t>
            </w:r>
            <w:r>
              <w:rPr>
                <w:rFonts w:ascii="Arial" w:hAnsi="Arial" w:cs="Arial"/>
                <w:spacing w:val="7"/>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instrumentos</w:t>
            </w:r>
            <w:r>
              <w:rPr>
                <w:rFonts w:ascii="Arial" w:hAnsi="Arial" w:cs="Arial"/>
                <w:spacing w:val="7"/>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medição,</w:t>
            </w:r>
            <w:r>
              <w:rPr>
                <w:rFonts w:ascii="Arial" w:hAnsi="Arial" w:cs="Arial"/>
                <w:spacing w:val="7"/>
                <w:sz w:val="22"/>
                <w:szCs w:val="22"/>
              </w:rPr>
              <w:t xml:space="preserve"> </w:t>
            </w:r>
            <w:r>
              <w:rPr>
                <w:rFonts w:ascii="Arial" w:hAnsi="Arial" w:cs="Arial"/>
                <w:sz w:val="22"/>
                <w:szCs w:val="22"/>
              </w:rPr>
              <w:t>a</w:t>
            </w:r>
            <w:r>
              <w:rPr>
                <w:rFonts w:ascii="Arial" w:hAnsi="Arial" w:cs="Arial"/>
                <w:spacing w:val="7"/>
                <w:sz w:val="22"/>
                <w:szCs w:val="22"/>
              </w:rPr>
              <w:t xml:space="preserve"> </w:t>
            </w:r>
            <w:r>
              <w:rPr>
                <w:rFonts w:ascii="Arial" w:hAnsi="Arial" w:cs="Arial"/>
                <w:sz w:val="22"/>
                <w:szCs w:val="22"/>
              </w:rPr>
              <w:t>necessidade</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glosas</w:t>
            </w:r>
            <w:r>
              <w:rPr>
                <w:rFonts w:ascii="Arial" w:hAnsi="Arial" w:cs="Arial"/>
                <w:spacing w:val="8"/>
                <w:sz w:val="22"/>
                <w:szCs w:val="22"/>
              </w:rPr>
              <w:t xml:space="preserve"> </w:t>
            </w:r>
            <w:r>
              <w:rPr>
                <w:rFonts w:ascii="Arial" w:hAnsi="Arial" w:cs="Arial"/>
                <w:sz w:val="22"/>
                <w:szCs w:val="22"/>
              </w:rPr>
              <w:t>em</w:t>
            </w:r>
            <w:r>
              <w:rPr>
                <w:rFonts w:ascii="Arial" w:hAnsi="Arial" w:cs="Arial"/>
                <w:spacing w:val="7"/>
                <w:sz w:val="22"/>
                <w:szCs w:val="22"/>
              </w:rPr>
              <w:t xml:space="preserve"> </w:t>
            </w:r>
            <w:r>
              <w:rPr>
                <w:rFonts w:ascii="Arial" w:hAnsi="Arial" w:cs="Arial"/>
                <w:sz w:val="22"/>
                <w:szCs w:val="22"/>
              </w:rPr>
              <w:t>notas</w:t>
            </w:r>
            <w:r>
              <w:rPr>
                <w:rFonts w:ascii="Arial" w:hAnsi="Arial" w:cs="Arial"/>
                <w:spacing w:val="8"/>
                <w:sz w:val="22"/>
                <w:szCs w:val="22"/>
              </w:rPr>
              <w:t xml:space="preserve"> </w:t>
            </w:r>
            <w:r>
              <w:rPr>
                <w:rFonts w:ascii="Arial" w:hAnsi="Arial" w:cs="Arial"/>
                <w:spacing w:val="-2"/>
                <w:sz w:val="22"/>
                <w:szCs w:val="22"/>
              </w:rPr>
              <w:t>fiscais;</w:t>
            </w:r>
          </w:p>
          <w:p w14:paraId="520A0D17" w14:textId="77777777" w:rsidR="002D3D3E" w:rsidRDefault="00B71344">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solicitar</w:t>
            </w:r>
            <w:r>
              <w:rPr>
                <w:rFonts w:ascii="Arial" w:hAnsi="Arial" w:cs="Arial"/>
                <w:spacing w:val="4"/>
                <w:sz w:val="22"/>
                <w:szCs w:val="22"/>
              </w:rPr>
              <w:t xml:space="preserve"> </w:t>
            </w:r>
            <w:r>
              <w:rPr>
                <w:rFonts w:ascii="Arial" w:hAnsi="Arial" w:cs="Arial"/>
                <w:sz w:val="22"/>
                <w:szCs w:val="22"/>
              </w:rPr>
              <w:t>auxílio</w:t>
            </w:r>
            <w:r>
              <w:rPr>
                <w:rFonts w:ascii="Arial" w:hAnsi="Arial" w:cs="Arial"/>
                <w:spacing w:val="4"/>
                <w:sz w:val="22"/>
                <w:szCs w:val="22"/>
              </w:rPr>
              <w:t xml:space="preserve"> </w:t>
            </w:r>
            <w:r>
              <w:rPr>
                <w:rFonts w:ascii="Arial" w:hAnsi="Arial" w:cs="Arial"/>
                <w:sz w:val="22"/>
                <w:szCs w:val="22"/>
              </w:rPr>
              <w:t>às</w:t>
            </w:r>
            <w:r>
              <w:rPr>
                <w:rFonts w:ascii="Arial" w:hAnsi="Arial" w:cs="Arial"/>
                <w:spacing w:val="4"/>
                <w:sz w:val="22"/>
                <w:szCs w:val="22"/>
              </w:rPr>
              <w:t xml:space="preserve"> </w:t>
            </w:r>
            <w:r>
              <w:rPr>
                <w:rFonts w:ascii="Arial" w:hAnsi="Arial" w:cs="Arial"/>
                <w:sz w:val="22"/>
                <w:szCs w:val="22"/>
              </w:rPr>
              <w:t>áreas</w:t>
            </w:r>
            <w:r>
              <w:rPr>
                <w:rFonts w:ascii="Arial" w:hAnsi="Arial" w:cs="Arial"/>
                <w:spacing w:val="4"/>
                <w:sz w:val="22"/>
                <w:szCs w:val="22"/>
              </w:rPr>
              <w:t xml:space="preserve"> </w:t>
            </w:r>
            <w:r>
              <w:rPr>
                <w:rFonts w:ascii="Arial" w:hAnsi="Arial" w:cs="Arial"/>
                <w:sz w:val="22"/>
                <w:szCs w:val="22"/>
              </w:rPr>
              <w:t>técnicas,</w:t>
            </w:r>
            <w:r>
              <w:rPr>
                <w:rFonts w:ascii="Arial" w:hAnsi="Arial" w:cs="Arial"/>
                <w:spacing w:val="4"/>
                <w:sz w:val="22"/>
                <w:szCs w:val="22"/>
              </w:rPr>
              <w:t xml:space="preserve"> </w:t>
            </w:r>
            <w:r>
              <w:rPr>
                <w:rFonts w:ascii="Arial" w:hAnsi="Arial" w:cs="Arial"/>
                <w:sz w:val="22"/>
                <w:szCs w:val="22"/>
              </w:rPr>
              <w:t>administrativas,</w:t>
            </w:r>
            <w:r>
              <w:rPr>
                <w:rFonts w:ascii="Arial" w:hAnsi="Arial" w:cs="Arial"/>
                <w:spacing w:val="4"/>
                <w:sz w:val="22"/>
                <w:szCs w:val="22"/>
              </w:rPr>
              <w:t xml:space="preserve"> </w:t>
            </w:r>
            <w:r>
              <w:rPr>
                <w:rFonts w:ascii="Arial" w:hAnsi="Arial" w:cs="Arial"/>
                <w:sz w:val="22"/>
                <w:szCs w:val="22"/>
              </w:rPr>
              <w:t>jurídicas</w:t>
            </w:r>
            <w:r>
              <w:rPr>
                <w:rFonts w:ascii="Arial" w:hAnsi="Arial" w:cs="Arial"/>
                <w:spacing w:val="4"/>
                <w:sz w:val="22"/>
                <w:szCs w:val="22"/>
              </w:rPr>
              <w:t xml:space="preserve"> </w:t>
            </w:r>
            <w:r>
              <w:rPr>
                <w:rFonts w:ascii="Arial" w:hAnsi="Arial" w:cs="Arial"/>
                <w:sz w:val="22"/>
                <w:szCs w:val="22"/>
              </w:rPr>
              <w:t>ou</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controle,</w:t>
            </w:r>
            <w:r>
              <w:rPr>
                <w:rFonts w:ascii="Arial" w:hAnsi="Arial" w:cs="Arial"/>
                <w:spacing w:val="4"/>
                <w:sz w:val="22"/>
                <w:szCs w:val="22"/>
              </w:rPr>
              <w:t xml:space="preserve"> </w:t>
            </w:r>
            <w:r>
              <w:rPr>
                <w:rFonts w:ascii="Arial" w:hAnsi="Arial" w:cs="Arial"/>
                <w:sz w:val="22"/>
                <w:szCs w:val="22"/>
              </w:rPr>
              <w:t>quando</w:t>
            </w:r>
            <w:r>
              <w:rPr>
                <w:rFonts w:ascii="Arial" w:hAnsi="Arial" w:cs="Arial"/>
                <w:spacing w:val="4"/>
                <w:sz w:val="22"/>
                <w:szCs w:val="22"/>
              </w:rPr>
              <w:t xml:space="preserve"> </w:t>
            </w:r>
            <w:r>
              <w:rPr>
                <w:rFonts w:ascii="Arial" w:hAnsi="Arial" w:cs="Arial"/>
                <w:sz w:val="22"/>
                <w:szCs w:val="22"/>
              </w:rPr>
              <w:t>necessário; e</w:t>
            </w:r>
          </w:p>
          <w:p w14:paraId="66A4FDB3" w14:textId="77777777" w:rsidR="002D3D3E" w:rsidRDefault="00B71344">
            <w:pPr>
              <w:pStyle w:val="PargrafodaLista"/>
              <w:numPr>
                <w:ilvl w:val="3"/>
                <w:numId w:val="4"/>
              </w:numPr>
              <w:jc w:val="both"/>
              <w:rPr>
                <w:rFonts w:ascii="Arial" w:eastAsia="Arial" w:hAnsi="Arial" w:cs="Arial"/>
                <w:color w:val="000000"/>
                <w:sz w:val="22"/>
                <w:szCs w:val="22"/>
              </w:rPr>
            </w:pPr>
            <w:r>
              <w:rPr>
                <w:rFonts w:ascii="Arial" w:hAnsi="Arial" w:cs="Arial"/>
                <w:sz w:val="22"/>
                <w:szCs w:val="22"/>
              </w:rPr>
              <w:t>conhecer os limites de sua atuação na atividade de fiscalização, bem como zelar pela estrita observância das cláusulas</w:t>
            </w:r>
            <w:r>
              <w:rPr>
                <w:rFonts w:ascii="Arial" w:hAnsi="Arial" w:cs="Arial"/>
                <w:spacing w:val="80"/>
                <w:sz w:val="22"/>
                <w:szCs w:val="22"/>
              </w:rPr>
              <w:t xml:space="preserve"> </w:t>
            </w:r>
            <w:r>
              <w:rPr>
                <w:rFonts w:ascii="Arial" w:hAnsi="Arial" w:cs="Arial"/>
                <w:sz w:val="22"/>
                <w:szCs w:val="22"/>
              </w:rPr>
              <w:t>contratuais específicas e das normas internas aplicáveis.</w:t>
            </w:r>
          </w:p>
          <w:p w14:paraId="62A5ADC4" w14:textId="77777777" w:rsidR="002D3D3E" w:rsidRDefault="002D3D3E">
            <w:pPr>
              <w:pStyle w:val="PargrafodaLista"/>
              <w:ind w:left="0"/>
              <w:jc w:val="both"/>
              <w:rPr>
                <w:rFonts w:ascii="Arial" w:eastAsia="Arial" w:hAnsi="Arial" w:cs="Arial"/>
                <w:color w:val="000000"/>
                <w:sz w:val="22"/>
                <w:szCs w:val="22"/>
              </w:rPr>
            </w:pPr>
          </w:p>
          <w:p w14:paraId="09082E12"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19DC114D" w14:textId="77777777" w:rsidR="002D3D3E" w:rsidRDefault="00B71344">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2A90899F" w14:textId="77777777" w:rsidR="002D3D3E" w:rsidRDefault="00B71344">
            <w:pPr>
              <w:numPr>
                <w:ilvl w:val="3"/>
                <w:numId w:val="4"/>
              </w:numPr>
              <w:jc w:val="both"/>
              <w:rPr>
                <w:rFonts w:ascii="Arial" w:eastAsia="Arial" w:hAnsi="Arial" w:cs="Arial"/>
                <w:sz w:val="22"/>
                <w:szCs w:val="22"/>
              </w:rPr>
            </w:pPr>
            <w:r>
              <w:rPr>
                <w:rFonts w:ascii="Arial" w:eastAsia="Arial" w:hAnsi="Arial" w:cs="Arial"/>
                <w:sz w:val="22"/>
                <w:szCs w:val="22"/>
              </w:rPr>
              <w:t>O objeto será recebido provisoriamente, de forma sumária, pelo responsável por seu acompanhamento e fiscalização, com verificação posterior da conformidade do material com as exigências contratuais.</w:t>
            </w:r>
          </w:p>
          <w:p w14:paraId="05FC59A7" w14:textId="77777777" w:rsidR="002D3D3E" w:rsidRDefault="002D3D3E">
            <w:pPr>
              <w:ind w:left="451"/>
              <w:jc w:val="both"/>
              <w:rPr>
                <w:rFonts w:ascii="Arial" w:eastAsia="Arial" w:hAnsi="Arial" w:cs="Arial"/>
                <w:sz w:val="22"/>
                <w:szCs w:val="22"/>
                <w:highlight w:val="yellow"/>
              </w:rPr>
            </w:pPr>
          </w:p>
          <w:p w14:paraId="3D081AAF" w14:textId="77777777" w:rsidR="002D3D3E" w:rsidRDefault="00B71344">
            <w:pPr>
              <w:numPr>
                <w:ilvl w:val="3"/>
                <w:numId w:val="4"/>
              </w:numPr>
              <w:jc w:val="both"/>
              <w:rPr>
                <w:rFonts w:ascii="Arial" w:eastAsia="Arial" w:hAnsi="Arial" w:cs="Arial"/>
                <w:sz w:val="22"/>
                <w:szCs w:val="22"/>
              </w:rPr>
            </w:pPr>
            <w:r>
              <w:rPr>
                <w:rFonts w:ascii="Arial" w:eastAsia="Arial" w:hAnsi="Arial" w:cs="Arial"/>
                <w:sz w:val="22"/>
                <w:szCs w:val="22"/>
              </w:rPr>
              <w:lastRenderedPageBreak/>
              <w:t>O objeto será recebido definitivamente, por servidor ou comissão a ser oportunamente designado(a) pela autoridade competente, mediante termo detalhado que comprove o atendimento das exigências contratuais.</w:t>
            </w:r>
          </w:p>
          <w:p w14:paraId="7AF47C32" w14:textId="77777777" w:rsidR="002D3D3E" w:rsidRDefault="002D3D3E">
            <w:pPr>
              <w:jc w:val="both"/>
              <w:rPr>
                <w:rFonts w:ascii="Arial" w:eastAsia="Arial" w:hAnsi="Arial" w:cs="Arial"/>
                <w:sz w:val="22"/>
                <w:szCs w:val="22"/>
              </w:rPr>
            </w:pPr>
          </w:p>
          <w:p w14:paraId="104D7517" w14:textId="77777777" w:rsidR="002D3D3E" w:rsidRDefault="00B71344">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0691AEA1" w14:textId="77777777" w:rsidR="002D3D3E" w:rsidRDefault="00B71344">
            <w:pPr>
              <w:numPr>
                <w:ilvl w:val="3"/>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O recebimento provisório será realizado no ato da entrega ou ao final da instalação ou montagem quando esses serviços forem de responsabilidade do contratado.</w:t>
            </w:r>
          </w:p>
          <w:p w14:paraId="1DE4FD9A" w14:textId="77777777" w:rsidR="002D3D3E" w:rsidRDefault="00B71344">
            <w:pPr>
              <w:numPr>
                <w:ilvl w:val="3"/>
                <w:numId w:val="4"/>
              </w:numPr>
              <w:jc w:val="both"/>
              <w:rPr>
                <w:rFonts w:ascii="Arial" w:eastAsia="Arial" w:hAnsi="Arial" w:cs="Arial"/>
                <w:color w:val="FF0000"/>
                <w:sz w:val="22"/>
                <w:szCs w:val="22"/>
              </w:rPr>
            </w:pPr>
            <w:r>
              <w:rPr>
                <w:rFonts w:ascii="Arial" w:eastAsia="Arial" w:hAnsi="Arial" w:cs="Arial"/>
                <w:color w:val="000000" w:themeColor="text1"/>
                <w:sz w:val="22"/>
                <w:szCs w:val="22"/>
              </w:rPr>
              <w:t xml:space="preserve">O recebimento definitivo ocorrerá no prazo de </w:t>
            </w:r>
            <w:r>
              <w:rPr>
                <w:rFonts w:ascii="Arial" w:eastAsia="Arial" w:hAnsi="Arial" w:cs="Arial"/>
                <w:color w:val="FF0000"/>
                <w:sz w:val="22"/>
                <w:szCs w:val="22"/>
              </w:rPr>
              <w:t xml:space="preserve">*** (***) </w:t>
            </w:r>
            <w:r>
              <w:rPr>
                <w:rFonts w:ascii="Arial" w:eastAsia="Arial" w:hAnsi="Arial" w:cs="Arial"/>
                <w:color w:val="000000" w:themeColor="text1"/>
                <w:sz w:val="22"/>
                <w:szCs w:val="22"/>
              </w:rPr>
              <w:t>dias a partir do recebimento provisório.</w:t>
            </w:r>
          </w:p>
          <w:p w14:paraId="74E1CFBD"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p>
          <w:p w14:paraId="15EB7ADA"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05D4B3F9"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 xml:space="preserve">Os bens rejeitados deverão ser trocados no prazo de </w:t>
            </w:r>
            <w:r>
              <w:rPr>
                <w:rFonts w:ascii="Arial" w:eastAsia="Arial" w:hAnsi="Arial" w:cs="Arial"/>
                <w:color w:val="FF0000"/>
                <w:sz w:val="22"/>
                <w:szCs w:val="22"/>
              </w:rPr>
              <w:t>*** (***)</w:t>
            </w:r>
            <w:r>
              <w:rPr>
                <w:rFonts w:ascii="Arial" w:eastAsia="Arial" w:hAnsi="Arial" w:cs="Arial"/>
                <w:color w:val="000000"/>
                <w:sz w:val="22"/>
                <w:szCs w:val="22"/>
              </w:rPr>
              <w:t xml:space="preserve"> </w:t>
            </w:r>
            <w:r>
              <w:rPr>
                <w:rFonts w:ascii="Arial" w:eastAsia="Arial" w:hAnsi="Arial" w:cs="Arial"/>
                <w:color w:val="FF0000"/>
                <w:sz w:val="22"/>
                <w:szCs w:val="22"/>
              </w:rPr>
              <w:t>dias/horas</w:t>
            </w:r>
            <w:r>
              <w:rPr>
                <w:rFonts w:ascii="Arial" w:eastAsia="Arial" w:hAnsi="Arial" w:cs="Arial"/>
                <w:color w:val="000000"/>
                <w:sz w:val="22"/>
                <w:szCs w:val="22"/>
              </w:rPr>
              <w:t>.</w:t>
            </w:r>
          </w:p>
          <w:p w14:paraId="4C090277" w14:textId="77777777" w:rsidR="002D3D3E" w:rsidRDefault="00B71344">
            <w:pPr>
              <w:numPr>
                <w:ilvl w:val="4"/>
                <w:numId w:val="4"/>
              </w:numPr>
              <w:jc w:val="both"/>
              <w:rPr>
                <w:rFonts w:ascii="Arial" w:eastAsia="Arial" w:hAnsi="Arial" w:cs="Arial"/>
                <w:color w:val="000000"/>
                <w:sz w:val="22"/>
                <w:szCs w:val="22"/>
              </w:rPr>
            </w:pPr>
            <w:r>
              <w:rPr>
                <w:rFonts w:ascii="Arial" w:eastAsia="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p>
          <w:p w14:paraId="10B0731D" w14:textId="77777777" w:rsidR="002D3D3E" w:rsidRDefault="00B71344">
            <w:pPr>
              <w:numPr>
                <w:ilvl w:val="4"/>
                <w:numId w:val="4"/>
              </w:numPr>
              <w:jc w:val="both"/>
              <w:rPr>
                <w:rFonts w:ascii="Arial" w:eastAsia="Arial" w:hAnsi="Arial" w:cs="Arial"/>
                <w:color w:val="000000"/>
                <w:sz w:val="22"/>
                <w:szCs w:val="22"/>
              </w:rPr>
            </w:pPr>
            <w:r>
              <w:rPr>
                <w:rFonts w:ascii="Arial" w:eastAsia="Arial" w:hAnsi="Arial" w:cs="Arial"/>
                <w:color w:val="000000"/>
                <w:sz w:val="22"/>
                <w:szCs w:val="22"/>
              </w:rPr>
              <w:t>A concessão de prazo para troca de bens rejeitados não afasta a possibilidade de aplicação de sanção quando descumprido o prazo de entrega.</w:t>
            </w:r>
          </w:p>
          <w:p w14:paraId="5C3CD7E1" w14:textId="77777777" w:rsidR="002D3D3E" w:rsidRDefault="002D3D3E">
            <w:pPr>
              <w:ind w:left="739"/>
              <w:jc w:val="both"/>
              <w:rPr>
                <w:rFonts w:ascii="Arial" w:eastAsia="Arial" w:hAnsi="Arial" w:cs="Arial"/>
                <w:color w:val="000000"/>
                <w:sz w:val="22"/>
                <w:szCs w:val="22"/>
              </w:rPr>
            </w:pPr>
          </w:p>
          <w:p w14:paraId="2532C35C" w14:textId="77777777" w:rsidR="002D3D3E" w:rsidRDefault="00B71344">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277D5420"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0E110FD8"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3F997822"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p>
          <w:p w14:paraId="7DA27FB2"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p>
          <w:p w14:paraId="5E09DD94"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ressair os custos à contratante.</w:t>
            </w:r>
          </w:p>
          <w:p w14:paraId="3B8651CE"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lastRenderedPageBreak/>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p>
          <w:p w14:paraId="2AFD19EA" w14:textId="77777777" w:rsidR="002D3D3E" w:rsidRDefault="002D3D3E">
            <w:pPr>
              <w:ind w:left="739"/>
              <w:jc w:val="both"/>
              <w:rPr>
                <w:rFonts w:ascii="Arial" w:eastAsia="Arial" w:hAnsi="Arial" w:cs="Arial"/>
                <w:color w:val="000000"/>
                <w:sz w:val="22"/>
                <w:szCs w:val="22"/>
              </w:rPr>
            </w:pPr>
          </w:p>
          <w:p w14:paraId="4AD7E3D3" w14:textId="77777777" w:rsidR="002D3D3E" w:rsidRDefault="00B71344">
            <w:pPr>
              <w:numPr>
                <w:ilvl w:val="1"/>
                <w:numId w:val="4"/>
              </w:numPr>
              <w:jc w:val="both"/>
            </w:pPr>
            <w:r>
              <w:rPr>
                <w:rFonts w:ascii="Arial" w:eastAsia="Arial" w:hAnsi="Arial" w:cs="Arial"/>
                <w:b/>
                <w:color w:val="000000"/>
                <w:sz w:val="22"/>
                <w:szCs w:val="22"/>
              </w:rPr>
              <w:t>Sanções</w:t>
            </w:r>
          </w:p>
          <w:p w14:paraId="574BE9D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 apuração de infrações e aplicação de sanções aos licitantes, aos beneficiários de ata de registro de preços e aos contratados obedecerá ao disposto no Decreto estadual n.º 441, de 19 de janeiro de 2024.</w:t>
            </w:r>
          </w:p>
          <w:p w14:paraId="1657F026" w14:textId="77777777" w:rsidR="002D3D3E" w:rsidRDefault="002D3D3E">
            <w:pPr>
              <w:jc w:val="both"/>
              <w:rPr>
                <w:rFonts w:ascii="Arial" w:eastAsia="Arial" w:hAnsi="Arial" w:cs="Arial"/>
                <w:sz w:val="22"/>
                <w:szCs w:val="22"/>
              </w:rPr>
            </w:pPr>
          </w:p>
          <w:p w14:paraId="46A49701" w14:textId="77777777" w:rsidR="002D3D3E" w:rsidRDefault="00B71344">
            <w:pPr>
              <w:numPr>
                <w:ilvl w:val="1"/>
                <w:numId w:val="4"/>
              </w:numPr>
              <w:jc w:val="both"/>
            </w:pPr>
            <w:r>
              <w:rPr>
                <w:rFonts w:ascii="Arial" w:eastAsia="Arial" w:hAnsi="Arial" w:cs="Arial"/>
                <w:b/>
                <w:color w:val="000000"/>
                <w:sz w:val="22"/>
                <w:szCs w:val="22"/>
              </w:rPr>
              <w:t>Cláusula anticorrupção</w:t>
            </w:r>
          </w:p>
          <w:p w14:paraId="3341D9DB"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partes, por seus agentes públicos ou por seus sócios, acionistas, administradores e colaboradores:</w:t>
            </w:r>
          </w:p>
          <w:p w14:paraId="004F6DE5"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Declaram que têm conhecimento das normas previstas na legislação, entre as quais nas Leis n° 8.429/1992 e n.º 12.846/2013, seus regulamentos e eventuais outras aplicáveis;</w:t>
            </w:r>
          </w:p>
          <w:p w14:paraId="02379AAD"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Comprometem-se em não adotar práticas ou procedimentos que se enquadrem nas hipóteses previstas nas leis e regulamentos mencionados no inciso anterior e se comprometem em exigir o mesmo pelos terceiros por elas contratados;</w:t>
            </w:r>
          </w:p>
          <w:p w14:paraId="2A357FF8"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Comprometem-se em notificar à Controladoria Geral do Estado qualquer irregularidade que tiverem conhecimento acerca da execução do contrato;</w:t>
            </w:r>
          </w:p>
          <w:p w14:paraId="617B19E2" w14:textId="77777777" w:rsidR="002D3D3E" w:rsidRDefault="00B7134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4A9CD405" w14:textId="77777777" w:rsidR="002D3D3E" w:rsidRDefault="002D3D3E">
            <w:pPr>
              <w:jc w:val="both"/>
              <w:rPr>
                <w:rFonts w:ascii="Arial" w:eastAsia="Arial" w:hAnsi="Arial" w:cs="Arial"/>
                <w:sz w:val="22"/>
                <w:szCs w:val="22"/>
              </w:rPr>
            </w:pPr>
          </w:p>
        </w:tc>
      </w:tr>
      <w:tr w:rsidR="002D3D3E" w14:paraId="4284EA99" w14:textId="77777777">
        <w:tc>
          <w:tcPr>
            <w:tcW w:w="9628" w:type="dxa"/>
            <w:shd w:val="clear" w:color="auto" w:fill="1F497D"/>
          </w:tcPr>
          <w:p w14:paraId="000B09D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2D3D3E" w14:paraId="2719F65B" w14:textId="77777777">
        <w:tc>
          <w:tcPr>
            <w:tcW w:w="9628" w:type="dxa"/>
            <w:tcBorders>
              <w:bottom w:val="single" w:sz="4" w:space="0" w:color="000000"/>
            </w:tcBorders>
          </w:tcPr>
          <w:p w14:paraId="0028CE9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388A6A9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31292198" w14:textId="77777777" w:rsidR="002D3D3E" w:rsidRDefault="002D3D3E">
            <w:pPr>
              <w:jc w:val="both"/>
              <w:rPr>
                <w:rFonts w:ascii="Arial" w:eastAsia="Arial" w:hAnsi="Arial" w:cs="Arial"/>
                <w:sz w:val="22"/>
                <w:szCs w:val="22"/>
              </w:rPr>
            </w:pPr>
          </w:p>
          <w:p w14:paraId="11FA7F31"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51EE2C67" w14:textId="77777777"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O pagamento, precedido de liquidação da despesa, será realizado no prazo de até 30 (trinta) dias a partir do recebimento definitivo.</w:t>
            </w:r>
          </w:p>
          <w:p w14:paraId="392A4EB3" w14:textId="77777777" w:rsidR="002D3D3E" w:rsidRDefault="002D3D3E">
            <w:pPr>
              <w:ind w:left="646"/>
              <w:jc w:val="both"/>
              <w:rPr>
                <w:rFonts w:ascii="Arial" w:eastAsia="Arial" w:hAnsi="Arial" w:cs="Arial"/>
                <w:sz w:val="22"/>
                <w:szCs w:val="22"/>
                <w:highlight w:val="yellow"/>
              </w:rPr>
            </w:pPr>
          </w:p>
        </w:tc>
      </w:tr>
      <w:tr w:rsidR="002D3D3E" w14:paraId="47119F70" w14:textId="77777777">
        <w:tc>
          <w:tcPr>
            <w:tcW w:w="9628" w:type="dxa"/>
            <w:shd w:val="clear" w:color="auto" w:fill="1F497D"/>
          </w:tcPr>
          <w:p w14:paraId="2A0CC5EB"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2D3D3E" w14:paraId="4C18FB9A" w14:textId="77777777">
        <w:tc>
          <w:tcPr>
            <w:tcW w:w="9628" w:type="dxa"/>
            <w:tcBorders>
              <w:bottom w:val="single" w:sz="4" w:space="0" w:color="000000"/>
            </w:tcBorders>
          </w:tcPr>
          <w:p w14:paraId="0A1E6814"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4B8B7951"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40B9FF27" w14:textId="77777777" w:rsidR="002D3D3E" w:rsidRDefault="002D3D3E">
            <w:pPr>
              <w:jc w:val="both"/>
              <w:rPr>
                <w:rFonts w:ascii="Arial" w:eastAsia="Arial" w:hAnsi="Arial" w:cs="Arial"/>
                <w:sz w:val="22"/>
                <w:szCs w:val="22"/>
              </w:rPr>
            </w:pPr>
          </w:p>
          <w:p w14:paraId="3A7E5622"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BBB1D76"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7465F9CD" w14:textId="77777777" w:rsidR="002D3D3E" w:rsidRDefault="00B71344">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072D27A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6A5821F0" w14:textId="77777777" w:rsidR="002D3D3E" w:rsidRDefault="002D3D3E">
            <w:pPr>
              <w:ind w:left="597"/>
              <w:jc w:val="both"/>
              <w:rPr>
                <w:rFonts w:ascii="Arial" w:eastAsia="Arial" w:hAnsi="Arial" w:cs="Arial"/>
                <w:color w:val="000000"/>
                <w:sz w:val="22"/>
                <w:szCs w:val="22"/>
              </w:rPr>
            </w:pPr>
          </w:p>
          <w:p w14:paraId="521AEB5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lastRenderedPageBreak/>
              <w:t>Tratamento diferenciado a microempresas e empresas de pequeno porte</w:t>
            </w:r>
          </w:p>
          <w:p w14:paraId="6DC2A1A5"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É inaplicável o tratamento diferenciado às microempresas (ME) e empresas de pequeno porte (EPP) para o item ou lote cujo valor estimado for superior a R$ 4.800.000,00 (quatro milhões e oitocentos mil reais) (art. 4º, § 1º, I, da Lei n.º 14.133/2021).</w:t>
            </w:r>
          </w:p>
          <w:p w14:paraId="5EC0369E" w14:textId="77777777" w:rsidR="002D3D3E" w:rsidRDefault="002D3D3E">
            <w:pPr>
              <w:ind w:left="30"/>
              <w:jc w:val="both"/>
              <w:rPr>
                <w:rFonts w:ascii="Arial" w:eastAsia="Arial" w:hAnsi="Arial" w:cs="Arial"/>
                <w:sz w:val="22"/>
                <w:szCs w:val="22"/>
              </w:rPr>
            </w:pPr>
          </w:p>
          <w:p w14:paraId="0EFC3906"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7D2444B0" w14:textId="77777777" w:rsidR="002D3D3E" w:rsidRDefault="002D3D3E">
            <w:pPr>
              <w:jc w:val="both"/>
              <w:rPr>
                <w:rFonts w:ascii="Arial" w:eastAsia="Arial" w:hAnsi="Arial" w:cs="Arial"/>
                <w:b/>
                <w:sz w:val="22"/>
                <w:szCs w:val="22"/>
              </w:rPr>
            </w:pPr>
          </w:p>
          <w:p w14:paraId="736C05E7" w14:textId="77777777" w:rsidR="002D3D3E" w:rsidRDefault="00B71344">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p>
          <w:p w14:paraId="122B5366" w14:textId="77777777" w:rsidR="002D3D3E" w:rsidRDefault="00B71344">
            <w:pPr>
              <w:numPr>
                <w:ilvl w:val="2"/>
                <w:numId w:val="4"/>
              </w:numPr>
              <w:jc w:val="both"/>
              <w:rPr>
                <w:rFonts w:ascii="Arial" w:hAnsi="Arial" w:cs="Arial"/>
                <w:sz w:val="22"/>
                <w:szCs w:val="22"/>
              </w:rPr>
            </w:pPr>
            <w:r>
              <w:rPr>
                <w:rFonts w:ascii="Arial" w:hAnsi="Arial" w:cs="Arial"/>
                <w:sz w:val="22"/>
                <w:szCs w:val="22"/>
              </w:rPr>
              <w:t>Valor</w:t>
            </w:r>
            <w:r>
              <w:rPr>
                <w:rFonts w:ascii="Arial" w:hAnsi="Arial" w:cs="Arial"/>
                <w:spacing w:val="-9"/>
                <w:sz w:val="22"/>
                <w:szCs w:val="22"/>
              </w:rPr>
              <w:t xml:space="preserve"> </w:t>
            </w:r>
            <w:r>
              <w:rPr>
                <w:rFonts w:ascii="Arial" w:hAnsi="Arial" w:cs="Arial"/>
                <w:sz w:val="22"/>
                <w:szCs w:val="22"/>
              </w:rPr>
              <w:t>referencial</w:t>
            </w:r>
            <w:r>
              <w:rPr>
                <w:rFonts w:ascii="Arial" w:hAnsi="Arial" w:cs="Arial"/>
                <w:spacing w:val="-9"/>
                <w:sz w:val="22"/>
                <w:szCs w:val="22"/>
              </w:rPr>
              <w:t xml:space="preserve"> </w:t>
            </w:r>
            <w:r>
              <w:rPr>
                <w:rFonts w:ascii="Arial" w:hAnsi="Arial" w:cs="Arial"/>
                <w:sz w:val="22"/>
                <w:szCs w:val="22"/>
              </w:rPr>
              <w:t>superior</w:t>
            </w:r>
            <w:r>
              <w:rPr>
                <w:rFonts w:ascii="Arial" w:hAnsi="Arial" w:cs="Arial"/>
                <w:spacing w:val="-9"/>
                <w:sz w:val="22"/>
                <w:szCs w:val="22"/>
              </w:rPr>
              <w:t xml:space="preserve"> </w:t>
            </w:r>
            <w:r>
              <w:rPr>
                <w:rFonts w:ascii="Arial" w:hAnsi="Arial" w:cs="Arial"/>
                <w:sz w:val="22"/>
                <w:szCs w:val="22"/>
              </w:rPr>
              <w:t>a</w:t>
            </w:r>
            <w:r>
              <w:rPr>
                <w:rFonts w:ascii="Arial" w:hAnsi="Arial" w:cs="Arial"/>
                <w:spacing w:val="-8"/>
                <w:sz w:val="22"/>
                <w:szCs w:val="22"/>
              </w:rPr>
              <w:t xml:space="preserve"> </w:t>
            </w:r>
            <w:r>
              <w:rPr>
                <w:rFonts w:ascii="Arial" w:hAnsi="Arial" w:cs="Arial"/>
                <w:sz w:val="22"/>
                <w:szCs w:val="22"/>
              </w:rPr>
              <w:t>R$</w:t>
            </w:r>
            <w:r>
              <w:rPr>
                <w:rFonts w:ascii="Arial" w:hAnsi="Arial" w:cs="Arial"/>
                <w:spacing w:val="-9"/>
                <w:sz w:val="22"/>
                <w:szCs w:val="22"/>
              </w:rPr>
              <w:t xml:space="preserve"> </w:t>
            </w:r>
            <w:r>
              <w:rPr>
                <w:rFonts w:ascii="Arial" w:hAnsi="Arial" w:cs="Arial"/>
                <w:sz w:val="22"/>
                <w:szCs w:val="22"/>
              </w:rPr>
              <w:t>80.000,00, por item,</w:t>
            </w:r>
            <w:r>
              <w:rPr>
                <w:rFonts w:ascii="Arial" w:hAnsi="Arial" w:cs="Arial"/>
                <w:spacing w:val="-9"/>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natureza</w:t>
            </w:r>
            <w:r>
              <w:rPr>
                <w:rFonts w:ascii="Arial" w:hAnsi="Arial" w:cs="Arial"/>
                <w:spacing w:val="-9"/>
                <w:sz w:val="22"/>
                <w:szCs w:val="22"/>
              </w:rPr>
              <w:t xml:space="preserve"> </w:t>
            </w:r>
            <w:r>
              <w:rPr>
                <w:rFonts w:ascii="Arial" w:hAnsi="Arial" w:cs="Arial"/>
                <w:spacing w:val="-9"/>
                <w:sz w:val="22"/>
                <w:szCs w:val="22"/>
                <w:u w:val="single"/>
              </w:rPr>
              <w:t>in</w:t>
            </w:r>
            <w:r>
              <w:rPr>
                <w:rFonts w:ascii="Arial" w:hAnsi="Arial" w:cs="Arial"/>
                <w:sz w:val="22"/>
                <w:szCs w:val="22"/>
                <w:u w:val="single"/>
              </w:rPr>
              <w:t>divisível</w:t>
            </w:r>
            <w:r>
              <w:rPr>
                <w:rFonts w:ascii="Arial" w:hAnsi="Arial" w:cs="Arial"/>
                <w:sz w:val="22"/>
                <w:szCs w:val="22"/>
              </w:rPr>
              <w:t xml:space="preserve">, </w:t>
            </w:r>
            <w:r>
              <w:rPr>
                <w:rFonts w:ascii="Arial" w:hAnsi="Arial" w:cs="Arial"/>
                <w:b/>
                <w:bCs/>
                <w:sz w:val="22"/>
                <w:szCs w:val="22"/>
              </w:rPr>
              <w:t>não será aplicado</w:t>
            </w:r>
            <w:r>
              <w:rPr>
                <w:rFonts w:ascii="Arial" w:hAnsi="Arial" w:cs="Arial"/>
                <w:sz w:val="22"/>
                <w:szCs w:val="22"/>
              </w:rPr>
              <w:t xml:space="preserve"> tratamento diferenciado e simplificado para as ME e EPP</w:t>
            </w:r>
            <w:r>
              <w:rPr>
                <w:rFonts w:ascii="Arial" w:hAnsi="Arial" w:cs="Arial"/>
                <w:spacing w:val="-9"/>
                <w:sz w:val="22"/>
                <w:szCs w:val="22"/>
              </w:rPr>
              <w:t xml:space="preserve"> </w:t>
            </w:r>
            <w:r>
              <w:rPr>
                <w:rFonts w:ascii="Arial" w:hAnsi="Arial" w:cs="Arial"/>
                <w:sz w:val="22"/>
                <w:szCs w:val="22"/>
              </w:rPr>
              <w:t xml:space="preserve">ME/EPP, prerrogativa pela ampla participação; </w:t>
            </w:r>
          </w:p>
          <w:p w14:paraId="232B39DC" w14:textId="77777777" w:rsidR="002D3D3E" w:rsidRDefault="002D3D3E">
            <w:pPr>
              <w:ind w:firstLine="172"/>
              <w:jc w:val="both"/>
              <w:rPr>
                <w:rFonts w:ascii="Arial" w:eastAsia="Arial" w:hAnsi="Arial" w:cs="Arial"/>
                <w:b/>
                <w:sz w:val="22"/>
                <w:szCs w:val="22"/>
              </w:rPr>
            </w:pPr>
          </w:p>
          <w:p w14:paraId="4C57838A"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Licitação exclusiva</w:t>
            </w:r>
          </w:p>
          <w:p w14:paraId="545E1E12" w14:textId="77777777" w:rsidR="002D3D3E" w:rsidRDefault="002D3D3E">
            <w:pPr>
              <w:ind w:left="646"/>
              <w:jc w:val="both"/>
              <w:rPr>
                <w:rFonts w:ascii="Arial" w:eastAsia="Arial" w:hAnsi="Arial" w:cs="Arial"/>
                <w:b/>
                <w:color w:val="00B050"/>
                <w:sz w:val="22"/>
                <w:szCs w:val="22"/>
                <w:u w:val="single"/>
              </w:rPr>
            </w:pPr>
          </w:p>
          <w:p w14:paraId="39B489AE"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w:t>
            </w:r>
            <w:r>
              <w:rPr>
                <w:rFonts w:ascii="Arial" w:eastAsia="Arial" w:hAnsi="Arial" w:cs="Arial"/>
                <w:sz w:val="22"/>
                <w:szCs w:val="22"/>
              </w:rPr>
              <w:t xml:space="preserve">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w:t>
            </w:r>
            <w:r>
              <w:rPr>
                <w:rFonts w:ascii="Arial" w:eastAsia="Arial" w:hAnsi="Arial" w:cs="Arial"/>
                <w:sz w:val="22"/>
                <w:szCs w:val="22"/>
              </w:rPr>
              <w:t>à população (PSES 153680/2023).</w:t>
            </w:r>
          </w:p>
          <w:p w14:paraId="5E12BCB0" w14:textId="77777777" w:rsidR="002D3D3E" w:rsidRDefault="002D3D3E">
            <w:pPr>
              <w:ind w:left="455"/>
              <w:jc w:val="both"/>
              <w:rPr>
                <w:rFonts w:ascii="Arial" w:eastAsia="Arial" w:hAnsi="Arial" w:cs="Arial"/>
                <w:b/>
                <w:color w:val="000000"/>
                <w:sz w:val="22"/>
                <w:szCs w:val="22"/>
              </w:rPr>
            </w:pPr>
          </w:p>
          <w:p w14:paraId="0FDD9C0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3B7AE8E" w14:textId="77777777"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78B05AA5" w14:textId="77777777" w:rsidR="002D3D3E" w:rsidRDefault="00B71344">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w:t>
            </w:r>
            <w:r>
              <w:rPr>
                <w:rFonts w:ascii="Arial" w:eastAsia="Arial" w:hAnsi="Arial" w:cs="Arial"/>
                <w:color w:val="000000" w:themeColor="text1"/>
                <w:sz w:val="22"/>
                <w:szCs w:val="22"/>
              </w:rPr>
              <w:t>eriam muito bem disputar entre si, violando, por via transversa, o princípio da competitividade, atingindo ainda a busca de condições vantajosas pela Administração.</w:t>
            </w:r>
          </w:p>
          <w:p w14:paraId="20925CB6" w14:textId="77777777" w:rsidR="002D3D3E" w:rsidRDefault="002D3D3E">
            <w:pPr>
              <w:jc w:val="both"/>
              <w:rPr>
                <w:rFonts w:ascii="Arial" w:eastAsia="Arial" w:hAnsi="Arial" w:cs="Arial"/>
                <w:color w:val="000000" w:themeColor="text1"/>
                <w:sz w:val="22"/>
                <w:szCs w:val="22"/>
              </w:rPr>
            </w:pPr>
          </w:p>
          <w:p w14:paraId="29FB73D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2E977152" w14:textId="77777777" w:rsidR="002D3D3E" w:rsidRDefault="00B71344">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02E32073"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5E607E18"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36D23FE7"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3AEA61F3"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4CBC89BC"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77FCBEB2"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362CA4D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lastRenderedPageBreak/>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69BD3881" w14:textId="77777777" w:rsidR="002D3D3E" w:rsidRDefault="00B71344">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1B2D89A1" w14:textId="77777777" w:rsidR="002D3D3E" w:rsidRDefault="002D3D3E">
            <w:pPr>
              <w:jc w:val="both"/>
              <w:rPr>
                <w:rFonts w:ascii="Arial" w:hAnsi="Arial" w:cs="Arial"/>
                <w:sz w:val="22"/>
                <w:szCs w:val="22"/>
              </w:rPr>
            </w:pPr>
          </w:p>
          <w:p w14:paraId="3D05940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1A0C55F1"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6649B506" w14:textId="77777777" w:rsidR="002D3D3E" w:rsidRDefault="002D3D3E">
            <w:pPr>
              <w:jc w:val="both"/>
              <w:rPr>
                <w:rFonts w:ascii="Arial" w:eastAsia="Arial" w:hAnsi="Arial" w:cs="Arial"/>
                <w:color w:val="00B050"/>
                <w:sz w:val="22"/>
                <w:szCs w:val="22"/>
              </w:rPr>
            </w:pPr>
          </w:p>
          <w:p w14:paraId="34B2830B"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3F5A0AF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7C64B5D8" w14:textId="77777777" w:rsidR="002D3D3E" w:rsidRDefault="002D3D3E">
            <w:pPr>
              <w:jc w:val="both"/>
              <w:rPr>
                <w:rFonts w:ascii="Arial" w:eastAsia="Arial" w:hAnsi="Arial" w:cs="Arial"/>
                <w:sz w:val="22"/>
                <w:szCs w:val="22"/>
              </w:rPr>
            </w:pPr>
          </w:p>
          <w:p w14:paraId="3EA11E2C"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Habilitação jurídica</w:t>
            </w:r>
          </w:p>
          <w:p w14:paraId="460F5DD1" w14:textId="77777777" w:rsidR="002D3D3E" w:rsidRDefault="002D3D3E">
            <w:pPr>
              <w:jc w:val="both"/>
              <w:rPr>
                <w:rFonts w:ascii="Arial" w:eastAsia="Arial" w:hAnsi="Arial" w:cs="Arial"/>
                <w:b/>
                <w:sz w:val="22"/>
                <w:szCs w:val="22"/>
              </w:rPr>
            </w:pPr>
          </w:p>
          <w:p w14:paraId="568F00FA"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47255FCB"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Empresário individual: registro comercial arquivado na Junta Comercial respectiva;</w:t>
            </w:r>
          </w:p>
          <w:p w14:paraId="7FD8DAF0"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9">
              <w:r>
                <w:rPr>
                  <w:rFonts w:ascii="Arial" w:eastAsia="Arial" w:hAnsi="Arial" w:cs="Arial"/>
                  <w:color w:val="000000"/>
                  <w:sz w:val="22"/>
                  <w:szCs w:val="22"/>
                  <w:u w:val="single"/>
                </w:rPr>
                <w:t>https://www.gov.br/empresas-e-negocios/pt-br/empreendedor</w:t>
              </w:r>
            </w:hyperlink>
            <w:r>
              <w:rPr>
                <w:rFonts w:ascii="Arial" w:eastAsia="Arial" w:hAnsi="Arial" w:cs="Arial"/>
                <w:color w:val="000000"/>
                <w:sz w:val="22"/>
                <w:szCs w:val="22"/>
              </w:rPr>
              <w:t>;</w:t>
            </w:r>
            <w:hyperlink r:id="rId10">
              <w:r>
                <w:rPr>
                  <w:rFonts w:ascii="Arial" w:eastAsia="Arial" w:hAnsi="Arial" w:cs="Arial"/>
                  <w:color w:val="000000"/>
                  <w:sz w:val="22"/>
                  <w:szCs w:val="22"/>
                </w:rPr>
                <w:t xml:space="preserve"> </w:t>
              </w:r>
            </w:hyperlink>
          </w:p>
          <w:p w14:paraId="3D54347B"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26E1FEF"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CBF814"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simples: inscrição do ato constitutivo no Registro Civil de Pessoas Jurídicas do local de sua sede, acompanhada de documento comprobatório de seus administradores;</w:t>
            </w:r>
          </w:p>
          <w:p w14:paraId="6CF8F273"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57A2828"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A633C1B"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2C05ACC7"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lastRenderedPageBreak/>
              <w:t>Produtor Rural: matrícula no Cadastro Específico do INSS – CEI, que comprove a qualificação como produtor rural pessoa física, nos termos da Instrução Normativa RFB n. 971, de 13 de novembro de 2009 (arts. 17 a 19 e 165);</w:t>
            </w:r>
          </w:p>
          <w:p w14:paraId="70C22761" w14:textId="77777777" w:rsidR="002D3D3E" w:rsidRDefault="00B71344">
            <w:pPr>
              <w:numPr>
                <w:ilvl w:val="3"/>
                <w:numId w:val="4"/>
              </w:numPr>
              <w:ind w:hanging="648"/>
              <w:jc w:val="both"/>
              <w:rPr>
                <w:rFonts w:ascii="Arial" w:eastAsia="Arial" w:hAnsi="Arial" w:cs="Arial"/>
                <w:color w:val="000000"/>
                <w:sz w:val="22"/>
                <w:szCs w:val="22"/>
              </w:rPr>
            </w:pPr>
            <w:bookmarkStart w:id="12" w:name="_heading=h.doloy6u7qwl6" w:colFirst="0" w:colLast="0"/>
            <w:bookmarkEnd w:id="12"/>
            <w:r>
              <w:rPr>
                <w:rFonts w:ascii="Arial" w:eastAsia="Arial" w:hAnsi="Arial" w:cs="Arial"/>
                <w:color w:val="000000"/>
                <w:sz w:val="22"/>
                <w:szCs w:val="22"/>
              </w:rPr>
              <w:t>Os documentos apresentados deverão estar acompanhados de todas as alterações ou da consolidação respectiva.</w:t>
            </w:r>
          </w:p>
          <w:p w14:paraId="636DB351" w14:textId="77777777" w:rsidR="002D3D3E" w:rsidRDefault="002D3D3E">
            <w:pPr>
              <w:jc w:val="both"/>
              <w:rPr>
                <w:rFonts w:ascii="Arial" w:eastAsia="Arial" w:hAnsi="Arial" w:cs="Arial"/>
                <w:sz w:val="22"/>
                <w:szCs w:val="22"/>
              </w:rPr>
            </w:pPr>
          </w:p>
          <w:p w14:paraId="028506AB"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445D723D" w14:textId="77777777" w:rsidR="002D3D3E" w:rsidRDefault="002D3D3E">
            <w:pPr>
              <w:jc w:val="both"/>
              <w:rPr>
                <w:rFonts w:ascii="Arial" w:eastAsia="Arial" w:hAnsi="Arial" w:cs="Arial"/>
                <w:b/>
                <w:sz w:val="22"/>
                <w:szCs w:val="22"/>
              </w:rPr>
            </w:pPr>
          </w:p>
          <w:p w14:paraId="4FF456C4"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Prova de inscrição no Cadastro Nacional de Pessoas Jurídicas (CNPJ) ou no Cadastro de Pessoas Físicas (CPF), conforme o caso;</w:t>
            </w:r>
          </w:p>
          <w:p w14:paraId="6BB18E6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Federal, relativa aos tributos federais, dívida ativa e seguridade social/INSS;</w:t>
            </w:r>
          </w:p>
          <w:p w14:paraId="15B18A52"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Estadual ou Distrital do domicílio ou sede da licitante, mediante apresentação de certidão emitida pela Secretaria competente do estado ou Distrito Federal;</w:t>
            </w:r>
          </w:p>
          <w:p w14:paraId="5714318C"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Municipal ou Distrital do domicílio ou sede da licitante, ou outra equivalente, na forma da lei;</w:t>
            </w:r>
          </w:p>
          <w:p w14:paraId="3CBDA5D2"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relativa ao Fundo de Garantia por tempo de Serviço (FGTS), emitida pela Caixa Econômica Federal;</w:t>
            </w:r>
          </w:p>
          <w:p w14:paraId="528F3A96"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Prova de inexistência de débitos inadimplidos perante a Justiça do trabalho, mediante apresentação de Certidão Negativa de Débitos Trabalhistas (CNDT).</w:t>
            </w:r>
          </w:p>
          <w:p w14:paraId="5BC76967"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Declaração de observância ao cumprimento do disposto no inciso XXXIII do art. 7º da Constituição Federal;</w:t>
            </w:r>
          </w:p>
          <w:p w14:paraId="0C237740"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Declaração de cumprimento das exigências de reserva de cargos para pessoa com deficiência e para reabilitado da Previdência Social, previstas em lei e em outras normas específicas.</w:t>
            </w:r>
          </w:p>
          <w:p w14:paraId="47A29C21" w14:textId="77777777" w:rsidR="002D3D3E" w:rsidRDefault="002D3D3E">
            <w:pPr>
              <w:jc w:val="both"/>
              <w:rPr>
                <w:rFonts w:ascii="Arial" w:eastAsia="Arial" w:hAnsi="Arial" w:cs="Arial"/>
                <w:sz w:val="22"/>
                <w:szCs w:val="22"/>
              </w:rPr>
            </w:pPr>
          </w:p>
          <w:p w14:paraId="444C7B93"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452D8B39" w14:textId="77777777" w:rsidR="002D3D3E" w:rsidRDefault="002D3D3E">
            <w:pPr>
              <w:jc w:val="both"/>
              <w:rPr>
                <w:rFonts w:ascii="Arial" w:eastAsia="Arial" w:hAnsi="Arial" w:cs="Arial"/>
                <w:b/>
                <w:sz w:val="22"/>
                <w:szCs w:val="22"/>
              </w:rPr>
            </w:pPr>
          </w:p>
          <w:p w14:paraId="7F42D4D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41ECDCE1"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36E27F60" w14:textId="77777777" w:rsidR="002D3D3E" w:rsidRDefault="002D3D3E">
            <w:pPr>
              <w:ind w:left="451"/>
              <w:jc w:val="both"/>
              <w:rPr>
                <w:rFonts w:ascii="Arial" w:eastAsia="Arial" w:hAnsi="Arial" w:cs="Arial"/>
                <w:color w:val="000000"/>
                <w:sz w:val="22"/>
                <w:szCs w:val="22"/>
              </w:rPr>
            </w:pPr>
          </w:p>
          <w:p w14:paraId="2A3D6556" w14:textId="77777777" w:rsidR="002D3D3E" w:rsidRDefault="00B71344">
            <w:pPr>
              <w:ind w:firstLine="30"/>
              <w:jc w:val="both"/>
              <w:rPr>
                <w:rFonts w:ascii="Arial" w:eastAsia="Arial" w:hAnsi="Arial" w:cs="Arial"/>
                <w:b/>
                <w:sz w:val="22"/>
                <w:szCs w:val="22"/>
              </w:rPr>
            </w:pPr>
            <w:r>
              <w:rPr>
                <w:rFonts w:ascii="Arial" w:eastAsia="Arial" w:hAnsi="Arial" w:cs="Arial"/>
                <w:b/>
                <w:sz w:val="22"/>
                <w:szCs w:val="22"/>
              </w:rPr>
              <w:t>- Qualificação técnica</w:t>
            </w:r>
          </w:p>
          <w:p w14:paraId="10655775"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É fundamental que a Administração observe que </w:t>
            </w:r>
            <w:r>
              <w:rPr>
                <w:rFonts w:ascii="Arial" w:eastAsia="Arial" w:hAnsi="Arial" w:cs="Arial"/>
                <w:b/>
                <w:color w:val="000000"/>
                <w:sz w:val="22"/>
                <w:szCs w:val="22"/>
                <w:highlight w:val="yellow"/>
              </w:rPr>
              <w:t xml:space="preserve">exigências demasiadas poderão prejudicar a competitividade da licitação e ofender ao disposto no </w:t>
            </w:r>
            <w:hyperlink r:id="rId11">
              <w:r>
                <w:rPr>
                  <w:rFonts w:ascii="Arial" w:eastAsia="Arial" w:hAnsi="Arial" w:cs="Arial"/>
                  <w:b/>
                  <w:color w:val="000000"/>
                  <w:sz w:val="22"/>
                  <w:szCs w:val="22"/>
                  <w:highlight w:val="yellow"/>
                </w:rPr>
                <w:t>art. 37, XXI, da Constituição Federal</w:t>
              </w:r>
            </w:hyperlink>
            <w:r>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w:t>
            </w:r>
            <w:r>
              <w:rPr>
                <w:rFonts w:ascii="Arial" w:eastAsia="Arial" w:hAnsi="Arial" w:cs="Arial"/>
                <w:color w:val="000000"/>
                <w:sz w:val="22"/>
                <w:szCs w:val="22"/>
                <w:highlight w:val="yellow"/>
              </w:rPr>
              <w:t xml:space="preserve">incapacidade técnica da contratada em suportar os deveres contratuais. Nesse sentido, </w:t>
            </w:r>
            <w:r>
              <w:rPr>
                <w:rFonts w:ascii="Arial" w:eastAsia="Arial" w:hAnsi="Arial" w:cs="Arial"/>
                <w:b/>
                <w:color w:val="000000"/>
                <w:sz w:val="22"/>
                <w:szCs w:val="22"/>
                <w:highlight w:val="yellow"/>
              </w:rPr>
              <w:t>os itens a seguir que sejam desnecessários ou impertinentes para comprovar a capacidade para execução do futuro contrato devem ser suprimidos</w:t>
            </w:r>
            <w:r>
              <w:rPr>
                <w:rFonts w:ascii="Arial" w:eastAsia="Arial" w:hAnsi="Arial" w:cs="Arial"/>
                <w:color w:val="000000"/>
                <w:sz w:val="22"/>
                <w:szCs w:val="22"/>
                <w:highlight w:val="yellow"/>
              </w:rPr>
              <w:t>.</w:t>
            </w:r>
          </w:p>
          <w:p w14:paraId="1AD8D45C" w14:textId="77777777" w:rsidR="002D3D3E" w:rsidRDefault="002D3D3E">
            <w:pPr>
              <w:ind w:left="451"/>
              <w:jc w:val="both"/>
              <w:rPr>
                <w:rFonts w:ascii="Arial" w:eastAsia="Arial" w:hAnsi="Arial" w:cs="Arial"/>
                <w:color w:val="000000"/>
                <w:sz w:val="22"/>
                <w:szCs w:val="22"/>
                <w:highlight w:val="yellow"/>
              </w:rPr>
            </w:pPr>
          </w:p>
          <w:p w14:paraId="0B579163"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 </w:t>
            </w:r>
            <w:hyperlink r:id="rId12">
              <w:r>
                <w:rPr>
                  <w:rFonts w:ascii="Arial" w:eastAsia="Arial" w:hAnsi="Arial" w:cs="Arial"/>
                  <w:color w:val="000000"/>
                  <w:sz w:val="22"/>
                  <w:szCs w:val="22"/>
                  <w:highlight w:val="yellow"/>
                </w:rPr>
                <w:t>art. 67 da Lei n.º 14.133/2021</w:t>
              </w:r>
            </w:hyperlink>
            <w:r>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w:t>
            </w:r>
            <w:r>
              <w:rPr>
                <w:rFonts w:ascii="Arial" w:eastAsia="Arial" w:hAnsi="Arial" w:cs="Arial"/>
                <w:color w:val="000000"/>
                <w:sz w:val="22"/>
                <w:szCs w:val="22"/>
                <w:highlight w:val="yellow"/>
              </w:rPr>
              <w:lastRenderedPageBreak/>
              <w:t xml:space="preserve">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r>
                <w:rPr>
                  <w:rFonts w:ascii="Arial" w:eastAsia="Arial" w:hAnsi="Arial" w:cs="Arial"/>
                  <w:color w:val="000000"/>
                  <w:sz w:val="22"/>
                  <w:szCs w:val="22"/>
                  <w:highlight w:val="yellow"/>
                </w:rPr>
                <w:t>artigo 37, XXI, da Constituição Federal</w:t>
              </w:r>
            </w:hyperlink>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caso verifique que a medida é indispensável à garantia do cumprimento das obrigações pertinentes à execução do objeto</w:t>
            </w:r>
            <w:r>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39712CC7" w14:textId="77777777" w:rsidR="002D3D3E" w:rsidRDefault="002D3D3E">
            <w:pPr>
              <w:ind w:left="451"/>
              <w:jc w:val="both"/>
              <w:rPr>
                <w:rFonts w:ascii="Arial" w:eastAsia="Arial" w:hAnsi="Arial" w:cs="Arial"/>
                <w:color w:val="000000"/>
                <w:sz w:val="22"/>
                <w:szCs w:val="22"/>
                <w:highlight w:val="yellow"/>
              </w:rPr>
            </w:pPr>
          </w:p>
          <w:p w14:paraId="45CF8F68"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eastAsia="Arial" w:hAnsi="Arial" w:cs="Arial"/>
                <w:b/>
                <w:color w:val="000000"/>
                <w:sz w:val="22"/>
                <w:szCs w:val="22"/>
                <w:highlight w:val="yellow"/>
              </w:rPr>
              <w:t>a área competente do órgão contratante deverá, necessariamente, ajustar todas as cláusulas aqui presentes à realidade de sua demanda específica</w:t>
            </w:r>
            <w:r>
              <w:rPr>
                <w:rFonts w:ascii="Arial" w:eastAsia="Arial" w:hAnsi="Arial" w:cs="Arial"/>
                <w:color w:val="000000"/>
                <w:sz w:val="22"/>
                <w:szCs w:val="22"/>
                <w:highlight w:val="yellow"/>
              </w:rPr>
              <w:t>.</w:t>
            </w:r>
          </w:p>
          <w:p w14:paraId="46BD5CB3" w14:textId="77777777" w:rsidR="002D3D3E" w:rsidRDefault="002D3D3E">
            <w:pPr>
              <w:ind w:left="451"/>
              <w:jc w:val="both"/>
              <w:rPr>
                <w:rFonts w:ascii="Arial" w:eastAsia="Arial" w:hAnsi="Arial" w:cs="Arial"/>
                <w:color w:val="000000"/>
                <w:sz w:val="22"/>
                <w:szCs w:val="22"/>
                <w:highlight w:val="yellow"/>
              </w:rPr>
            </w:pPr>
          </w:p>
          <w:p w14:paraId="699A29A6" w14:textId="77777777" w:rsidR="002D3D3E"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5A3CB15A"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w:t>
            </w:r>
            <w:r>
              <w:rPr>
                <w:rFonts w:ascii="Arial" w:eastAsia="Arial" w:hAnsi="Arial" w:cs="Arial"/>
                <w:color w:val="000000"/>
                <w:sz w:val="22"/>
                <w:szCs w:val="22"/>
                <w:highlight w:val="yellow"/>
              </w:rPr>
              <w:t>itação, torna-se inaplicável. Nessas situações, o referido subitem deve ser excluído.</w:t>
            </w:r>
          </w:p>
          <w:p w14:paraId="656CA0AF" w14:textId="77777777" w:rsidR="002D3D3E" w:rsidRDefault="00B71344">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35D555C" w14:textId="77777777" w:rsidR="002D3D3E" w:rsidRDefault="00B71344">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Para fins da comprovação de que trata este subitem, os atestados deverão dizer respeito a contratos executados com as seguintes características mínimas:</w:t>
            </w:r>
          </w:p>
          <w:p w14:paraId="7EA06097" w14:textId="77777777" w:rsidR="002D3D3E" w:rsidRDefault="00B71344">
            <w:pPr>
              <w:numPr>
                <w:ilvl w:val="5"/>
                <w:numId w:val="4"/>
              </w:numPr>
              <w:ind w:hanging="936"/>
              <w:jc w:val="both"/>
              <w:rPr>
                <w:rFonts w:ascii="Arial" w:eastAsia="Arial" w:hAnsi="Arial" w:cs="Arial"/>
                <w:i/>
                <w:color w:val="FF0000"/>
                <w:sz w:val="22"/>
                <w:szCs w:val="22"/>
              </w:rPr>
            </w:pPr>
            <w:r>
              <w:rPr>
                <w:rFonts w:ascii="Arial" w:eastAsia="Arial" w:hAnsi="Arial" w:cs="Arial"/>
                <w:i/>
                <w:color w:val="FF0000"/>
                <w:sz w:val="22"/>
                <w:szCs w:val="22"/>
              </w:rPr>
              <w:t>***</w:t>
            </w:r>
          </w:p>
          <w:p w14:paraId="69A68D92" w14:textId="77777777" w:rsidR="002D3D3E" w:rsidRDefault="00B71344">
            <w:pPr>
              <w:numPr>
                <w:ilvl w:val="5"/>
                <w:numId w:val="4"/>
              </w:numPr>
              <w:ind w:hanging="936"/>
              <w:jc w:val="both"/>
              <w:rPr>
                <w:rFonts w:ascii="Arial" w:eastAsia="Arial" w:hAnsi="Arial" w:cs="Arial"/>
                <w:i/>
                <w:color w:val="FF0000"/>
                <w:sz w:val="22"/>
                <w:szCs w:val="22"/>
              </w:rPr>
            </w:pPr>
            <w:r>
              <w:rPr>
                <w:rFonts w:ascii="Arial" w:eastAsia="Arial" w:hAnsi="Arial" w:cs="Arial"/>
                <w:i/>
                <w:color w:val="FF0000"/>
                <w:sz w:val="22"/>
                <w:szCs w:val="22"/>
              </w:rPr>
              <w:t xml:space="preserve">*** (descrever objetivamente no que consiste a experiência prévia do licitante que deverá ser comprovada pelo atestado de capacidade técnica, a qual deverá se limitar às parcelas de maior relevância ou de maior valor significativo do objeto a ser contratado, </w:t>
            </w:r>
            <w:r>
              <w:rPr>
                <w:rFonts w:ascii="Arial" w:eastAsia="Arial" w:hAnsi="Arial" w:cs="Arial"/>
                <w:i/>
                <w:color w:val="FF0000"/>
                <w:sz w:val="22"/>
                <w:szCs w:val="22"/>
                <w:u w:val="single"/>
              </w:rPr>
              <w:t xml:space="preserve">indicando especificamente </w:t>
            </w:r>
            <w:r>
              <w:rPr>
                <w:rFonts w:ascii="Arial" w:eastAsia="Arial" w:hAnsi="Arial" w:cs="Arial"/>
                <w:b/>
                <w:i/>
                <w:color w:val="FF0000"/>
                <w:sz w:val="22"/>
                <w:szCs w:val="22"/>
                <w:u w:val="single"/>
              </w:rPr>
              <w:t>no que consiste a experiência prévia mínima exigida</w:t>
            </w:r>
            <w:r>
              <w:rPr>
                <w:rFonts w:ascii="Arial" w:eastAsia="Arial" w:hAnsi="Arial" w:cs="Arial"/>
                <w:i/>
                <w:color w:val="FF0000"/>
                <w:sz w:val="22"/>
                <w:szCs w:val="22"/>
                <w:u w:val="single"/>
              </w:rPr>
              <w:t xml:space="preserve"> (por exemplo: fornecimento do bem e quantitativos precisos, execução de instalação ou montagem do equipamento etc.</w:t>
            </w:r>
            <w:r>
              <w:rPr>
                <w:rFonts w:ascii="Arial" w:eastAsia="Arial" w:hAnsi="Arial" w:cs="Arial"/>
                <w:i/>
                <w:color w:val="FF0000"/>
                <w:sz w:val="22"/>
                <w:szCs w:val="22"/>
              </w:rPr>
              <w:t>)</w:t>
            </w:r>
          </w:p>
          <w:p w14:paraId="3591F8AD" w14:textId="77777777" w:rsidR="002D3D3E" w:rsidRDefault="00B71344">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3BFDC822" w14:textId="77777777" w:rsidR="002D3D3E" w:rsidRDefault="00B71344">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p>
          <w:p w14:paraId="11F39E8A" w14:textId="77777777" w:rsidR="002D3D3E" w:rsidRDefault="00B71344">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4A15D3F9" w14:textId="77777777" w:rsidR="002D3D3E" w:rsidRDefault="00B71344">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lastRenderedPageBreak/>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271C801"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2212B252" w14:textId="77777777" w:rsidR="002D3D3E" w:rsidRDefault="002D3D3E">
            <w:pPr>
              <w:ind w:left="451"/>
              <w:jc w:val="both"/>
              <w:rPr>
                <w:rFonts w:ascii="Arial" w:eastAsia="Arial" w:hAnsi="Arial" w:cs="Arial"/>
                <w:color w:val="000000"/>
                <w:sz w:val="22"/>
                <w:szCs w:val="22"/>
                <w:highlight w:val="yellow"/>
              </w:rPr>
            </w:pPr>
          </w:p>
          <w:p w14:paraId="424FB31B"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w:t>
            </w:r>
            <w:r>
              <w:rPr>
                <w:rFonts w:ascii="Arial" w:eastAsia="Arial" w:hAnsi="Arial" w:cs="Arial"/>
                <w:color w:val="000000"/>
                <w:sz w:val="22"/>
                <w:szCs w:val="22"/>
                <w:highlight w:val="yellow"/>
              </w:rPr>
              <w:t>acidade operacional da empresa.</w:t>
            </w:r>
          </w:p>
          <w:p w14:paraId="0696D8F2"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640D6FFD"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w:t>
            </w:r>
            <w:r>
              <w:rPr>
                <w:rFonts w:ascii="Arial" w:eastAsia="Arial" w:hAnsi="Arial" w:cs="Arial"/>
                <w:color w:val="000000"/>
                <w:sz w:val="22"/>
                <w:szCs w:val="22"/>
                <w:highlight w:val="yellow"/>
              </w:rPr>
              <w:t>. 67, §1º).</w:t>
            </w:r>
          </w:p>
          <w:p w14:paraId="728E1FF6" w14:textId="77777777" w:rsidR="002D3D3E" w:rsidRDefault="00B71344">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516D2584" w14:textId="77777777" w:rsidR="002D3D3E" w:rsidRDefault="00B71344">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63450A40" w14:textId="77777777" w:rsidR="002D3D3E" w:rsidRDefault="00B71344">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8.31.5, com fundamento no art. 67, IV, da </w:t>
            </w:r>
            <w:hyperlink r:id="rId15">
              <w:r>
                <w:rPr>
                  <w:rFonts w:ascii="Arial" w:eastAsia="Arial" w:hAnsi="Arial" w:cs="Arial"/>
                  <w:color w:val="000000"/>
                  <w:sz w:val="22"/>
                  <w:szCs w:val="22"/>
                  <w:highlight w:val="yellow"/>
                </w:rPr>
                <w:t>Lei n.º 14.133/2021</w:t>
              </w:r>
            </w:hyperlink>
            <w:r>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r>
                <w:rPr>
                  <w:rFonts w:ascii="Arial" w:eastAsia="Arial" w:hAnsi="Arial" w:cs="Arial"/>
                  <w:color w:val="000000"/>
                  <w:sz w:val="22"/>
                  <w:szCs w:val="22"/>
                  <w:highlight w:val="yellow"/>
                </w:rPr>
                <w:t>Lei n.º 6.360, de 23 de setembro de 1976</w:t>
              </w:r>
            </w:hyperlink>
            <w:r>
              <w:rPr>
                <w:rFonts w:ascii="Arial" w:eastAsia="Arial" w:hAnsi="Arial" w:cs="Arial"/>
                <w:color w:val="000000"/>
                <w:sz w:val="22"/>
                <w:szCs w:val="22"/>
                <w:highlight w:val="yellow"/>
              </w:rPr>
              <w:t xml:space="preserve">, e na </w:t>
            </w:r>
            <w:hyperlink r:id="rId17">
              <w:r>
                <w:rPr>
                  <w:rFonts w:ascii="Arial" w:eastAsia="Arial" w:hAnsi="Arial" w:cs="Arial"/>
                  <w:color w:val="000000"/>
                  <w:sz w:val="22"/>
                  <w:szCs w:val="22"/>
                  <w:highlight w:val="yellow"/>
                </w:rPr>
                <w:t>Resolução da Diretoria Colegiada da RDC/Anvisa n.º 16, de 1º de abril de 2014</w:t>
              </w:r>
            </w:hyperlink>
            <w:r>
              <w:rPr>
                <w:rFonts w:ascii="Arial" w:eastAsia="Arial" w:hAnsi="Arial" w:cs="Arial"/>
                <w:color w:val="000000"/>
                <w:sz w:val="22"/>
                <w:szCs w:val="22"/>
                <w:highlight w:val="yellow"/>
              </w:rPr>
              <w:t>.</w:t>
            </w:r>
          </w:p>
          <w:p w14:paraId="6AA71629" w14:textId="77777777" w:rsidR="002D3D3E" w:rsidRDefault="002D3D3E">
            <w:pPr>
              <w:jc w:val="both"/>
              <w:rPr>
                <w:rFonts w:ascii="Arial" w:eastAsia="Arial" w:hAnsi="Arial" w:cs="Arial"/>
                <w:sz w:val="22"/>
                <w:szCs w:val="22"/>
              </w:rPr>
            </w:pPr>
          </w:p>
          <w:p w14:paraId="270A05BA"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468A7A73" w14:textId="77777777" w:rsidR="002D3D3E" w:rsidRDefault="00B71344">
            <w:pPr>
              <w:numPr>
                <w:ilvl w:val="2"/>
                <w:numId w:val="4"/>
              </w:numPr>
              <w:jc w:val="both"/>
              <w:rPr>
                <w:rFonts w:ascii="Arial" w:eastAsia="Arial" w:hAnsi="Arial" w:cs="Arial"/>
                <w:sz w:val="22"/>
                <w:szCs w:val="22"/>
              </w:rPr>
            </w:pPr>
            <w:bookmarkStart w:id="13" w:name="_heading=h.sahnxcpdopwj" w:colFirst="0" w:colLast="0"/>
            <w:bookmarkEnd w:id="13"/>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49886B5D" w14:textId="77777777" w:rsidR="002D3D3E" w:rsidRDefault="002D3D3E">
            <w:pPr>
              <w:ind w:left="451"/>
              <w:jc w:val="both"/>
              <w:rPr>
                <w:rFonts w:ascii="Arial" w:eastAsia="Arial" w:hAnsi="Arial" w:cs="Arial"/>
                <w:color w:val="000000"/>
                <w:sz w:val="22"/>
                <w:szCs w:val="22"/>
                <w:highlight w:val="yellow"/>
              </w:rPr>
            </w:pPr>
          </w:p>
          <w:p w14:paraId="118BA39B"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35103C76"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4AEC5BD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688B8923" w14:textId="77777777" w:rsidR="002D3D3E" w:rsidRDefault="002D3D3E">
            <w:pPr>
              <w:jc w:val="both"/>
              <w:rPr>
                <w:rFonts w:ascii="Arial" w:eastAsia="Arial" w:hAnsi="Arial" w:cs="Arial"/>
                <w:sz w:val="22"/>
                <w:szCs w:val="22"/>
              </w:rPr>
            </w:pPr>
          </w:p>
        </w:tc>
      </w:tr>
      <w:tr w:rsidR="002D3D3E" w14:paraId="402A3586" w14:textId="77777777">
        <w:tc>
          <w:tcPr>
            <w:tcW w:w="9628" w:type="dxa"/>
            <w:shd w:val="clear" w:color="auto" w:fill="1F497D"/>
          </w:tcPr>
          <w:p w14:paraId="75790E6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2D3D3E" w14:paraId="7C54FABA" w14:textId="77777777">
        <w:tc>
          <w:tcPr>
            <w:tcW w:w="9628" w:type="dxa"/>
            <w:tcBorders>
              <w:bottom w:val="single" w:sz="4" w:space="0" w:color="000000"/>
            </w:tcBorders>
          </w:tcPr>
          <w:p w14:paraId="2E5420D6" w14:textId="77777777" w:rsidR="002D3D3E" w:rsidRDefault="00B71344">
            <w:pPr>
              <w:numPr>
                <w:ilvl w:val="1"/>
                <w:numId w:val="4"/>
              </w:numPr>
              <w:jc w:val="both"/>
              <w:rPr>
                <w:rFonts w:ascii="Arial" w:eastAsia="Arial" w:hAnsi="Arial" w:cs="Arial"/>
                <w:sz w:val="22"/>
                <w:szCs w:val="22"/>
              </w:rPr>
            </w:pPr>
            <w:r>
              <w:rPr>
                <w:rFonts w:ascii="Arial" w:eastAsia="Arial" w:hAnsi="Arial" w:cs="Arial"/>
                <w:sz w:val="22"/>
                <w:szCs w:val="22"/>
              </w:rPr>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6C7C6C55" w14:textId="77777777" w:rsidR="002D3D3E" w:rsidRDefault="002D3D3E">
            <w:pPr>
              <w:ind w:left="425"/>
              <w:jc w:val="both"/>
              <w:rPr>
                <w:rFonts w:ascii="Arial" w:eastAsia="Arial" w:hAnsi="Arial" w:cs="Arial"/>
                <w:color w:val="000000"/>
                <w:sz w:val="22"/>
                <w:szCs w:val="22"/>
              </w:rPr>
            </w:pPr>
          </w:p>
        </w:tc>
      </w:tr>
      <w:tr w:rsidR="002D3D3E" w14:paraId="6A2B98E6" w14:textId="77777777">
        <w:tc>
          <w:tcPr>
            <w:tcW w:w="9628" w:type="dxa"/>
            <w:shd w:val="clear" w:color="auto" w:fill="1F497D"/>
          </w:tcPr>
          <w:p w14:paraId="6323A987"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2D3D3E" w14:paraId="42EEE0F6" w14:textId="77777777">
        <w:tc>
          <w:tcPr>
            <w:tcW w:w="9628" w:type="dxa"/>
            <w:tcBorders>
              <w:bottom w:val="single" w:sz="4" w:space="0" w:color="000000"/>
            </w:tcBorders>
          </w:tcPr>
          <w:p w14:paraId="2595AF3C" w14:textId="77777777" w:rsidR="002D3D3E" w:rsidRDefault="00B71344">
            <w:pPr>
              <w:numPr>
                <w:ilvl w:val="1"/>
                <w:numId w:val="4"/>
              </w:numPr>
              <w:jc w:val="both"/>
              <w:rPr>
                <w:rFonts w:ascii="Arial" w:eastAsia="Arial" w:hAnsi="Arial" w:cs="Arial"/>
                <w:sz w:val="22"/>
                <w:szCs w:val="22"/>
              </w:rPr>
            </w:pPr>
            <w:r>
              <w:rPr>
                <w:rFonts w:ascii="Arial" w:eastAsia="Arial" w:hAnsi="Arial" w:cs="Arial"/>
                <w:sz w:val="22"/>
                <w:szCs w:val="22"/>
              </w:rPr>
              <w:t>O processo encontra-se instruído com declaração de disponibilidade orçamentária-financeira, conforme documento emitido pela Superintendência do Fundo Estadual de Saúde, em obediência ao art. 4º, VII, do Decreto estadual n.º 47, de 9 de março de 2023.</w:t>
            </w:r>
          </w:p>
          <w:p w14:paraId="7A70580D" w14:textId="77777777" w:rsidR="002D3D3E" w:rsidRDefault="002D3D3E">
            <w:pPr>
              <w:ind w:left="451"/>
              <w:jc w:val="both"/>
              <w:rPr>
                <w:rFonts w:ascii="Arial" w:eastAsia="Arial" w:hAnsi="Arial" w:cs="Arial"/>
                <w:color w:val="000000"/>
                <w:sz w:val="22"/>
                <w:szCs w:val="22"/>
              </w:rPr>
            </w:pPr>
          </w:p>
        </w:tc>
      </w:tr>
      <w:tr w:rsidR="002D3D3E" w14:paraId="641FB63D" w14:textId="77777777">
        <w:tc>
          <w:tcPr>
            <w:tcW w:w="9628" w:type="dxa"/>
            <w:shd w:val="clear" w:color="auto" w:fill="1F497D"/>
          </w:tcPr>
          <w:p w14:paraId="6139091E"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2D3D3E" w14:paraId="01CBE7EC" w14:textId="77777777">
        <w:tc>
          <w:tcPr>
            <w:tcW w:w="9628" w:type="dxa"/>
          </w:tcPr>
          <w:p w14:paraId="2F9F230B" w14:textId="77777777" w:rsidR="002D3D3E" w:rsidRDefault="00B71344">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sz w:val="22"/>
                <w:szCs w:val="22"/>
              </w:rPr>
              <w:t>São anexos deste termo de referência, sendo dele partes integrantes:</w:t>
            </w:r>
          </w:p>
          <w:p w14:paraId="07103185"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Anexo I – Formulário de Análise de Qualidade Técnica </w:t>
            </w:r>
          </w:p>
          <w:p w14:paraId="13486A99"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Anexo II – Documento de Instrução de Pesquisa de Preços</w:t>
            </w:r>
          </w:p>
          <w:p w14:paraId="5C2E3AA9"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Anexo III – Orçamentos</w:t>
            </w:r>
          </w:p>
          <w:p w14:paraId="748D3F61"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Anexo IV – Planilha de Pesquisa de Preços</w:t>
            </w:r>
          </w:p>
          <w:p w14:paraId="69C57235"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Anexo V.a - Relação de compra total XX.2025</w:t>
            </w:r>
          </w:p>
          <w:p w14:paraId="56BB52C3"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Anexo V.b - Relação de compra orçamento XX.2025</w:t>
            </w:r>
          </w:p>
          <w:p w14:paraId="6B62F82D"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Anexo VI – Análise de riscos</w:t>
            </w:r>
          </w:p>
          <w:p w14:paraId="4ED7C16B"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Anexo VII – Termo de Ciência de Gestor e Fiscal</w:t>
            </w:r>
          </w:p>
          <w:p w14:paraId="46241570"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71575548" w14:textId="77777777" w:rsidR="002D3D3E" w:rsidRDefault="002D3D3E">
            <w:pPr>
              <w:jc w:val="both"/>
              <w:rPr>
                <w:rFonts w:ascii="Arial" w:eastAsia="Arial" w:hAnsi="Arial" w:cs="Arial"/>
                <w:color w:val="FF0000"/>
                <w:sz w:val="22"/>
                <w:szCs w:val="22"/>
              </w:rPr>
            </w:pPr>
          </w:p>
          <w:p w14:paraId="3E6FA511" w14:textId="77777777" w:rsidR="002D3D3E" w:rsidRDefault="00B71344">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5C1C4508" w14:textId="77777777" w:rsidR="002D3D3E" w:rsidRDefault="002D3D3E">
            <w:pPr>
              <w:jc w:val="both"/>
              <w:rPr>
                <w:rFonts w:ascii="Arial" w:eastAsia="Arial" w:hAnsi="Arial" w:cs="Arial"/>
                <w:color w:val="FF0000"/>
                <w:sz w:val="22"/>
                <w:szCs w:val="22"/>
              </w:rPr>
            </w:pPr>
          </w:p>
          <w:p w14:paraId="4391252A"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color w:val="000000"/>
                <w:sz w:val="22"/>
                <w:szCs w:val="22"/>
              </w:rPr>
              <w:t>Agente(s) público(s) que elabora(m) o termo de referência:</w:t>
            </w:r>
          </w:p>
          <w:p w14:paraId="324B8D42" w14:textId="77777777" w:rsidR="002D3D3E" w:rsidRDefault="002D3D3E">
            <w:pPr>
              <w:jc w:val="both"/>
              <w:rPr>
                <w:rFonts w:ascii="Arial" w:eastAsia="Arial" w:hAnsi="Arial" w:cs="Arial"/>
                <w:sz w:val="22"/>
                <w:szCs w:val="22"/>
              </w:rPr>
            </w:pPr>
          </w:p>
          <w:tbl>
            <w:tblPr>
              <w:tblStyle w:val="Style140"/>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2D3D3E" w14:paraId="6E6B6F30" w14:textId="77777777">
              <w:tc>
                <w:tcPr>
                  <w:tcW w:w="2350" w:type="dxa"/>
                </w:tcPr>
                <w:p w14:paraId="1776DE0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350" w:type="dxa"/>
                </w:tcPr>
                <w:p w14:paraId="46300C6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3C58BA2A"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c>
                <w:tcPr>
                  <w:tcW w:w="2351" w:type="dxa"/>
                </w:tcPr>
                <w:p w14:paraId="32EAA291"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Endereço SGPe</w:t>
                  </w:r>
                </w:p>
              </w:tc>
            </w:tr>
            <w:tr w:rsidR="002D3D3E" w14:paraId="2C96DF92" w14:textId="77777777">
              <w:tc>
                <w:tcPr>
                  <w:tcW w:w="2350" w:type="dxa"/>
                </w:tcPr>
                <w:p w14:paraId="2A956E76" w14:textId="77777777" w:rsidR="002D3D3E" w:rsidRDefault="002D3D3E">
                  <w:pPr>
                    <w:jc w:val="both"/>
                    <w:rPr>
                      <w:rFonts w:ascii="Arial" w:eastAsia="Arial" w:hAnsi="Arial" w:cs="Arial"/>
                      <w:color w:val="FF0000"/>
                      <w:sz w:val="22"/>
                      <w:szCs w:val="22"/>
                    </w:rPr>
                  </w:pPr>
                </w:p>
              </w:tc>
              <w:tc>
                <w:tcPr>
                  <w:tcW w:w="2350" w:type="dxa"/>
                </w:tcPr>
                <w:p w14:paraId="41BB7F9B" w14:textId="77777777" w:rsidR="002D3D3E" w:rsidRDefault="002D3D3E">
                  <w:pPr>
                    <w:jc w:val="both"/>
                    <w:rPr>
                      <w:rFonts w:ascii="Arial" w:eastAsia="Arial" w:hAnsi="Arial" w:cs="Arial"/>
                      <w:color w:val="FF0000"/>
                      <w:sz w:val="22"/>
                      <w:szCs w:val="22"/>
                    </w:rPr>
                  </w:pPr>
                </w:p>
              </w:tc>
              <w:tc>
                <w:tcPr>
                  <w:tcW w:w="2351" w:type="dxa"/>
                </w:tcPr>
                <w:p w14:paraId="511B35E0" w14:textId="77777777" w:rsidR="002D3D3E" w:rsidRDefault="002D3D3E">
                  <w:pPr>
                    <w:jc w:val="both"/>
                    <w:rPr>
                      <w:rFonts w:ascii="Arial" w:eastAsia="Arial" w:hAnsi="Arial" w:cs="Arial"/>
                      <w:color w:val="FF0000"/>
                      <w:sz w:val="22"/>
                      <w:szCs w:val="22"/>
                    </w:rPr>
                  </w:pPr>
                </w:p>
              </w:tc>
              <w:tc>
                <w:tcPr>
                  <w:tcW w:w="2351" w:type="dxa"/>
                </w:tcPr>
                <w:p w14:paraId="1BEEA0AD" w14:textId="77777777" w:rsidR="002D3D3E" w:rsidRDefault="002D3D3E">
                  <w:pPr>
                    <w:jc w:val="both"/>
                    <w:rPr>
                      <w:rFonts w:ascii="Arial" w:eastAsia="Arial" w:hAnsi="Arial" w:cs="Arial"/>
                      <w:color w:val="FF0000"/>
                      <w:sz w:val="22"/>
                      <w:szCs w:val="22"/>
                    </w:rPr>
                  </w:pPr>
                </w:p>
              </w:tc>
            </w:tr>
          </w:tbl>
          <w:p w14:paraId="330BABE5" w14:textId="77777777" w:rsidR="002D3D3E" w:rsidRDefault="002D3D3E">
            <w:pPr>
              <w:jc w:val="both"/>
              <w:rPr>
                <w:rFonts w:ascii="Arial" w:eastAsia="Arial" w:hAnsi="Arial" w:cs="Arial"/>
                <w:sz w:val="22"/>
                <w:szCs w:val="22"/>
              </w:rPr>
            </w:pPr>
          </w:p>
          <w:p w14:paraId="61CE5172" w14:textId="77777777" w:rsidR="002D3D3E" w:rsidRDefault="00B71344">
            <w:pPr>
              <w:numPr>
                <w:ilvl w:val="1"/>
                <w:numId w:val="4"/>
              </w:numPr>
              <w:jc w:val="both"/>
              <w:rPr>
                <w:rFonts w:ascii="Arial" w:eastAsia="Arial" w:hAnsi="Arial" w:cs="Arial"/>
                <w:color w:val="000000"/>
                <w:sz w:val="22"/>
                <w:szCs w:val="22"/>
              </w:rPr>
            </w:pPr>
            <w:bookmarkStart w:id="14" w:name="_heading=h.5nd9q8e7m323" w:colFirst="0" w:colLast="0"/>
            <w:bookmarkEnd w:id="14"/>
            <w:r>
              <w:rPr>
                <w:rFonts w:ascii="Arial" w:eastAsia="Arial" w:hAnsi="Arial" w:cs="Arial"/>
                <w:color w:val="FF0000"/>
                <w:sz w:val="22"/>
                <w:szCs w:val="22"/>
              </w:rPr>
              <w:t>Autoridade competente pela aprovação do termo de referência:</w:t>
            </w:r>
          </w:p>
          <w:p w14:paraId="431779C6" w14:textId="77777777" w:rsidR="002D3D3E" w:rsidRDefault="002D3D3E">
            <w:pPr>
              <w:jc w:val="both"/>
              <w:rPr>
                <w:rFonts w:ascii="Arial" w:eastAsia="Arial" w:hAnsi="Arial" w:cs="Arial"/>
                <w:sz w:val="22"/>
                <w:szCs w:val="22"/>
              </w:rPr>
            </w:pPr>
          </w:p>
          <w:tbl>
            <w:tblPr>
              <w:tblStyle w:val="Style141"/>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2D3D3E" w14:paraId="32937C36" w14:textId="77777777">
              <w:tc>
                <w:tcPr>
                  <w:tcW w:w="2350" w:type="dxa"/>
                </w:tcPr>
                <w:p w14:paraId="76A7885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350" w:type="dxa"/>
                </w:tcPr>
                <w:p w14:paraId="1425F1D5"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0EBB40D7"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c>
                <w:tcPr>
                  <w:tcW w:w="2351" w:type="dxa"/>
                </w:tcPr>
                <w:p w14:paraId="40B31E05"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Endereço SGPe</w:t>
                  </w:r>
                </w:p>
              </w:tc>
            </w:tr>
            <w:tr w:rsidR="002D3D3E" w14:paraId="6B787DD6" w14:textId="77777777">
              <w:tc>
                <w:tcPr>
                  <w:tcW w:w="2350" w:type="dxa"/>
                </w:tcPr>
                <w:p w14:paraId="5F10E7A7" w14:textId="77777777" w:rsidR="002D3D3E" w:rsidRDefault="002D3D3E">
                  <w:pPr>
                    <w:jc w:val="both"/>
                    <w:rPr>
                      <w:rFonts w:ascii="Arial" w:eastAsia="Arial" w:hAnsi="Arial" w:cs="Arial"/>
                      <w:color w:val="FF0000"/>
                      <w:sz w:val="22"/>
                      <w:szCs w:val="22"/>
                    </w:rPr>
                  </w:pPr>
                </w:p>
              </w:tc>
              <w:tc>
                <w:tcPr>
                  <w:tcW w:w="2350" w:type="dxa"/>
                </w:tcPr>
                <w:p w14:paraId="2693C8D0" w14:textId="77777777" w:rsidR="002D3D3E" w:rsidRDefault="002D3D3E">
                  <w:pPr>
                    <w:jc w:val="both"/>
                    <w:rPr>
                      <w:rFonts w:ascii="Arial" w:eastAsia="Arial" w:hAnsi="Arial" w:cs="Arial"/>
                      <w:color w:val="FF0000"/>
                      <w:sz w:val="22"/>
                      <w:szCs w:val="22"/>
                    </w:rPr>
                  </w:pPr>
                </w:p>
              </w:tc>
              <w:tc>
                <w:tcPr>
                  <w:tcW w:w="2351" w:type="dxa"/>
                </w:tcPr>
                <w:p w14:paraId="0E8B908F" w14:textId="77777777" w:rsidR="002D3D3E" w:rsidRDefault="002D3D3E">
                  <w:pPr>
                    <w:jc w:val="both"/>
                    <w:rPr>
                      <w:rFonts w:ascii="Arial" w:eastAsia="Arial" w:hAnsi="Arial" w:cs="Arial"/>
                      <w:color w:val="FF0000"/>
                      <w:sz w:val="22"/>
                      <w:szCs w:val="22"/>
                    </w:rPr>
                  </w:pPr>
                </w:p>
              </w:tc>
              <w:tc>
                <w:tcPr>
                  <w:tcW w:w="2351" w:type="dxa"/>
                </w:tcPr>
                <w:p w14:paraId="1B356BE2" w14:textId="77777777" w:rsidR="002D3D3E" w:rsidRDefault="002D3D3E">
                  <w:pPr>
                    <w:jc w:val="both"/>
                    <w:rPr>
                      <w:rFonts w:ascii="Arial" w:eastAsia="Arial" w:hAnsi="Arial" w:cs="Arial"/>
                      <w:color w:val="FF0000"/>
                      <w:sz w:val="22"/>
                      <w:szCs w:val="22"/>
                    </w:rPr>
                  </w:pPr>
                </w:p>
              </w:tc>
            </w:tr>
          </w:tbl>
          <w:p w14:paraId="0880788D" w14:textId="77777777" w:rsidR="002D3D3E" w:rsidRDefault="002D3D3E">
            <w:pPr>
              <w:ind w:left="451"/>
              <w:jc w:val="both"/>
              <w:rPr>
                <w:rFonts w:ascii="Arial" w:eastAsia="Arial" w:hAnsi="Arial" w:cs="Arial"/>
                <w:color w:val="000000"/>
                <w:sz w:val="22"/>
                <w:szCs w:val="22"/>
                <w:highlight w:val="yellow"/>
              </w:rPr>
            </w:pPr>
          </w:p>
          <w:p w14:paraId="439D6BCD" w14:textId="77777777" w:rsidR="002D3D3E" w:rsidRDefault="00B71344">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093D6241" w14:textId="77777777" w:rsidR="002D3D3E" w:rsidRDefault="002D3D3E">
            <w:pPr>
              <w:ind w:left="451"/>
              <w:jc w:val="both"/>
              <w:rPr>
                <w:rFonts w:ascii="Arial" w:eastAsia="Arial" w:hAnsi="Arial" w:cs="Arial"/>
                <w:color w:val="000000"/>
                <w:sz w:val="22"/>
                <w:szCs w:val="22"/>
              </w:rPr>
            </w:pPr>
          </w:p>
          <w:p w14:paraId="12EF15BB" w14:textId="77777777" w:rsidR="002D3D3E" w:rsidRDefault="00B71344">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792170A9" w14:textId="77777777" w:rsidR="002D3D3E" w:rsidRDefault="002D3D3E">
            <w:pPr>
              <w:jc w:val="both"/>
              <w:rPr>
                <w:rFonts w:ascii="Arial" w:eastAsia="Arial" w:hAnsi="Arial" w:cs="Arial"/>
                <w:color w:val="FF0000"/>
                <w:sz w:val="22"/>
                <w:szCs w:val="22"/>
              </w:rPr>
            </w:pPr>
          </w:p>
          <w:p w14:paraId="12EBF969" w14:textId="77777777" w:rsidR="002D3D3E" w:rsidRDefault="002D3D3E">
            <w:pPr>
              <w:ind w:left="646"/>
              <w:jc w:val="both"/>
              <w:rPr>
                <w:rFonts w:ascii="Arial" w:eastAsia="Arial" w:hAnsi="Arial" w:cs="Arial"/>
                <w:b/>
                <w:sz w:val="22"/>
                <w:szCs w:val="22"/>
              </w:rPr>
            </w:pPr>
          </w:p>
        </w:tc>
      </w:tr>
    </w:tbl>
    <w:p w14:paraId="068CF3BF" w14:textId="77777777" w:rsidR="002D3D3E" w:rsidRDefault="002D3D3E">
      <w:pPr>
        <w:jc w:val="both"/>
        <w:rPr>
          <w:rFonts w:ascii="Arial" w:eastAsia="Arial" w:hAnsi="Arial" w:cs="Arial"/>
          <w:color w:val="000000"/>
          <w:sz w:val="22"/>
          <w:szCs w:val="22"/>
        </w:rPr>
      </w:pPr>
    </w:p>
    <w:p w14:paraId="686FA3E7" w14:textId="77777777" w:rsidR="002D3D3E" w:rsidRDefault="00B71344">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1DEFCAA0" w14:textId="77777777" w:rsidR="002D3D3E" w:rsidRDefault="002D3D3E">
      <w:pPr>
        <w:jc w:val="both"/>
        <w:rPr>
          <w:rFonts w:ascii="Arial" w:eastAsia="Arial" w:hAnsi="Arial" w:cs="Arial"/>
          <w:color w:val="000000"/>
          <w:sz w:val="22"/>
          <w:szCs w:val="22"/>
        </w:rPr>
      </w:pPr>
    </w:p>
    <w:p w14:paraId="133D0E08" w14:textId="77777777" w:rsidR="002D3D3E" w:rsidRDefault="00B71344">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284FFB56" w14:textId="77777777" w:rsidR="002D3D3E" w:rsidRDefault="002D3D3E">
      <w:pPr>
        <w:jc w:val="both"/>
        <w:rPr>
          <w:rFonts w:ascii="Arial" w:eastAsia="Arial" w:hAnsi="Arial" w:cs="Arial"/>
          <w:color w:val="000000"/>
          <w:sz w:val="22"/>
          <w:szCs w:val="22"/>
        </w:rPr>
      </w:pPr>
    </w:p>
    <w:sectPr w:rsidR="002D3D3E">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64A07" w14:textId="77777777" w:rsidR="00B71344" w:rsidRDefault="00B71344">
      <w:r>
        <w:separator/>
      </w:r>
    </w:p>
  </w:endnote>
  <w:endnote w:type="continuationSeparator" w:id="0">
    <w:p w14:paraId="51E086B0" w14:textId="77777777" w:rsidR="00B71344" w:rsidRDefault="00B71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altName w:val="PMingLiU-ExtB"/>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81E69" w14:textId="77777777" w:rsidR="00B71344" w:rsidRDefault="00B71344">
      <w:r>
        <w:separator/>
      </w:r>
    </w:p>
  </w:footnote>
  <w:footnote w:type="continuationSeparator" w:id="0">
    <w:p w14:paraId="0F5719CE" w14:textId="77777777" w:rsidR="00B71344" w:rsidRDefault="00B71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2D3D3E" w14:paraId="07D4B977" w14:textId="77777777">
      <w:trPr>
        <w:trHeight w:val="847"/>
      </w:trPr>
      <w:tc>
        <w:tcPr>
          <w:tcW w:w="1325" w:type="dxa"/>
        </w:tcPr>
        <w:p w14:paraId="1563F6F3" w14:textId="77777777" w:rsidR="002D3D3E" w:rsidRDefault="00B71344">
          <w:pPr>
            <w:pStyle w:val="Cabealho"/>
            <w:ind w:right="-250"/>
            <w:rPr>
              <w:rFonts w:ascii="Arial" w:hAnsi="Arial" w:cs="Arial"/>
              <w:b/>
              <w:caps/>
              <w:sz w:val="22"/>
              <w:szCs w:val="22"/>
            </w:rPr>
          </w:pPr>
          <w:r>
            <w:rPr>
              <w:rFonts w:ascii="Arial" w:hAnsi="Arial" w:cs="Arial"/>
              <w:noProof/>
              <w:sz w:val="22"/>
              <w:szCs w:val="22"/>
            </w:rPr>
            <w:drawing>
              <wp:inline distT="0" distB="0" distL="0" distR="0" wp14:anchorId="4FC52C73" wp14:editId="5A470FAB">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37058113" w14:textId="77777777" w:rsidR="002D3D3E" w:rsidRDefault="00B71344">
          <w:pPr>
            <w:jc w:val="both"/>
            <w:rPr>
              <w:rFonts w:ascii="Arial" w:hAnsi="Arial" w:cs="Arial"/>
              <w:bCs/>
              <w:sz w:val="22"/>
              <w:szCs w:val="22"/>
            </w:rPr>
          </w:pPr>
          <w:r>
            <w:rPr>
              <w:rFonts w:ascii="Arial" w:hAnsi="Arial" w:cs="Arial"/>
              <w:bCs/>
              <w:caps/>
              <w:sz w:val="22"/>
              <w:szCs w:val="22"/>
            </w:rPr>
            <w:t>estado de santa catarina</w:t>
          </w:r>
        </w:p>
        <w:p w14:paraId="6935839A" w14:textId="77777777" w:rsidR="002D3D3E" w:rsidRDefault="00B71344">
          <w:pPr>
            <w:jc w:val="both"/>
            <w:rPr>
              <w:rFonts w:ascii="Arial" w:hAnsi="Arial" w:cs="Arial"/>
              <w:bCs/>
              <w:caps/>
              <w:sz w:val="22"/>
              <w:szCs w:val="22"/>
            </w:rPr>
          </w:pPr>
          <w:r>
            <w:rPr>
              <w:rFonts w:ascii="Arial" w:hAnsi="Arial" w:cs="Arial"/>
              <w:bCs/>
              <w:caps/>
              <w:sz w:val="22"/>
              <w:szCs w:val="22"/>
            </w:rPr>
            <w:t>secretaria de estado da saúde</w:t>
          </w:r>
        </w:p>
        <w:p w14:paraId="450692A5" w14:textId="77777777" w:rsidR="002D3D3E" w:rsidRDefault="00B71344">
          <w:pPr>
            <w:pStyle w:val="Cabealho1"/>
            <w:rPr>
              <w:rFonts w:ascii="Arial" w:eastAsia="Arial" w:hAnsi="Arial" w:cs="Arial"/>
              <w:bCs/>
              <w:szCs w:val="22"/>
            </w:rPr>
          </w:pPr>
          <w:r>
            <w:rPr>
              <w:rFonts w:ascii="Arial" w:hAnsi="Arial" w:cs="Arial"/>
              <w:bCs/>
              <w:szCs w:val="22"/>
            </w:rPr>
            <w:t>SUPERINTENDÊNCIA DE AQUISIÇÕES E CONTRATOS</w:t>
          </w:r>
        </w:p>
        <w:p w14:paraId="2834ACC5" w14:textId="77777777" w:rsidR="002D3D3E" w:rsidRDefault="00B71344">
          <w:pPr>
            <w:jc w:val="both"/>
            <w:rPr>
              <w:rFonts w:ascii="Arial" w:hAnsi="Arial" w:cs="Arial"/>
              <w:sz w:val="22"/>
              <w:szCs w:val="22"/>
            </w:rPr>
          </w:pPr>
          <w:r>
            <w:rPr>
              <w:rFonts w:ascii="Arial" w:eastAsia="Arial" w:hAnsi="Arial" w:cs="Arial"/>
              <w:bCs/>
              <w:sz w:val="22"/>
              <w:szCs w:val="22"/>
            </w:rPr>
            <w:t>DIRETORIA DE PLANEJAMENTO E GESTÃO DE COMPRAS</w:t>
          </w:r>
        </w:p>
      </w:tc>
    </w:tr>
  </w:tbl>
  <w:p w14:paraId="06DBD10B" w14:textId="77777777" w:rsidR="002D3D3E" w:rsidRDefault="002D3D3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69871B07"/>
    <w:multiLevelType w:val="multilevel"/>
    <w:tmpl w:val="69871B07"/>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34186747">
    <w:abstractNumId w:val="0"/>
  </w:num>
  <w:num w:numId="2" w16cid:durableId="4908305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4149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7954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06D2D"/>
    <w:rsid w:val="000467FE"/>
    <w:rsid w:val="0009267B"/>
    <w:rsid w:val="0018695B"/>
    <w:rsid w:val="001B1927"/>
    <w:rsid w:val="002807AB"/>
    <w:rsid w:val="00291856"/>
    <w:rsid w:val="002C35BA"/>
    <w:rsid w:val="002D3D3E"/>
    <w:rsid w:val="00342AD1"/>
    <w:rsid w:val="003917CB"/>
    <w:rsid w:val="003B3D34"/>
    <w:rsid w:val="004271C0"/>
    <w:rsid w:val="00525738"/>
    <w:rsid w:val="00581234"/>
    <w:rsid w:val="006F1188"/>
    <w:rsid w:val="00723429"/>
    <w:rsid w:val="007256F2"/>
    <w:rsid w:val="007C537A"/>
    <w:rsid w:val="00844DE9"/>
    <w:rsid w:val="008B5508"/>
    <w:rsid w:val="008C4767"/>
    <w:rsid w:val="0093061C"/>
    <w:rsid w:val="00975925"/>
    <w:rsid w:val="009A0C32"/>
    <w:rsid w:val="00A06DE5"/>
    <w:rsid w:val="00AA4B45"/>
    <w:rsid w:val="00AA6234"/>
    <w:rsid w:val="00AF4685"/>
    <w:rsid w:val="00B0038B"/>
    <w:rsid w:val="00B02789"/>
    <w:rsid w:val="00B05B9E"/>
    <w:rsid w:val="00B4065A"/>
    <w:rsid w:val="00B71344"/>
    <w:rsid w:val="00BA1F0F"/>
    <w:rsid w:val="00BF74A0"/>
    <w:rsid w:val="00D4344F"/>
    <w:rsid w:val="00DB4FBC"/>
    <w:rsid w:val="00DC4794"/>
    <w:rsid w:val="00DF6942"/>
    <w:rsid w:val="00E21F8E"/>
    <w:rsid w:val="00ED0693"/>
    <w:rsid w:val="00F009CA"/>
    <w:rsid w:val="00F16432"/>
    <w:rsid w:val="00FB33C1"/>
    <w:rsid w:val="1F1611DE"/>
    <w:rsid w:val="7A924BF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E46C6"/>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link w:val="Nivel1Char"/>
    <w:qFormat/>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qFormat/>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rPr>
      <w:rFonts w:ascii="Arial" w:hAnsi="Arial" w:cs="Arial"/>
      <w:b/>
      <w:color w:val="00B050"/>
      <w:sz w:val="22"/>
      <w:szCs w:val="22"/>
      <w:u w:val="single"/>
      <w:lang w:eastAsia="pt-BR"/>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qFormat/>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8023</Words>
  <Characters>43326</Characters>
  <Application>Microsoft Office Word</Application>
  <DocSecurity>0</DocSecurity>
  <Lines>361</Lines>
  <Paragraphs>102</Paragraphs>
  <ScaleCrop>false</ScaleCrop>
  <Company/>
  <LinksUpToDate>false</LinksUpToDate>
  <CharactersWithSpaces>51247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rafael alflen</cp:lastModifiedBy>
  <cp:revision>5</cp:revision>
  <cp:lastPrinted>2025-08-29T17:16:00Z</cp:lastPrinted>
  <dcterms:created xsi:type="dcterms:W3CDTF">2025-12-05T20:00:00Z</dcterms:created>
  <dcterms:modified xsi:type="dcterms:W3CDTF">2026-05-06T18:36:00Z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8EF6F10452D6412FB5488B70DE8BF0EE_12</vt:lpwstr>
  </property>
</Properties>
</file>