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0D3" w:rsidRDefault="003F60D3" w:rsidP="003F60D3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4235450</wp:posOffset>
            </wp:positionH>
            <wp:positionV relativeFrom="paragraph">
              <wp:posOffset>-718185</wp:posOffset>
            </wp:positionV>
            <wp:extent cx="1921510" cy="758825"/>
            <wp:effectExtent l="19050" t="0" r="2540" b="0"/>
            <wp:wrapTight wrapText="bothSides">
              <wp:wrapPolygon edited="0">
                <wp:start x="-214" y="0"/>
                <wp:lineTo x="-214" y="21148"/>
                <wp:lineTo x="21629" y="21148"/>
                <wp:lineTo x="21629" y="0"/>
                <wp:lineTo x="-214" y="0"/>
              </wp:wrapPolygon>
            </wp:wrapTight>
            <wp:docPr id="1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-629920</wp:posOffset>
            </wp:positionH>
            <wp:positionV relativeFrom="paragraph">
              <wp:posOffset>-718185</wp:posOffset>
            </wp:positionV>
            <wp:extent cx="3171825" cy="836295"/>
            <wp:effectExtent l="19050" t="0" r="9525" b="0"/>
            <wp:wrapSquare wrapText="bothSides"/>
            <wp:docPr id="1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60D3" w:rsidRDefault="003F60D3" w:rsidP="003F60D3">
      <w:pPr>
        <w:jc w:val="both"/>
        <w:rPr>
          <w:rFonts w:ascii="Arial" w:hAnsi="Arial" w:cs="Arial"/>
        </w:rPr>
      </w:pPr>
    </w:p>
    <w:p w:rsidR="003F60D3" w:rsidRDefault="003F60D3" w:rsidP="003F60D3">
      <w:pPr>
        <w:jc w:val="both"/>
        <w:rPr>
          <w:rFonts w:ascii="Arial" w:hAnsi="Arial" w:cs="Arial"/>
        </w:rPr>
      </w:pPr>
    </w:p>
    <w:p w:rsidR="003F60D3" w:rsidRDefault="003F60D3" w:rsidP="003F60D3">
      <w:pPr>
        <w:jc w:val="both"/>
        <w:rPr>
          <w:rFonts w:ascii="Arial" w:hAnsi="Arial" w:cs="Arial"/>
        </w:rPr>
      </w:pPr>
    </w:p>
    <w:p w:rsidR="003F60D3" w:rsidRDefault="003F60D3" w:rsidP="003F60D3">
      <w:pPr>
        <w:jc w:val="both"/>
        <w:rPr>
          <w:rFonts w:ascii="Arial" w:hAnsi="Arial" w:cs="Arial"/>
        </w:rPr>
      </w:pPr>
    </w:p>
    <w:p w:rsidR="003F60D3" w:rsidRDefault="003F60D3" w:rsidP="003F60D3">
      <w:pPr>
        <w:jc w:val="both"/>
        <w:rPr>
          <w:rFonts w:ascii="Arial" w:hAnsi="Arial" w:cs="Arial"/>
        </w:rPr>
      </w:pPr>
    </w:p>
    <w:p w:rsidR="003F60D3" w:rsidRDefault="003F60D3" w:rsidP="003F60D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337290" cy="3546857"/>
            <wp:effectExtent l="19050" t="0" r="6110" b="0"/>
            <wp:docPr id="2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626" cy="3547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0D3" w:rsidRDefault="003F60D3" w:rsidP="003F60D3">
      <w:pPr>
        <w:jc w:val="both"/>
        <w:rPr>
          <w:rFonts w:ascii="Arial" w:hAnsi="Arial" w:cs="Arial"/>
        </w:rPr>
      </w:pPr>
    </w:p>
    <w:p w:rsidR="003F60D3" w:rsidRDefault="003F60D3" w:rsidP="003F60D3">
      <w:pPr>
        <w:jc w:val="both"/>
        <w:rPr>
          <w:rFonts w:ascii="Arial" w:hAnsi="Arial" w:cs="Arial"/>
        </w:rPr>
      </w:pPr>
    </w:p>
    <w:p w:rsidR="003F60D3" w:rsidRPr="003F60D3" w:rsidRDefault="003F60D3" w:rsidP="003F60D3">
      <w:pPr>
        <w:jc w:val="center"/>
        <w:rPr>
          <w:rFonts w:ascii="Arial" w:hAnsi="Arial" w:cs="Arial"/>
          <w:b/>
          <w:sz w:val="32"/>
          <w:szCs w:val="32"/>
        </w:rPr>
      </w:pPr>
      <w:r w:rsidRPr="003F60D3">
        <w:rPr>
          <w:rFonts w:ascii="Arial" w:hAnsi="Arial" w:cs="Arial"/>
          <w:b/>
          <w:sz w:val="32"/>
          <w:szCs w:val="32"/>
        </w:rPr>
        <w:t xml:space="preserve">PLANO DE AÇÃO REDE CEGONHA REGIÃO DE </w:t>
      </w:r>
      <w:proofErr w:type="gramStart"/>
      <w:r w:rsidRPr="003F60D3">
        <w:rPr>
          <w:rFonts w:ascii="Arial" w:hAnsi="Arial" w:cs="Arial"/>
          <w:b/>
          <w:sz w:val="32"/>
          <w:szCs w:val="32"/>
        </w:rPr>
        <w:t>SAÚDE MÉDIO</w:t>
      </w:r>
      <w:proofErr w:type="gramEnd"/>
      <w:r w:rsidRPr="003F60D3">
        <w:rPr>
          <w:rFonts w:ascii="Arial" w:hAnsi="Arial" w:cs="Arial"/>
          <w:b/>
          <w:sz w:val="32"/>
          <w:szCs w:val="32"/>
        </w:rPr>
        <w:t xml:space="preserve"> VALE DO ITAJAÍ/SC</w:t>
      </w:r>
    </w:p>
    <w:p w:rsidR="003F60D3" w:rsidRDefault="003F60D3" w:rsidP="003F60D3">
      <w:pPr>
        <w:jc w:val="both"/>
        <w:rPr>
          <w:rFonts w:ascii="Arial" w:hAnsi="Arial" w:cs="Arial"/>
        </w:rPr>
      </w:pPr>
    </w:p>
    <w:p w:rsidR="003F60D3" w:rsidRDefault="003F60D3" w:rsidP="003F60D3">
      <w:pPr>
        <w:jc w:val="both"/>
        <w:rPr>
          <w:rFonts w:ascii="Arial" w:hAnsi="Arial" w:cs="Arial"/>
        </w:rPr>
      </w:pPr>
    </w:p>
    <w:p w:rsidR="003F60D3" w:rsidRDefault="003F60D3" w:rsidP="003F60D3">
      <w:pPr>
        <w:jc w:val="both"/>
        <w:rPr>
          <w:rFonts w:ascii="Arial" w:hAnsi="Arial" w:cs="Arial"/>
        </w:rPr>
      </w:pPr>
    </w:p>
    <w:p w:rsidR="003F60D3" w:rsidRDefault="003F60D3" w:rsidP="003F60D3">
      <w:pPr>
        <w:jc w:val="both"/>
        <w:rPr>
          <w:rFonts w:ascii="Arial" w:hAnsi="Arial" w:cs="Arial"/>
        </w:rPr>
      </w:pPr>
    </w:p>
    <w:p w:rsidR="003F60D3" w:rsidRDefault="003F60D3" w:rsidP="003F60D3">
      <w:pPr>
        <w:jc w:val="both"/>
        <w:rPr>
          <w:rFonts w:ascii="Arial" w:hAnsi="Arial" w:cs="Arial"/>
        </w:rPr>
      </w:pPr>
    </w:p>
    <w:p w:rsidR="003F60D3" w:rsidRDefault="003F60D3" w:rsidP="003F60D3">
      <w:pPr>
        <w:jc w:val="both"/>
        <w:rPr>
          <w:rFonts w:ascii="Arial" w:hAnsi="Arial" w:cs="Arial"/>
        </w:rPr>
      </w:pPr>
    </w:p>
    <w:p w:rsidR="003F60D3" w:rsidRDefault="003F60D3" w:rsidP="003F60D3">
      <w:pPr>
        <w:jc w:val="both"/>
        <w:rPr>
          <w:rFonts w:ascii="Arial" w:hAnsi="Arial" w:cs="Arial"/>
        </w:rPr>
      </w:pPr>
    </w:p>
    <w:p w:rsidR="003F60D3" w:rsidRDefault="003F60D3" w:rsidP="003F60D3">
      <w:pPr>
        <w:jc w:val="both"/>
        <w:rPr>
          <w:rFonts w:ascii="Arial" w:hAnsi="Arial" w:cs="Arial"/>
        </w:rPr>
      </w:pPr>
    </w:p>
    <w:p w:rsidR="003F60D3" w:rsidRDefault="003F60D3" w:rsidP="003F60D3">
      <w:pPr>
        <w:jc w:val="both"/>
        <w:rPr>
          <w:rFonts w:ascii="Arial" w:hAnsi="Arial" w:cs="Arial"/>
        </w:rPr>
      </w:pPr>
    </w:p>
    <w:p w:rsidR="003F60D3" w:rsidRDefault="003F60D3" w:rsidP="003F60D3">
      <w:pPr>
        <w:jc w:val="both"/>
        <w:rPr>
          <w:rFonts w:ascii="Arial" w:hAnsi="Arial" w:cs="Arial"/>
        </w:rPr>
      </w:pPr>
    </w:p>
    <w:p w:rsidR="003F60D3" w:rsidRDefault="003F60D3" w:rsidP="003F60D3">
      <w:pPr>
        <w:jc w:val="both"/>
        <w:rPr>
          <w:rFonts w:ascii="Arial" w:hAnsi="Arial" w:cs="Arial"/>
        </w:rPr>
      </w:pPr>
    </w:p>
    <w:p w:rsidR="003F60D3" w:rsidRDefault="003F60D3" w:rsidP="003F60D3">
      <w:pPr>
        <w:jc w:val="both"/>
        <w:rPr>
          <w:rFonts w:ascii="Arial" w:hAnsi="Arial" w:cs="Arial"/>
        </w:rPr>
      </w:pPr>
    </w:p>
    <w:p w:rsidR="003F60D3" w:rsidRPr="003F60D3" w:rsidRDefault="003F60D3" w:rsidP="003F60D3">
      <w:pPr>
        <w:jc w:val="center"/>
        <w:rPr>
          <w:rFonts w:ascii="Arial" w:hAnsi="Arial" w:cs="Arial"/>
          <w:b/>
          <w:sz w:val="28"/>
          <w:szCs w:val="28"/>
        </w:rPr>
      </w:pPr>
      <w:r w:rsidRPr="003F60D3">
        <w:rPr>
          <w:rFonts w:ascii="Arial" w:hAnsi="Arial" w:cs="Arial"/>
          <w:b/>
          <w:sz w:val="28"/>
          <w:szCs w:val="28"/>
        </w:rPr>
        <w:t xml:space="preserve">Santa Catarina, Junho de </w:t>
      </w:r>
      <w:proofErr w:type="gramStart"/>
      <w:r w:rsidRPr="003F60D3">
        <w:rPr>
          <w:rFonts w:ascii="Arial" w:hAnsi="Arial" w:cs="Arial"/>
          <w:b/>
          <w:sz w:val="28"/>
          <w:szCs w:val="28"/>
        </w:rPr>
        <w:t>2013</w:t>
      </w:r>
      <w:proofErr w:type="gramEnd"/>
    </w:p>
    <w:p w:rsidR="003F60D3" w:rsidRDefault="003F60D3" w:rsidP="003F60D3">
      <w:pPr>
        <w:jc w:val="center"/>
        <w:rPr>
          <w:rFonts w:ascii="Arial" w:hAnsi="Arial" w:cs="Arial"/>
          <w:b/>
          <w:sz w:val="32"/>
        </w:rPr>
      </w:pPr>
    </w:p>
    <w:p w:rsidR="003F60D3" w:rsidRDefault="003F60D3" w:rsidP="003F60D3">
      <w:pPr>
        <w:jc w:val="center"/>
        <w:rPr>
          <w:rFonts w:ascii="Arial" w:hAnsi="Arial" w:cs="Arial"/>
          <w:b/>
          <w:sz w:val="32"/>
        </w:rPr>
      </w:pPr>
    </w:p>
    <w:p w:rsidR="003F60D3" w:rsidRDefault="003F60D3" w:rsidP="003F60D3">
      <w:pPr>
        <w:jc w:val="center"/>
        <w:rPr>
          <w:rFonts w:ascii="Arial" w:hAnsi="Arial" w:cs="Arial"/>
          <w:b/>
          <w:sz w:val="32"/>
        </w:rPr>
      </w:pPr>
    </w:p>
    <w:p w:rsidR="003F60D3" w:rsidRDefault="003F60D3" w:rsidP="003F60D3">
      <w:pPr>
        <w:jc w:val="center"/>
        <w:rPr>
          <w:rFonts w:ascii="Arial" w:hAnsi="Arial" w:cs="Arial"/>
          <w:b/>
          <w:sz w:val="32"/>
        </w:rPr>
      </w:pPr>
    </w:p>
    <w:p w:rsidR="003F60D3" w:rsidRDefault="003F60D3" w:rsidP="003F60D3">
      <w:pPr>
        <w:jc w:val="center"/>
        <w:rPr>
          <w:rFonts w:ascii="Arial" w:hAnsi="Arial" w:cs="Arial"/>
          <w:b/>
          <w:sz w:val="32"/>
        </w:rPr>
      </w:pPr>
    </w:p>
    <w:p w:rsidR="003F60D3" w:rsidRDefault="003F60D3" w:rsidP="003F60D3">
      <w:pPr>
        <w:jc w:val="center"/>
        <w:rPr>
          <w:rFonts w:ascii="Arial" w:hAnsi="Arial" w:cs="Arial"/>
          <w:b/>
          <w:sz w:val="32"/>
        </w:rPr>
      </w:pPr>
    </w:p>
    <w:p w:rsidR="003F60D3" w:rsidRPr="00B64B93" w:rsidRDefault="003F60D3" w:rsidP="003F60D3">
      <w:pPr>
        <w:jc w:val="center"/>
        <w:rPr>
          <w:rFonts w:ascii="Arial" w:hAnsi="Arial" w:cs="Arial"/>
          <w:b/>
          <w:sz w:val="32"/>
        </w:rPr>
      </w:pPr>
    </w:p>
    <w:p w:rsidR="003F60D3" w:rsidRDefault="003F60D3" w:rsidP="003F60D3">
      <w:pPr>
        <w:jc w:val="center"/>
        <w:rPr>
          <w:rFonts w:ascii="Arial" w:hAnsi="Arial" w:cs="Arial"/>
          <w:b/>
          <w:sz w:val="28"/>
        </w:rPr>
      </w:pPr>
      <w:r w:rsidRPr="00B64B93">
        <w:rPr>
          <w:rFonts w:ascii="Arial" w:hAnsi="Arial" w:cs="Arial"/>
          <w:b/>
          <w:sz w:val="28"/>
        </w:rPr>
        <w:t>GOVERNADOR</w:t>
      </w:r>
    </w:p>
    <w:p w:rsidR="003F60D3" w:rsidRPr="00B64B93" w:rsidRDefault="003F60D3" w:rsidP="003F60D3">
      <w:pPr>
        <w:jc w:val="center"/>
        <w:rPr>
          <w:rFonts w:ascii="Arial" w:hAnsi="Arial" w:cs="Arial"/>
          <w:b/>
          <w:sz w:val="28"/>
        </w:rPr>
      </w:pPr>
    </w:p>
    <w:p w:rsidR="003F60D3" w:rsidRPr="00B64B93" w:rsidRDefault="003F60D3" w:rsidP="003F60D3">
      <w:pPr>
        <w:jc w:val="center"/>
        <w:rPr>
          <w:rFonts w:ascii="Arial" w:hAnsi="Arial" w:cs="Arial"/>
          <w:sz w:val="28"/>
        </w:rPr>
      </w:pPr>
      <w:r w:rsidRPr="00B64B93">
        <w:rPr>
          <w:rFonts w:ascii="Arial" w:hAnsi="Arial" w:cs="Arial"/>
          <w:sz w:val="28"/>
        </w:rPr>
        <w:t>JOÃO RAIMUNDO COLOMBO</w:t>
      </w:r>
    </w:p>
    <w:p w:rsidR="003F60D3" w:rsidRDefault="003F60D3" w:rsidP="003F60D3">
      <w:pPr>
        <w:jc w:val="center"/>
        <w:rPr>
          <w:rFonts w:ascii="Arial" w:hAnsi="Arial" w:cs="Arial"/>
          <w:b/>
          <w:sz w:val="28"/>
        </w:rPr>
      </w:pPr>
    </w:p>
    <w:p w:rsidR="000822FC" w:rsidRPr="00B64B93" w:rsidRDefault="000822FC" w:rsidP="003F60D3">
      <w:pPr>
        <w:jc w:val="center"/>
        <w:rPr>
          <w:rFonts w:ascii="Arial" w:hAnsi="Arial" w:cs="Arial"/>
          <w:b/>
          <w:sz w:val="28"/>
        </w:rPr>
      </w:pPr>
    </w:p>
    <w:p w:rsidR="003F60D3" w:rsidRPr="00B64B93" w:rsidRDefault="003F60D3" w:rsidP="003F60D3">
      <w:pPr>
        <w:jc w:val="center"/>
        <w:rPr>
          <w:rFonts w:ascii="Arial" w:hAnsi="Arial" w:cs="Arial"/>
          <w:b/>
          <w:sz w:val="28"/>
        </w:rPr>
      </w:pPr>
      <w:r w:rsidRPr="00B64B93">
        <w:rPr>
          <w:rFonts w:ascii="Arial" w:hAnsi="Arial" w:cs="Arial"/>
          <w:b/>
          <w:sz w:val="28"/>
        </w:rPr>
        <w:t>SECRETÁRIO DA SAÚDE</w:t>
      </w:r>
    </w:p>
    <w:p w:rsidR="003F60D3" w:rsidRPr="00B64B93" w:rsidRDefault="003F60D3" w:rsidP="003F60D3">
      <w:pPr>
        <w:jc w:val="center"/>
        <w:rPr>
          <w:rFonts w:ascii="Arial" w:hAnsi="Arial" w:cs="Arial"/>
          <w:sz w:val="28"/>
        </w:rPr>
      </w:pPr>
      <w:r w:rsidRPr="00B64B93">
        <w:rPr>
          <w:rFonts w:ascii="Arial" w:hAnsi="Arial" w:cs="Arial"/>
          <w:sz w:val="28"/>
        </w:rPr>
        <w:t>DALMO CLARO DE OLIVEIRA</w:t>
      </w:r>
    </w:p>
    <w:p w:rsidR="003F60D3" w:rsidRPr="00B64B93" w:rsidRDefault="003F60D3" w:rsidP="003F60D3">
      <w:pPr>
        <w:jc w:val="center"/>
        <w:rPr>
          <w:rFonts w:ascii="Arial" w:hAnsi="Arial" w:cs="Arial"/>
          <w:sz w:val="28"/>
        </w:rPr>
      </w:pPr>
    </w:p>
    <w:p w:rsidR="003F60D3" w:rsidRPr="00B64B93" w:rsidRDefault="003F60D3" w:rsidP="003F60D3">
      <w:pPr>
        <w:jc w:val="center"/>
        <w:rPr>
          <w:rFonts w:ascii="Arial" w:hAnsi="Arial" w:cs="Arial"/>
          <w:b/>
          <w:sz w:val="28"/>
        </w:rPr>
      </w:pPr>
      <w:r w:rsidRPr="00B64B93">
        <w:rPr>
          <w:rFonts w:ascii="Arial" w:hAnsi="Arial" w:cs="Arial"/>
          <w:b/>
          <w:sz w:val="28"/>
        </w:rPr>
        <w:t>DIRETOR GERAL</w:t>
      </w:r>
    </w:p>
    <w:p w:rsidR="003F60D3" w:rsidRPr="00B64B93" w:rsidRDefault="003F60D3" w:rsidP="003F60D3">
      <w:pPr>
        <w:jc w:val="center"/>
        <w:rPr>
          <w:rFonts w:ascii="Arial" w:hAnsi="Arial" w:cs="Arial"/>
          <w:sz w:val="28"/>
        </w:rPr>
      </w:pPr>
      <w:r w:rsidRPr="00B64B93">
        <w:rPr>
          <w:rFonts w:ascii="Arial" w:hAnsi="Arial" w:cs="Arial"/>
          <w:sz w:val="28"/>
        </w:rPr>
        <w:t>ACÉLIO CASAGRANDE</w:t>
      </w:r>
    </w:p>
    <w:p w:rsidR="003F60D3" w:rsidRPr="00B64B93" w:rsidRDefault="003F60D3" w:rsidP="003F60D3">
      <w:pPr>
        <w:jc w:val="center"/>
        <w:rPr>
          <w:rFonts w:ascii="Arial" w:hAnsi="Arial" w:cs="Arial"/>
          <w:b/>
          <w:sz w:val="28"/>
        </w:rPr>
      </w:pPr>
    </w:p>
    <w:p w:rsidR="003F60D3" w:rsidRPr="00B64B93" w:rsidRDefault="003F60D3" w:rsidP="003F60D3">
      <w:pPr>
        <w:jc w:val="center"/>
        <w:rPr>
          <w:rFonts w:ascii="Arial" w:hAnsi="Arial" w:cs="Arial"/>
          <w:b/>
          <w:sz w:val="28"/>
        </w:rPr>
      </w:pPr>
      <w:r w:rsidRPr="00B64B93">
        <w:rPr>
          <w:rFonts w:ascii="Arial" w:hAnsi="Arial" w:cs="Arial"/>
          <w:b/>
          <w:sz w:val="28"/>
        </w:rPr>
        <w:t>SUPERINTENDÊNCIA DE PLANEJAMENTO E GESTÃO</w:t>
      </w:r>
    </w:p>
    <w:p w:rsidR="003F60D3" w:rsidRPr="00B64B93" w:rsidRDefault="003F60D3" w:rsidP="003F60D3">
      <w:pPr>
        <w:jc w:val="center"/>
        <w:rPr>
          <w:rFonts w:ascii="Arial" w:hAnsi="Arial" w:cs="Arial"/>
          <w:sz w:val="28"/>
        </w:rPr>
      </w:pPr>
      <w:r w:rsidRPr="00B64B93">
        <w:rPr>
          <w:rFonts w:ascii="Arial" w:hAnsi="Arial" w:cs="Arial"/>
          <w:sz w:val="28"/>
        </w:rPr>
        <w:t>CLÉCIO ANTÔNIO ESPEZIM</w:t>
      </w:r>
    </w:p>
    <w:p w:rsidR="003F60D3" w:rsidRPr="00B64B93" w:rsidRDefault="003F60D3" w:rsidP="003F60D3">
      <w:pPr>
        <w:jc w:val="center"/>
        <w:rPr>
          <w:rFonts w:ascii="Arial" w:hAnsi="Arial" w:cs="Arial"/>
          <w:b/>
          <w:sz w:val="28"/>
        </w:rPr>
      </w:pPr>
    </w:p>
    <w:p w:rsidR="003F60D3" w:rsidRPr="00B64B93" w:rsidRDefault="003F60D3" w:rsidP="003F60D3">
      <w:pPr>
        <w:jc w:val="center"/>
        <w:rPr>
          <w:rFonts w:ascii="Arial" w:hAnsi="Arial" w:cs="Arial"/>
          <w:b/>
          <w:sz w:val="28"/>
        </w:rPr>
      </w:pPr>
      <w:r w:rsidRPr="00B64B93">
        <w:rPr>
          <w:rFonts w:ascii="Arial" w:hAnsi="Arial" w:cs="Arial"/>
          <w:b/>
          <w:sz w:val="28"/>
        </w:rPr>
        <w:t xml:space="preserve">DIRETORIA DE PLANEJAMENTO, CONTROLE E AVALIAÇÃO DO </w:t>
      </w:r>
      <w:proofErr w:type="gramStart"/>
      <w:r w:rsidRPr="00B64B93">
        <w:rPr>
          <w:rFonts w:ascii="Arial" w:hAnsi="Arial" w:cs="Arial"/>
          <w:b/>
          <w:sz w:val="28"/>
        </w:rPr>
        <w:t>SUS</w:t>
      </w:r>
      <w:proofErr w:type="gramEnd"/>
    </w:p>
    <w:p w:rsidR="003F60D3" w:rsidRPr="00B64B93" w:rsidRDefault="003F60D3" w:rsidP="003F60D3">
      <w:pPr>
        <w:jc w:val="center"/>
        <w:rPr>
          <w:rFonts w:ascii="Arial" w:hAnsi="Arial" w:cs="Arial"/>
          <w:sz w:val="28"/>
        </w:rPr>
      </w:pPr>
      <w:r w:rsidRPr="00B64B93">
        <w:rPr>
          <w:rFonts w:ascii="Arial" w:hAnsi="Arial" w:cs="Arial"/>
          <w:sz w:val="28"/>
        </w:rPr>
        <w:t>KARIN CRISTINE GELLER</w:t>
      </w:r>
    </w:p>
    <w:p w:rsidR="003F60D3" w:rsidRPr="00B64B93" w:rsidRDefault="003F60D3" w:rsidP="003F60D3">
      <w:pPr>
        <w:jc w:val="center"/>
        <w:rPr>
          <w:rFonts w:ascii="Arial" w:hAnsi="Arial" w:cs="Arial"/>
          <w:b/>
          <w:sz w:val="28"/>
        </w:rPr>
      </w:pPr>
    </w:p>
    <w:p w:rsidR="003F60D3" w:rsidRPr="00B64B93" w:rsidRDefault="003F60D3" w:rsidP="003F60D3">
      <w:pPr>
        <w:jc w:val="center"/>
        <w:rPr>
          <w:rFonts w:ascii="Arial" w:hAnsi="Arial" w:cs="Arial"/>
          <w:b/>
          <w:sz w:val="28"/>
        </w:rPr>
      </w:pPr>
      <w:r w:rsidRPr="00B64B93">
        <w:rPr>
          <w:rFonts w:ascii="Arial" w:hAnsi="Arial" w:cs="Arial"/>
          <w:b/>
          <w:sz w:val="28"/>
        </w:rPr>
        <w:t>PRESIDENTE DO COSEMS</w:t>
      </w:r>
    </w:p>
    <w:p w:rsidR="003F60D3" w:rsidRPr="00B64B93" w:rsidRDefault="003F60D3" w:rsidP="003F60D3">
      <w:pPr>
        <w:jc w:val="center"/>
        <w:rPr>
          <w:rFonts w:ascii="Arial" w:hAnsi="Arial" w:cs="Arial"/>
          <w:sz w:val="28"/>
        </w:rPr>
      </w:pPr>
      <w:r w:rsidRPr="00B64B93">
        <w:rPr>
          <w:rFonts w:ascii="Arial" w:hAnsi="Arial" w:cs="Arial"/>
          <w:sz w:val="28"/>
        </w:rPr>
        <w:t>LUIS ANTONIO SILVA</w:t>
      </w:r>
    </w:p>
    <w:p w:rsidR="003F60D3" w:rsidRPr="00B64B93" w:rsidRDefault="003F60D3" w:rsidP="003F60D3">
      <w:pPr>
        <w:jc w:val="center"/>
        <w:rPr>
          <w:rFonts w:ascii="Arial" w:hAnsi="Arial" w:cs="Arial"/>
          <w:b/>
          <w:sz w:val="28"/>
        </w:rPr>
      </w:pPr>
    </w:p>
    <w:p w:rsidR="003F60D3" w:rsidRDefault="003F60D3" w:rsidP="003F60D3">
      <w:pPr>
        <w:jc w:val="center"/>
        <w:rPr>
          <w:rFonts w:ascii="Arial" w:hAnsi="Arial" w:cs="Arial"/>
          <w:b/>
          <w:sz w:val="28"/>
        </w:rPr>
      </w:pPr>
      <w:r w:rsidRPr="00B64B93">
        <w:rPr>
          <w:rFonts w:ascii="Arial" w:hAnsi="Arial" w:cs="Arial"/>
          <w:b/>
          <w:sz w:val="28"/>
        </w:rPr>
        <w:t>GERÊNCIAS REGIONAIS</w:t>
      </w:r>
    </w:p>
    <w:p w:rsidR="003F60D3" w:rsidRPr="00B64B93" w:rsidRDefault="003F60D3" w:rsidP="003F60D3">
      <w:pPr>
        <w:jc w:val="center"/>
        <w:rPr>
          <w:rFonts w:ascii="Arial" w:hAnsi="Arial" w:cs="Arial"/>
          <w:b/>
          <w:sz w:val="28"/>
        </w:rPr>
      </w:pPr>
    </w:p>
    <w:p w:rsidR="003F60D3" w:rsidRPr="00B64B93" w:rsidRDefault="003F60D3" w:rsidP="003F60D3">
      <w:pPr>
        <w:jc w:val="center"/>
        <w:rPr>
          <w:rFonts w:ascii="Arial" w:hAnsi="Arial" w:cs="Arial"/>
          <w:sz w:val="28"/>
        </w:rPr>
      </w:pPr>
      <w:r w:rsidRPr="00B64B93">
        <w:rPr>
          <w:rFonts w:ascii="Arial" w:hAnsi="Arial" w:cs="Arial"/>
          <w:sz w:val="28"/>
        </w:rPr>
        <w:t xml:space="preserve">GERÊNCIA REGIONAL DE SAÚDE </w:t>
      </w:r>
      <w:r>
        <w:rPr>
          <w:rFonts w:ascii="Arial" w:hAnsi="Arial" w:cs="Arial"/>
          <w:sz w:val="28"/>
        </w:rPr>
        <w:t>DE BLUMENAU</w:t>
      </w:r>
    </w:p>
    <w:p w:rsidR="003F60D3" w:rsidRPr="00B64B93" w:rsidRDefault="003F60D3" w:rsidP="003F60D3">
      <w:pPr>
        <w:jc w:val="center"/>
        <w:rPr>
          <w:rFonts w:ascii="Arial" w:hAnsi="Arial" w:cs="Arial"/>
          <w:sz w:val="28"/>
        </w:rPr>
      </w:pPr>
      <w:r w:rsidRPr="00B64B93">
        <w:rPr>
          <w:rFonts w:ascii="Arial" w:hAnsi="Arial" w:cs="Arial"/>
          <w:sz w:val="28"/>
        </w:rPr>
        <w:t>GERÊNCIA REGIONA</w:t>
      </w:r>
      <w:r>
        <w:rPr>
          <w:rFonts w:ascii="Arial" w:hAnsi="Arial" w:cs="Arial"/>
          <w:sz w:val="28"/>
        </w:rPr>
        <w:t>L DE SAÚDE DE BRUSQUE</w:t>
      </w:r>
    </w:p>
    <w:p w:rsidR="003F60D3" w:rsidRDefault="003F60D3" w:rsidP="003F60D3">
      <w:pPr>
        <w:jc w:val="center"/>
        <w:rPr>
          <w:rFonts w:ascii="Arial" w:hAnsi="Arial" w:cs="Arial"/>
          <w:sz w:val="28"/>
        </w:rPr>
      </w:pPr>
      <w:r w:rsidRPr="00B64B93">
        <w:rPr>
          <w:rFonts w:ascii="Arial" w:hAnsi="Arial" w:cs="Arial"/>
          <w:sz w:val="28"/>
        </w:rPr>
        <w:t>GERÊN</w:t>
      </w:r>
      <w:r>
        <w:rPr>
          <w:rFonts w:ascii="Arial" w:hAnsi="Arial" w:cs="Arial"/>
          <w:sz w:val="28"/>
        </w:rPr>
        <w:t>CIA REGIONAL DE SAÚDE DE TIMBÓ</w:t>
      </w:r>
    </w:p>
    <w:p w:rsidR="003F60D3" w:rsidRDefault="003F60D3" w:rsidP="003F60D3">
      <w:pPr>
        <w:jc w:val="center"/>
        <w:rPr>
          <w:rFonts w:ascii="Arial" w:hAnsi="Arial" w:cs="Arial"/>
          <w:sz w:val="28"/>
        </w:rPr>
      </w:pPr>
    </w:p>
    <w:p w:rsidR="003F60D3" w:rsidRPr="00B64B93" w:rsidRDefault="003F60D3" w:rsidP="003F60D3">
      <w:pPr>
        <w:jc w:val="center"/>
        <w:rPr>
          <w:rFonts w:ascii="Arial" w:hAnsi="Arial" w:cs="Arial"/>
          <w:sz w:val="28"/>
        </w:rPr>
      </w:pPr>
    </w:p>
    <w:tbl>
      <w:tblPr>
        <w:tblpPr w:leftFromText="141" w:rightFromText="141" w:horzAnchor="margin" w:tblpY="1230"/>
        <w:tblW w:w="9264" w:type="dxa"/>
        <w:tblLayout w:type="fixed"/>
        <w:tblLook w:val="0000"/>
      </w:tblPr>
      <w:tblGrid>
        <w:gridCol w:w="4609"/>
        <w:gridCol w:w="4655"/>
      </w:tblGrid>
      <w:tr w:rsidR="003F60D3" w:rsidRPr="00CD4E6F" w:rsidTr="00601528">
        <w:trPr>
          <w:trHeight w:val="167"/>
        </w:trPr>
        <w:tc>
          <w:tcPr>
            <w:tcW w:w="4609" w:type="dxa"/>
          </w:tcPr>
          <w:p w:rsidR="003F60D3" w:rsidRPr="00CD4E6F" w:rsidRDefault="003F60D3" w:rsidP="00601528">
            <w:pPr>
              <w:pStyle w:val="Default"/>
              <w:spacing w:line="360" w:lineRule="auto"/>
            </w:pPr>
            <w:r w:rsidRPr="00CD4E6F">
              <w:rPr>
                <w:b/>
                <w:bCs/>
              </w:rPr>
              <w:lastRenderedPageBreak/>
              <w:t xml:space="preserve">ESTADO </w:t>
            </w:r>
          </w:p>
        </w:tc>
        <w:tc>
          <w:tcPr>
            <w:tcW w:w="4655" w:type="dxa"/>
          </w:tcPr>
          <w:p w:rsidR="003F60D3" w:rsidRPr="00CD4E6F" w:rsidRDefault="003F60D3" w:rsidP="00601528">
            <w:pPr>
              <w:pStyle w:val="Default"/>
              <w:spacing w:line="360" w:lineRule="auto"/>
            </w:pPr>
            <w:r w:rsidRPr="00CD4E6F">
              <w:t xml:space="preserve">Santa Catarina </w:t>
            </w:r>
          </w:p>
        </w:tc>
      </w:tr>
      <w:tr w:rsidR="003F60D3" w:rsidRPr="00CD4E6F" w:rsidTr="00601528">
        <w:trPr>
          <w:trHeight w:val="167"/>
        </w:trPr>
        <w:tc>
          <w:tcPr>
            <w:tcW w:w="4609" w:type="dxa"/>
          </w:tcPr>
          <w:p w:rsidR="003F60D3" w:rsidRPr="00CD4E6F" w:rsidRDefault="003F60D3" w:rsidP="00601528">
            <w:pPr>
              <w:pStyle w:val="Default"/>
              <w:spacing w:line="360" w:lineRule="auto"/>
            </w:pPr>
            <w:r w:rsidRPr="00CD4E6F">
              <w:rPr>
                <w:b/>
                <w:bCs/>
              </w:rPr>
              <w:t xml:space="preserve">GOVERNADOR </w:t>
            </w:r>
          </w:p>
        </w:tc>
        <w:tc>
          <w:tcPr>
            <w:tcW w:w="4655" w:type="dxa"/>
          </w:tcPr>
          <w:p w:rsidR="003F60D3" w:rsidRPr="00CD4E6F" w:rsidRDefault="003F60D3" w:rsidP="00601528">
            <w:pPr>
              <w:pStyle w:val="Default"/>
              <w:spacing w:line="360" w:lineRule="auto"/>
            </w:pPr>
            <w:r w:rsidRPr="00CD4E6F">
              <w:t xml:space="preserve">João Raimundo Colombo </w:t>
            </w:r>
          </w:p>
        </w:tc>
      </w:tr>
      <w:tr w:rsidR="003F60D3" w:rsidRPr="00CD4E6F" w:rsidTr="00601528">
        <w:trPr>
          <w:trHeight w:val="167"/>
        </w:trPr>
        <w:tc>
          <w:tcPr>
            <w:tcW w:w="4609" w:type="dxa"/>
          </w:tcPr>
          <w:p w:rsidR="003F60D3" w:rsidRPr="00CD4E6F" w:rsidRDefault="003F60D3" w:rsidP="00601528">
            <w:pPr>
              <w:pStyle w:val="Default"/>
              <w:spacing w:line="360" w:lineRule="auto"/>
            </w:pPr>
            <w:r w:rsidRPr="00CD4E6F">
              <w:rPr>
                <w:b/>
                <w:bCs/>
              </w:rPr>
              <w:t xml:space="preserve">SECRETÁRIO DE ESTADO DA SAÚDE </w:t>
            </w:r>
          </w:p>
        </w:tc>
        <w:tc>
          <w:tcPr>
            <w:tcW w:w="4655" w:type="dxa"/>
          </w:tcPr>
          <w:p w:rsidR="003F60D3" w:rsidRPr="00CD4E6F" w:rsidRDefault="003F60D3" w:rsidP="00601528">
            <w:pPr>
              <w:pStyle w:val="Default"/>
              <w:spacing w:line="360" w:lineRule="auto"/>
            </w:pPr>
            <w:r w:rsidRPr="00CD4E6F">
              <w:t xml:space="preserve">Dalmo Claro de Oliveira </w:t>
            </w:r>
          </w:p>
          <w:p w:rsidR="003F60D3" w:rsidRPr="00CD4E6F" w:rsidRDefault="003F60D3" w:rsidP="00601528">
            <w:pPr>
              <w:pStyle w:val="Default"/>
              <w:spacing w:line="360" w:lineRule="auto"/>
            </w:pPr>
          </w:p>
          <w:p w:rsidR="003F60D3" w:rsidRPr="00CD4E6F" w:rsidRDefault="003F60D3" w:rsidP="00601528">
            <w:pPr>
              <w:pStyle w:val="Default"/>
              <w:spacing w:line="360" w:lineRule="auto"/>
            </w:pPr>
          </w:p>
        </w:tc>
      </w:tr>
      <w:tr w:rsidR="003F60D3" w:rsidRPr="003230FF" w:rsidTr="00601528">
        <w:trPr>
          <w:trHeight w:val="167"/>
        </w:trPr>
        <w:tc>
          <w:tcPr>
            <w:tcW w:w="9264" w:type="dxa"/>
            <w:gridSpan w:val="2"/>
          </w:tcPr>
          <w:p w:rsidR="003F60D3" w:rsidRPr="003230FF" w:rsidRDefault="003F60D3" w:rsidP="00601528">
            <w:pPr>
              <w:pStyle w:val="Default"/>
              <w:spacing w:line="360" w:lineRule="auto"/>
              <w:rPr>
                <w:b/>
                <w:color w:val="auto"/>
              </w:rPr>
            </w:pPr>
            <w:r w:rsidRPr="003230FF">
              <w:rPr>
                <w:b/>
                <w:color w:val="auto"/>
              </w:rPr>
              <w:t>Dados do Grupo Condutor Estadual</w:t>
            </w:r>
          </w:p>
          <w:p w:rsidR="003F60D3" w:rsidRPr="003230FF" w:rsidRDefault="003F60D3" w:rsidP="00601528">
            <w:pPr>
              <w:pStyle w:val="Default"/>
              <w:spacing w:line="360" w:lineRule="auto"/>
              <w:rPr>
                <w:color w:val="auto"/>
              </w:rPr>
            </w:pPr>
            <w:proofErr w:type="gramStart"/>
            <w:r w:rsidRPr="003230FF">
              <w:rPr>
                <w:color w:val="auto"/>
              </w:rPr>
              <w:t>Nome:</w:t>
            </w:r>
            <w:proofErr w:type="gramEnd"/>
            <w:r w:rsidRPr="003230FF">
              <w:rPr>
                <w:color w:val="auto"/>
              </w:rPr>
              <w:t xml:space="preserve">Carmem Regina </w:t>
            </w:r>
            <w:proofErr w:type="spellStart"/>
            <w:r w:rsidRPr="003230FF">
              <w:rPr>
                <w:color w:val="auto"/>
              </w:rPr>
              <w:t>Delziovo</w:t>
            </w:r>
            <w:proofErr w:type="spellEnd"/>
          </w:p>
          <w:p w:rsidR="003F60D3" w:rsidRPr="003230FF" w:rsidRDefault="003F60D3" w:rsidP="00601528">
            <w:pPr>
              <w:pStyle w:val="Default"/>
              <w:spacing w:line="360" w:lineRule="auto"/>
              <w:rPr>
                <w:bCs/>
                <w:color w:val="auto"/>
              </w:rPr>
            </w:pPr>
            <w:r w:rsidRPr="003230FF">
              <w:rPr>
                <w:bCs/>
                <w:color w:val="auto"/>
              </w:rPr>
              <w:t>Cargo: Coordenação Áreas Programáticas</w:t>
            </w:r>
          </w:p>
          <w:p w:rsidR="003F60D3" w:rsidRPr="003230FF" w:rsidRDefault="003F60D3" w:rsidP="00601528">
            <w:pPr>
              <w:pStyle w:val="Default"/>
              <w:spacing w:line="360" w:lineRule="auto"/>
              <w:rPr>
                <w:bCs/>
                <w:color w:val="auto"/>
              </w:rPr>
            </w:pPr>
            <w:r w:rsidRPr="003230FF">
              <w:rPr>
                <w:bCs/>
                <w:color w:val="auto"/>
              </w:rPr>
              <w:t>Telefone: (48) 3212 1688</w:t>
            </w:r>
          </w:p>
          <w:p w:rsidR="003F60D3" w:rsidRPr="003230FF" w:rsidRDefault="003F60D3" w:rsidP="00601528">
            <w:pPr>
              <w:pStyle w:val="Default"/>
              <w:spacing w:line="360" w:lineRule="auto"/>
              <w:rPr>
                <w:bCs/>
                <w:color w:val="auto"/>
              </w:rPr>
            </w:pPr>
            <w:r w:rsidRPr="003230FF">
              <w:rPr>
                <w:bCs/>
                <w:color w:val="auto"/>
              </w:rPr>
              <w:t xml:space="preserve">E-mail: </w:t>
            </w:r>
            <w:hyperlink r:id="rId9" w:history="1">
              <w:r w:rsidRPr="003230FF">
                <w:rPr>
                  <w:rStyle w:val="Hyperlink"/>
                  <w:bCs/>
                  <w:color w:val="auto"/>
                </w:rPr>
                <w:t>redecegonha@saude.sc.gov.br</w:t>
              </w:r>
            </w:hyperlink>
          </w:p>
          <w:p w:rsidR="003F60D3" w:rsidRPr="003230FF" w:rsidRDefault="003F60D3" w:rsidP="00601528">
            <w:pPr>
              <w:pStyle w:val="Default"/>
              <w:spacing w:line="360" w:lineRule="auto"/>
              <w:rPr>
                <w:b/>
                <w:bCs/>
                <w:color w:val="auto"/>
              </w:rPr>
            </w:pPr>
          </w:p>
          <w:p w:rsidR="003F60D3" w:rsidRPr="003230FF" w:rsidRDefault="003F60D3" w:rsidP="00601528">
            <w:pPr>
              <w:pStyle w:val="Default"/>
              <w:spacing w:line="360" w:lineRule="auto"/>
              <w:rPr>
                <w:color w:val="auto"/>
              </w:rPr>
            </w:pPr>
          </w:p>
        </w:tc>
      </w:tr>
    </w:tbl>
    <w:p w:rsidR="003F60D3" w:rsidRPr="00B13FFE" w:rsidRDefault="003F60D3" w:rsidP="003F60D3">
      <w:pPr>
        <w:jc w:val="both"/>
        <w:rPr>
          <w:rFonts w:ascii="Arial" w:hAnsi="Arial" w:cs="Arial"/>
          <w:b/>
        </w:rPr>
      </w:pPr>
      <w:proofErr w:type="gramStart"/>
      <w:r w:rsidRPr="00B13FFE">
        <w:rPr>
          <w:rFonts w:ascii="Arial" w:hAnsi="Arial" w:cs="Arial"/>
          <w:b/>
        </w:rPr>
        <w:t>DADOS ESTADO PROPONENTE</w:t>
      </w:r>
      <w:proofErr w:type="gramEnd"/>
    </w:p>
    <w:p w:rsidR="003F60D3" w:rsidRDefault="003F60D3" w:rsidP="003F60D3">
      <w:pPr>
        <w:jc w:val="both"/>
        <w:rPr>
          <w:rFonts w:ascii="Arial" w:hAnsi="Arial" w:cs="Arial"/>
        </w:rPr>
      </w:pPr>
    </w:p>
    <w:p w:rsidR="003F60D3" w:rsidRDefault="003F60D3" w:rsidP="003F60D3">
      <w:pPr>
        <w:jc w:val="both"/>
        <w:rPr>
          <w:rFonts w:ascii="Arial" w:hAnsi="Arial" w:cs="Arial"/>
        </w:rPr>
      </w:pPr>
    </w:p>
    <w:p w:rsidR="003F60D3" w:rsidRDefault="003F60D3" w:rsidP="003F60D3">
      <w:pPr>
        <w:jc w:val="both"/>
        <w:rPr>
          <w:rFonts w:ascii="Arial" w:hAnsi="Arial" w:cs="Arial"/>
        </w:rPr>
      </w:pPr>
    </w:p>
    <w:p w:rsidR="003F60D3" w:rsidRDefault="003F60D3" w:rsidP="003F60D3">
      <w:pPr>
        <w:jc w:val="both"/>
        <w:rPr>
          <w:rFonts w:ascii="Arial" w:hAnsi="Arial" w:cs="Arial"/>
        </w:rPr>
      </w:pPr>
    </w:p>
    <w:p w:rsidR="003F60D3" w:rsidRDefault="003F60D3" w:rsidP="003F60D3">
      <w:pPr>
        <w:jc w:val="both"/>
        <w:rPr>
          <w:rFonts w:ascii="Arial" w:hAnsi="Arial" w:cs="Arial"/>
        </w:rPr>
      </w:pPr>
    </w:p>
    <w:p w:rsidR="003F60D3" w:rsidRDefault="003F60D3" w:rsidP="003F60D3">
      <w:pPr>
        <w:jc w:val="both"/>
        <w:rPr>
          <w:rFonts w:ascii="Arial" w:hAnsi="Arial" w:cs="Arial"/>
        </w:rPr>
      </w:pPr>
    </w:p>
    <w:p w:rsidR="003F60D3" w:rsidRDefault="003F60D3" w:rsidP="003F60D3">
      <w:pPr>
        <w:jc w:val="both"/>
        <w:rPr>
          <w:rFonts w:ascii="Arial" w:hAnsi="Arial" w:cs="Arial"/>
        </w:rPr>
      </w:pPr>
    </w:p>
    <w:p w:rsidR="003F60D3" w:rsidRDefault="003F60D3" w:rsidP="003F60D3">
      <w:pPr>
        <w:jc w:val="both"/>
        <w:rPr>
          <w:rFonts w:ascii="Arial" w:hAnsi="Arial" w:cs="Arial"/>
        </w:rPr>
      </w:pPr>
    </w:p>
    <w:p w:rsidR="003F60D3" w:rsidRDefault="003F60D3" w:rsidP="003F60D3">
      <w:pPr>
        <w:jc w:val="both"/>
        <w:rPr>
          <w:rFonts w:ascii="Arial" w:hAnsi="Arial" w:cs="Arial"/>
        </w:rPr>
      </w:pPr>
    </w:p>
    <w:p w:rsidR="003F60D3" w:rsidRDefault="003F60D3" w:rsidP="003F60D3">
      <w:pPr>
        <w:jc w:val="both"/>
        <w:rPr>
          <w:rFonts w:ascii="Arial" w:hAnsi="Arial" w:cs="Arial"/>
        </w:rPr>
      </w:pPr>
    </w:p>
    <w:p w:rsidR="003F60D3" w:rsidRDefault="003F60D3" w:rsidP="003F60D3">
      <w:pPr>
        <w:jc w:val="both"/>
        <w:rPr>
          <w:rFonts w:ascii="Arial" w:hAnsi="Arial" w:cs="Arial"/>
        </w:rPr>
      </w:pPr>
    </w:p>
    <w:p w:rsidR="003F60D3" w:rsidRDefault="003F60D3" w:rsidP="003F60D3">
      <w:pPr>
        <w:jc w:val="both"/>
        <w:rPr>
          <w:rFonts w:ascii="Arial" w:hAnsi="Arial" w:cs="Arial"/>
        </w:rPr>
      </w:pPr>
    </w:p>
    <w:p w:rsidR="003F60D3" w:rsidRDefault="003F60D3" w:rsidP="003F60D3">
      <w:pPr>
        <w:jc w:val="both"/>
        <w:rPr>
          <w:rFonts w:ascii="Arial" w:hAnsi="Arial" w:cs="Arial"/>
        </w:rPr>
      </w:pPr>
    </w:p>
    <w:p w:rsidR="003F60D3" w:rsidRDefault="003F60D3" w:rsidP="003F60D3">
      <w:pPr>
        <w:jc w:val="both"/>
        <w:rPr>
          <w:rFonts w:ascii="Arial" w:hAnsi="Arial" w:cs="Arial"/>
        </w:rPr>
      </w:pPr>
    </w:p>
    <w:p w:rsidR="003F60D3" w:rsidRDefault="003F60D3" w:rsidP="003F60D3">
      <w:pPr>
        <w:jc w:val="both"/>
        <w:rPr>
          <w:rFonts w:ascii="Arial" w:hAnsi="Arial" w:cs="Arial"/>
        </w:rPr>
      </w:pPr>
    </w:p>
    <w:p w:rsidR="003F60D3" w:rsidRDefault="003F60D3" w:rsidP="003F60D3">
      <w:pPr>
        <w:jc w:val="both"/>
        <w:rPr>
          <w:rFonts w:ascii="Arial" w:hAnsi="Arial" w:cs="Arial"/>
        </w:rPr>
      </w:pPr>
    </w:p>
    <w:p w:rsidR="003F60D3" w:rsidRDefault="003F60D3" w:rsidP="003F60D3">
      <w:pPr>
        <w:jc w:val="both"/>
        <w:rPr>
          <w:rFonts w:ascii="Arial" w:hAnsi="Arial" w:cs="Arial"/>
        </w:rPr>
      </w:pPr>
    </w:p>
    <w:p w:rsidR="003F60D3" w:rsidRDefault="003F60D3" w:rsidP="003F60D3">
      <w:pPr>
        <w:jc w:val="both"/>
        <w:rPr>
          <w:rFonts w:ascii="Arial" w:hAnsi="Arial" w:cs="Arial"/>
        </w:rPr>
      </w:pPr>
    </w:p>
    <w:p w:rsidR="003F60D3" w:rsidRDefault="003F60D3" w:rsidP="003F60D3">
      <w:pPr>
        <w:jc w:val="both"/>
        <w:rPr>
          <w:rFonts w:ascii="Arial" w:hAnsi="Arial" w:cs="Arial"/>
        </w:rPr>
      </w:pPr>
    </w:p>
    <w:p w:rsidR="003F60D3" w:rsidRDefault="003F60D3" w:rsidP="003F60D3">
      <w:pPr>
        <w:jc w:val="both"/>
        <w:rPr>
          <w:rFonts w:ascii="Arial" w:hAnsi="Arial" w:cs="Arial"/>
        </w:rPr>
      </w:pPr>
    </w:p>
    <w:p w:rsidR="003F60D3" w:rsidRDefault="003F60D3" w:rsidP="003F60D3">
      <w:pPr>
        <w:jc w:val="both"/>
        <w:rPr>
          <w:rFonts w:ascii="Arial" w:hAnsi="Arial" w:cs="Arial"/>
        </w:rPr>
      </w:pPr>
    </w:p>
    <w:p w:rsidR="003F60D3" w:rsidRDefault="003F60D3" w:rsidP="003F60D3">
      <w:pPr>
        <w:jc w:val="both"/>
        <w:rPr>
          <w:rFonts w:ascii="Arial" w:hAnsi="Arial" w:cs="Arial"/>
        </w:rPr>
      </w:pPr>
    </w:p>
    <w:p w:rsidR="003F60D3" w:rsidRDefault="003F60D3" w:rsidP="003F60D3">
      <w:pPr>
        <w:jc w:val="both"/>
        <w:rPr>
          <w:rFonts w:ascii="Arial" w:hAnsi="Arial" w:cs="Arial"/>
        </w:rPr>
      </w:pPr>
    </w:p>
    <w:p w:rsidR="00F375E8" w:rsidRDefault="00F375E8" w:rsidP="0099004C">
      <w:pPr>
        <w:spacing w:line="360" w:lineRule="auto"/>
      </w:pPr>
    </w:p>
    <w:p w:rsidR="003F60D3" w:rsidRDefault="003F60D3" w:rsidP="0099004C">
      <w:pPr>
        <w:spacing w:line="360" w:lineRule="auto"/>
      </w:pPr>
    </w:p>
    <w:p w:rsidR="003F60D3" w:rsidRDefault="003F60D3" w:rsidP="0099004C">
      <w:pPr>
        <w:spacing w:line="360" w:lineRule="auto"/>
      </w:pPr>
    </w:p>
    <w:p w:rsidR="003F60D3" w:rsidRDefault="003F60D3" w:rsidP="0099004C">
      <w:pPr>
        <w:spacing w:line="360" w:lineRule="auto"/>
      </w:pPr>
    </w:p>
    <w:p w:rsidR="0099004C" w:rsidRDefault="0099004C" w:rsidP="0099004C">
      <w:pPr>
        <w:spacing w:line="360" w:lineRule="auto"/>
      </w:pPr>
    </w:p>
    <w:p w:rsidR="00153B66" w:rsidRPr="00153B66" w:rsidRDefault="00153B66" w:rsidP="00153B66">
      <w:pPr>
        <w:spacing w:line="360" w:lineRule="auto"/>
        <w:jc w:val="center"/>
        <w:rPr>
          <w:b/>
        </w:rPr>
      </w:pPr>
      <w:r>
        <w:rPr>
          <w:b/>
        </w:rPr>
        <w:lastRenderedPageBreak/>
        <w:t>EQUIPE</w:t>
      </w:r>
      <w:proofErr w:type="gramStart"/>
      <w:r>
        <w:rPr>
          <w:b/>
        </w:rPr>
        <w:t xml:space="preserve"> </w:t>
      </w:r>
      <w:r w:rsidRPr="00153B66">
        <w:rPr>
          <w:b/>
        </w:rPr>
        <w:t xml:space="preserve"> </w:t>
      </w:r>
      <w:proofErr w:type="gramEnd"/>
      <w:r w:rsidRPr="00153B66">
        <w:rPr>
          <w:b/>
        </w:rPr>
        <w:t>DE ELABORAÇÃO</w:t>
      </w:r>
    </w:p>
    <w:p w:rsidR="00153B66" w:rsidRDefault="00153B66" w:rsidP="0099004C">
      <w:pPr>
        <w:spacing w:line="360" w:lineRule="auto"/>
      </w:pPr>
    </w:p>
    <w:p w:rsidR="00153B66" w:rsidRDefault="0072733F" w:rsidP="0099004C">
      <w:pPr>
        <w:spacing w:line="360" w:lineRule="auto"/>
      </w:pPr>
      <w:r>
        <w:t>Gerência Regional de Saúde de</w:t>
      </w:r>
      <w:proofErr w:type="gramStart"/>
      <w:r>
        <w:t xml:space="preserve">  </w:t>
      </w:r>
      <w:proofErr w:type="gramEnd"/>
      <w:r>
        <w:t>Blumenau</w:t>
      </w:r>
    </w:p>
    <w:p w:rsidR="0072733F" w:rsidRDefault="0072733F" w:rsidP="0099004C">
      <w:pPr>
        <w:spacing w:line="360" w:lineRule="auto"/>
      </w:pPr>
      <w:r>
        <w:t>Gerência Regional de Saúde de Brusque</w:t>
      </w:r>
    </w:p>
    <w:p w:rsidR="0072733F" w:rsidRDefault="0072733F" w:rsidP="0099004C">
      <w:pPr>
        <w:spacing w:line="360" w:lineRule="auto"/>
      </w:pPr>
      <w:r>
        <w:t>Gerência Regional de Saúde de Timbó</w:t>
      </w:r>
    </w:p>
    <w:p w:rsidR="0072733F" w:rsidRDefault="0072733F" w:rsidP="0099004C">
      <w:pPr>
        <w:spacing w:line="360" w:lineRule="auto"/>
      </w:pPr>
      <w:r>
        <w:t>SMS Gaspar</w:t>
      </w:r>
    </w:p>
    <w:p w:rsidR="0072733F" w:rsidRDefault="0072733F" w:rsidP="0099004C">
      <w:pPr>
        <w:spacing w:line="360" w:lineRule="auto"/>
      </w:pPr>
      <w:r>
        <w:t>SMS Brusque</w:t>
      </w:r>
    </w:p>
    <w:p w:rsidR="00153B66" w:rsidRDefault="00153B66" w:rsidP="0099004C">
      <w:pPr>
        <w:spacing w:line="360" w:lineRule="auto"/>
      </w:pPr>
    </w:p>
    <w:p w:rsidR="00153B66" w:rsidRDefault="00153B66" w:rsidP="0099004C">
      <w:pPr>
        <w:spacing w:line="360" w:lineRule="auto"/>
      </w:pPr>
    </w:p>
    <w:p w:rsidR="00153B66" w:rsidRDefault="00153B66" w:rsidP="0099004C">
      <w:pPr>
        <w:spacing w:line="360" w:lineRule="auto"/>
      </w:pPr>
    </w:p>
    <w:p w:rsidR="00153B66" w:rsidRDefault="00153B66" w:rsidP="0099004C">
      <w:pPr>
        <w:spacing w:line="360" w:lineRule="auto"/>
      </w:pPr>
    </w:p>
    <w:p w:rsidR="00153B66" w:rsidRDefault="00153B66" w:rsidP="0099004C">
      <w:pPr>
        <w:spacing w:line="360" w:lineRule="auto"/>
      </w:pPr>
    </w:p>
    <w:p w:rsidR="00153B66" w:rsidRDefault="00153B66" w:rsidP="0099004C">
      <w:pPr>
        <w:spacing w:line="360" w:lineRule="auto"/>
      </w:pPr>
    </w:p>
    <w:p w:rsidR="00153B66" w:rsidRDefault="00153B66" w:rsidP="0099004C">
      <w:pPr>
        <w:spacing w:line="360" w:lineRule="auto"/>
      </w:pPr>
    </w:p>
    <w:p w:rsidR="00153B66" w:rsidRDefault="00153B66" w:rsidP="0099004C">
      <w:pPr>
        <w:spacing w:line="360" w:lineRule="auto"/>
      </w:pPr>
    </w:p>
    <w:p w:rsidR="00153B66" w:rsidRDefault="00153B66" w:rsidP="0099004C">
      <w:pPr>
        <w:spacing w:line="360" w:lineRule="auto"/>
      </w:pPr>
    </w:p>
    <w:p w:rsidR="00153B66" w:rsidRDefault="00153B66" w:rsidP="0099004C">
      <w:pPr>
        <w:spacing w:line="360" w:lineRule="auto"/>
      </w:pPr>
    </w:p>
    <w:p w:rsidR="00153B66" w:rsidRDefault="00153B66" w:rsidP="0099004C">
      <w:pPr>
        <w:spacing w:line="360" w:lineRule="auto"/>
      </w:pPr>
    </w:p>
    <w:p w:rsidR="00153B66" w:rsidRDefault="00153B66" w:rsidP="0099004C">
      <w:pPr>
        <w:spacing w:line="360" w:lineRule="auto"/>
      </w:pPr>
    </w:p>
    <w:p w:rsidR="00153B66" w:rsidRDefault="00153B66" w:rsidP="0099004C">
      <w:pPr>
        <w:spacing w:line="360" w:lineRule="auto"/>
      </w:pPr>
    </w:p>
    <w:p w:rsidR="00153B66" w:rsidRDefault="00153B66" w:rsidP="0099004C">
      <w:pPr>
        <w:spacing w:line="360" w:lineRule="auto"/>
      </w:pPr>
    </w:p>
    <w:p w:rsidR="00153B66" w:rsidRDefault="00153B66" w:rsidP="0099004C">
      <w:pPr>
        <w:spacing w:line="360" w:lineRule="auto"/>
      </w:pPr>
    </w:p>
    <w:p w:rsidR="00153B66" w:rsidRDefault="00153B66" w:rsidP="0099004C">
      <w:pPr>
        <w:spacing w:line="360" w:lineRule="auto"/>
      </w:pPr>
    </w:p>
    <w:p w:rsidR="00153B66" w:rsidRDefault="00153B66" w:rsidP="0099004C">
      <w:pPr>
        <w:spacing w:line="360" w:lineRule="auto"/>
      </w:pPr>
    </w:p>
    <w:p w:rsidR="00153B66" w:rsidRDefault="00153B66" w:rsidP="0099004C">
      <w:pPr>
        <w:spacing w:line="360" w:lineRule="auto"/>
      </w:pPr>
    </w:p>
    <w:p w:rsidR="00153B66" w:rsidRDefault="00153B66" w:rsidP="0099004C">
      <w:pPr>
        <w:spacing w:line="360" w:lineRule="auto"/>
      </w:pPr>
    </w:p>
    <w:p w:rsidR="00153B66" w:rsidRDefault="00153B66" w:rsidP="0099004C">
      <w:pPr>
        <w:spacing w:line="360" w:lineRule="auto"/>
      </w:pPr>
    </w:p>
    <w:p w:rsidR="00153B66" w:rsidRDefault="00153B66" w:rsidP="0099004C">
      <w:pPr>
        <w:spacing w:line="360" w:lineRule="auto"/>
      </w:pPr>
    </w:p>
    <w:p w:rsidR="00153B66" w:rsidRDefault="00153B66" w:rsidP="0099004C">
      <w:pPr>
        <w:spacing w:line="360" w:lineRule="auto"/>
      </w:pPr>
    </w:p>
    <w:p w:rsidR="00153B66" w:rsidRDefault="00153B66" w:rsidP="0099004C">
      <w:pPr>
        <w:spacing w:line="360" w:lineRule="auto"/>
      </w:pPr>
    </w:p>
    <w:p w:rsidR="00153B66" w:rsidRDefault="00153B66" w:rsidP="0099004C">
      <w:pPr>
        <w:spacing w:line="360" w:lineRule="auto"/>
      </w:pPr>
    </w:p>
    <w:p w:rsidR="00153B66" w:rsidRDefault="00153B66" w:rsidP="0099004C">
      <w:pPr>
        <w:spacing w:line="360" w:lineRule="auto"/>
      </w:pPr>
    </w:p>
    <w:p w:rsidR="00153B66" w:rsidRDefault="00153B66" w:rsidP="0099004C">
      <w:pPr>
        <w:spacing w:line="360" w:lineRule="auto"/>
      </w:pPr>
    </w:p>
    <w:p w:rsidR="00153B66" w:rsidRDefault="00153B66" w:rsidP="0099004C">
      <w:pPr>
        <w:spacing w:line="360" w:lineRule="auto"/>
      </w:pPr>
    </w:p>
    <w:p w:rsidR="00F375E8" w:rsidRDefault="00F375E8" w:rsidP="0099004C">
      <w:pPr>
        <w:pStyle w:val="PargrafodaLista"/>
        <w:numPr>
          <w:ilvl w:val="0"/>
          <w:numId w:val="1"/>
        </w:numPr>
        <w:spacing w:line="360" w:lineRule="auto"/>
        <w:rPr>
          <w:b/>
        </w:rPr>
      </w:pPr>
      <w:r w:rsidRPr="00F375E8">
        <w:rPr>
          <w:b/>
        </w:rPr>
        <w:lastRenderedPageBreak/>
        <w:t>Introdução</w:t>
      </w:r>
    </w:p>
    <w:p w:rsidR="00F375E8" w:rsidRDefault="00F375E8" w:rsidP="0099004C">
      <w:pPr>
        <w:spacing w:line="360" w:lineRule="auto"/>
        <w:rPr>
          <w:b/>
        </w:rPr>
      </w:pPr>
    </w:p>
    <w:p w:rsidR="00F375E8" w:rsidRDefault="001C164D" w:rsidP="001C164D">
      <w:pPr>
        <w:spacing w:line="360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Rede Cegonha instituída pela Portaria nº 1.459, de 24 de junho de 2011, objetiva </w:t>
      </w:r>
      <w:proofErr w:type="gramStart"/>
      <w:r>
        <w:rPr>
          <w:sz w:val="23"/>
          <w:szCs w:val="23"/>
        </w:rPr>
        <w:t>fomentar</w:t>
      </w:r>
      <w:proofErr w:type="gramEnd"/>
      <w:r>
        <w:rPr>
          <w:sz w:val="23"/>
          <w:szCs w:val="23"/>
        </w:rPr>
        <w:t xml:space="preserve"> a implantação de um novo modelo de atenção ao parto, ao nascimento, ao crescimento e ao desenvolvimento da criança de zero aos vinte e quatro meses; organizar a Rede de Atenção á Saúde Materna e Infantil que garanta acesso, acolhimento e resolutividade e, reduzir a mortalidade materna e infantil, com ênfase no componente neonatal.</w:t>
      </w:r>
    </w:p>
    <w:p w:rsidR="00EC3552" w:rsidRDefault="009819D8" w:rsidP="001C164D">
      <w:pPr>
        <w:spacing w:line="360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Este plano de ação regional refere-se </w:t>
      </w: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 região de saúde do Médio Vale do Itajaí localizada no Médio Vale do Itajaí:</w:t>
      </w:r>
    </w:p>
    <w:p w:rsidR="009819D8" w:rsidRDefault="00DE7616" w:rsidP="00EC3552">
      <w:pPr>
        <w:spacing w:line="360" w:lineRule="auto"/>
        <w:jc w:val="center"/>
        <w:rPr>
          <w:sz w:val="23"/>
          <w:szCs w:val="23"/>
        </w:rPr>
      </w:pPr>
      <w:r>
        <w:rPr>
          <w:noProof/>
          <w:sz w:val="23"/>
          <w:szCs w:val="23"/>
        </w:rPr>
        <w:pict>
          <v:oval id="_x0000_s1033" style="position:absolute;left:0;text-align:left;margin-left:308.1pt;margin-top:80.7pt;width:53.55pt;height:59.4pt;z-index:251658240" filled="f"/>
        </w:pict>
      </w:r>
      <w:r>
        <w:rPr>
          <w:noProof/>
          <w:sz w:val="23"/>
          <w:szCs w:val="23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147.7pt;margin-top:129.3pt;width:126.4pt;height:168.3pt;flip:x;z-index:251659264" o:connectortype="straight">
            <v:stroke endarrow="block"/>
          </v:shape>
        </w:pict>
      </w:r>
      <w:r w:rsidR="009819D8">
        <w:rPr>
          <w:noProof/>
          <w:sz w:val="23"/>
          <w:szCs w:val="23"/>
        </w:rPr>
        <w:drawing>
          <wp:inline distT="0" distB="0" distL="0" distR="0">
            <wp:extent cx="6119208" cy="3231048"/>
            <wp:effectExtent l="19050" t="19050" r="14892" b="26502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430" cy="3231693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chemeClr val="bg1"/>
                      </a:solidFill>
                      <a:prstDash val="solid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9D8" w:rsidRDefault="009819D8" w:rsidP="001C164D">
      <w:pPr>
        <w:spacing w:line="360" w:lineRule="auto"/>
        <w:ind w:firstLine="708"/>
        <w:jc w:val="both"/>
        <w:rPr>
          <w:sz w:val="23"/>
          <w:szCs w:val="23"/>
        </w:rPr>
      </w:pPr>
    </w:p>
    <w:p w:rsidR="00EC3552" w:rsidRDefault="00EC3552" w:rsidP="001C164D">
      <w:pPr>
        <w:spacing w:line="360" w:lineRule="auto"/>
        <w:ind w:firstLine="708"/>
        <w:jc w:val="both"/>
        <w:rPr>
          <w:sz w:val="23"/>
          <w:szCs w:val="23"/>
        </w:rPr>
      </w:pPr>
      <w:r>
        <w:rPr>
          <w:noProof/>
          <w:color w:val="0000FF"/>
        </w:rPr>
        <w:drawing>
          <wp:inline distT="0" distB="0" distL="0" distR="0">
            <wp:extent cx="2160624" cy="1531582"/>
            <wp:effectExtent l="19050" t="0" r="0" b="0"/>
            <wp:docPr id="3" name="Imagem 2" descr="clique para ampliar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que para ampliar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072" cy="15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578" w:rsidRDefault="00F375E8" w:rsidP="0099004C">
      <w:pPr>
        <w:spacing w:line="360" w:lineRule="auto"/>
        <w:ind w:firstLine="720"/>
        <w:jc w:val="both"/>
      </w:pPr>
      <w:r>
        <w:t xml:space="preserve">A </w:t>
      </w:r>
      <w:r w:rsidR="00586C82">
        <w:t>R</w:t>
      </w:r>
      <w:r w:rsidR="0099004C">
        <w:t xml:space="preserve">egião </w:t>
      </w:r>
      <w:r w:rsidR="00ED1E15">
        <w:t xml:space="preserve">de Saúde </w:t>
      </w:r>
      <w:r w:rsidR="0099004C">
        <w:t>do</w:t>
      </w:r>
      <w:r w:rsidR="0099004C" w:rsidRPr="0099004C">
        <w:t xml:space="preserve"> </w:t>
      </w:r>
      <w:r w:rsidR="0099004C">
        <w:t xml:space="preserve">Médio Vale do Itajaí </w:t>
      </w:r>
      <w:r>
        <w:t xml:space="preserve">é composta por quatorze municípios, sendo eles: Apiúna, Ascurra, Benedito Novo, Blumenau, Botuverá, Brusque, Doutor Pedrinho, Gaspar, Guabiruba, Indaial, Pomerode, </w:t>
      </w:r>
      <w:r w:rsidR="0099004C">
        <w:t>R</w:t>
      </w:r>
      <w:r>
        <w:t xml:space="preserve">io dos </w:t>
      </w:r>
      <w:r w:rsidR="0099004C">
        <w:t>Cedros,</w:t>
      </w:r>
      <w:r>
        <w:t xml:space="preserve"> Rodeio e Timbó.</w:t>
      </w:r>
      <w:r w:rsidR="00A12578">
        <w:t xml:space="preserve"> </w:t>
      </w:r>
      <w:r w:rsidR="00586C82">
        <w:t xml:space="preserve">Estão divididos </w:t>
      </w:r>
      <w:r w:rsidR="00ED1E15">
        <w:t xml:space="preserve">administrativamente </w:t>
      </w:r>
      <w:r w:rsidR="00586C82">
        <w:t>em</w:t>
      </w:r>
      <w:r w:rsidR="00A12578">
        <w:t xml:space="preserve"> </w:t>
      </w:r>
      <w:r w:rsidR="00EE0846">
        <w:t>quatro</w:t>
      </w:r>
      <w:r w:rsidR="00A12578">
        <w:t xml:space="preserve"> Secretarias de Desenvolvimento Regional, sendo elas:</w:t>
      </w:r>
    </w:p>
    <w:p w:rsidR="00EE0846" w:rsidRDefault="00EE0846" w:rsidP="00A12578">
      <w:pPr>
        <w:pStyle w:val="PargrafodaLista"/>
        <w:numPr>
          <w:ilvl w:val="0"/>
          <w:numId w:val="3"/>
        </w:numPr>
        <w:spacing w:line="360" w:lineRule="auto"/>
        <w:jc w:val="both"/>
      </w:pPr>
      <w:r>
        <w:lastRenderedPageBreak/>
        <w:t>14ª SRD Ibirama: Apiúna;</w:t>
      </w:r>
    </w:p>
    <w:p w:rsidR="00A12578" w:rsidRDefault="00EE0846" w:rsidP="00A12578">
      <w:pPr>
        <w:pStyle w:val="PargrafodaLista"/>
        <w:numPr>
          <w:ilvl w:val="0"/>
          <w:numId w:val="3"/>
        </w:numPr>
        <w:spacing w:line="360" w:lineRule="auto"/>
        <w:jc w:val="both"/>
      </w:pPr>
      <w:r>
        <w:t>15ª SDR Blumenau: Blumenau, Gaspar e Pomerode;</w:t>
      </w:r>
    </w:p>
    <w:p w:rsidR="00EE0846" w:rsidRDefault="00EE0846" w:rsidP="00A12578">
      <w:pPr>
        <w:pStyle w:val="PargrafodaLista"/>
        <w:numPr>
          <w:ilvl w:val="0"/>
          <w:numId w:val="3"/>
        </w:numPr>
        <w:spacing w:line="360" w:lineRule="auto"/>
        <w:jc w:val="both"/>
      </w:pPr>
      <w:r>
        <w:t>16ª SDR Brusque: Botuverá, Brusque e Guabiruba;</w:t>
      </w:r>
    </w:p>
    <w:p w:rsidR="00127400" w:rsidRDefault="006B257E" w:rsidP="00127400">
      <w:pPr>
        <w:pStyle w:val="PargrafodaLista"/>
        <w:numPr>
          <w:ilvl w:val="0"/>
          <w:numId w:val="3"/>
        </w:numPr>
        <w:spacing w:line="360" w:lineRule="auto"/>
        <w:jc w:val="both"/>
      </w:pPr>
      <w:r>
        <w:t>35ª SDR Timbó: Ascurra, Benedito Novo, Doutor Pedrinho, Indaial, Rio dos Cedros, Rodeio e Timbó.</w:t>
      </w:r>
    </w:p>
    <w:p w:rsidR="00824E62" w:rsidRDefault="00824E62" w:rsidP="00635CE7">
      <w:pPr>
        <w:contextualSpacing/>
        <w:jc w:val="center"/>
      </w:pPr>
    </w:p>
    <w:p w:rsidR="00127400" w:rsidRDefault="00127400" w:rsidP="0099004C">
      <w:pPr>
        <w:spacing w:line="360" w:lineRule="auto"/>
        <w:ind w:firstLine="720"/>
        <w:jc w:val="both"/>
      </w:pPr>
    </w:p>
    <w:p w:rsidR="00F375E8" w:rsidRDefault="001C164D" w:rsidP="0099004C">
      <w:pPr>
        <w:spacing w:line="360" w:lineRule="auto"/>
        <w:ind w:firstLine="720"/>
        <w:jc w:val="both"/>
      </w:pPr>
      <w:r>
        <w:t xml:space="preserve">Conforme tabela a seguir, desses municípios pertencentes da Região do Médio Vale do Itajaí, somente dois </w:t>
      </w:r>
      <w:r w:rsidR="00287301">
        <w:t xml:space="preserve">(14%) </w:t>
      </w:r>
      <w:r>
        <w:t xml:space="preserve">têm população acima de 100.000 habitantes, sendo eles Blumenau e Brusque. Outros dois </w:t>
      </w:r>
      <w:r w:rsidR="00287301">
        <w:t xml:space="preserve">(14%) </w:t>
      </w:r>
      <w:r>
        <w:t>têm população acima de 50.000 habitantes, sendo eles Gaspar e Indaial. Seis municípios</w:t>
      </w:r>
      <w:r w:rsidR="00287301">
        <w:t xml:space="preserve"> (43%) </w:t>
      </w:r>
      <w:r>
        <w:t xml:space="preserve">têm população acima de 10.000 habitantes, sendo eles Timbó, Pomerode, Guabiruba, Rodeio, Benedito Novo e Rio dos Cedros. E quatro municípios </w:t>
      </w:r>
      <w:r w:rsidR="00287301">
        <w:t xml:space="preserve">(29%) </w:t>
      </w:r>
      <w:r>
        <w:t>possuem população abaixo de 10.000 habitantes, sendo eles Apiúna, Ascurra, Botuverá e Doutor Pedrinho.</w:t>
      </w:r>
    </w:p>
    <w:p w:rsidR="001C164D" w:rsidRDefault="001C164D" w:rsidP="0099004C">
      <w:pPr>
        <w:spacing w:line="360" w:lineRule="auto"/>
        <w:ind w:firstLine="720"/>
        <w:jc w:val="both"/>
      </w:pPr>
    </w:p>
    <w:tbl>
      <w:tblPr>
        <w:tblW w:w="5099" w:type="pct"/>
        <w:tblCellMar>
          <w:left w:w="70" w:type="dxa"/>
          <w:right w:w="70" w:type="dxa"/>
        </w:tblCellMar>
        <w:tblLook w:val="04A0"/>
      </w:tblPr>
      <w:tblGrid>
        <w:gridCol w:w="4377"/>
        <w:gridCol w:w="1135"/>
        <w:gridCol w:w="1360"/>
        <w:gridCol w:w="1157"/>
        <w:gridCol w:w="203"/>
        <w:gridCol w:w="1161"/>
      </w:tblGrid>
      <w:tr w:rsidR="001C164D" w:rsidRPr="00F36F79" w:rsidTr="00493B6B">
        <w:trPr>
          <w:trHeight w:val="300"/>
        </w:trPr>
        <w:tc>
          <w:tcPr>
            <w:tcW w:w="36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4D" w:rsidRPr="00F36F79" w:rsidRDefault="001C164D" w:rsidP="00493B6B">
            <w:pPr>
              <w:ind w:right="-2944"/>
              <w:rPr>
                <w:color w:val="000000"/>
              </w:rPr>
            </w:pPr>
            <w:r w:rsidRPr="00F36F79">
              <w:rPr>
                <w:b/>
                <w:color w:val="000000"/>
              </w:rPr>
              <w:t xml:space="preserve">Tabela 01: </w:t>
            </w:r>
            <w:r w:rsidRPr="00F36F79">
              <w:rPr>
                <w:color w:val="000000"/>
              </w:rPr>
              <w:t>População por Município no Período de 2009 a 201</w:t>
            </w:r>
            <w:r>
              <w:rPr>
                <w:color w:val="000000"/>
              </w:rPr>
              <w:t>2</w:t>
            </w:r>
            <w:r w:rsidRPr="00F36F79">
              <w:rPr>
                <w:color w:val="000000"/>
              </w:rPr>
              <w:t>.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4D" w:rsidRPr="00F36F79" w:rsidRDefault="001C164D" w:rsidP="00493B6B">
            <w:pPr>
              <w:ind w:left="-6268"/>
              <w:rPr>
                <w:color w:val="000000"/>
              </w:rPr>
            </w:pPr>
          </w:p>
        </w:tc>
        <w:tc>
          <w:tcPr>
            <w:tcW w:w="7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4D" w:rsidRPr="00F36F79" w:rsidRDefault="001C164D" w:rsidP="00493B6B">
            <w:pPr>
              <w:ind w:left="123"/>
              <w:rPr>
                <w:color w:val="000000"/>
              </w:rPr>
            </w:pPr>
          </w:p>
        </w:tc>
      </w:tr>
      <w:tr w:rsidR="001C164D" w:rsidRPr="00F36F79" w:rsidTr="00493B6B">
        <w:trPr>
          <w:trHeight w:val="300"/>
        </w:trPr>
        <w:tc>
          <w:tcPr>
            <w:tcW w:w="23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C164D" w:rsidRPr="00F36F79" w:rsidRDefault="001C164D" w:rsidP="00493B6B">
            <w:pPr>
              <w:rPr>
                <w:b/>
                <w:color w:val="000000"/>
              </w:rPr>
            </w:pPr>
            <w:r w:rsidRPr="00F36F79">
              <w:rPr>
                <w:b/>
                <w:color w:val="00000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C164D" w:rsidRPr="00F36F79" w:rsidRDefault="001C164D" w:rsidP="00493B6B">
            <w:pPr>
              <w:jc w:val="center"/>
              <w:rPr>
                <w:b/>
                <w:color w:val="000000"/>
              </w:rPr>
            </w:pPr>
            <w:r w:rsidRPr="00F36F79">
              <w:rPr>
                <w:b/>
                <w:color w:val="000000"/>
              </w:rPr>
              <w:t>2009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C164D" w:rsidRPr="00F36F79" w:rsidRDefault="001C164D" w:rsidP="00493B6B">
            <w:pPr>
              <w:jc w:val="center"/>
              <w:rPr>
                <w:b/>
                <w:color w:val="000000"/>
              </w:rPr>
            </w:pPr>
            <w:r w:rsidRPr="00F36F79">
              <w:rPr>
                <w:b/>
                <w:color w:val="000000"/>
              </w:rPr>
              <w:t>2010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C164D" w:rsidRPr="00F36F79" w:rsidRDefault="001C164D" w:rsidP="00493B6B">
            <w:pPr>
              <w:jc w:val="center"/>
              <w:rPr>
                <w:b/>
                <w:color w:val="000000"/>
              </w:rPr>
            </w:pPr>
            <w:r w:rsidRPr="00F36F79">
              <w:rPr>
                <w:b/>
                <w:color w:val="000000"/>
              </w:rPr>
              <w:t>2011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C164D" w:rsidRPr="00F36F79" w:rsidRDefault="001C164D" w:rsidP="00493B6B">
            <w:pPr>
              <w:jc w:val="center"/>
              <w:rPr>
                <w:b/>
                <w:color w:val="000000"/>
              </w:rPr>
            </w:pPr>
            <w:r w:rsidRPr="00F36F79">
              <w:rPr>
                <w:b/>
                <w:color w:val="000000"/>
              </w:rPr>
              <w:t>2012</w:t>
            </w:r>
          </w:p>
        </w:tc>
      </w:tr>
      <w:tr w:rsidR="001C164D" w:rsidRPr="00F36F79" w:rsidTr="00493B6B">
        <w:trPr>
          <w:trHeight w:val="300"/>
        </w:trPr>
        <w:tc>
          <w:tcPr>
            <w:tcW w:w="23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64D" w:rsidRPr="00F36F79" w:rsidRDefault="001C164D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Apiúna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D" w:rsidRPr="00F36F79" w:rsidRDefault="001C164D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10.995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64D" w:rsidRPr="00F36F79" w:rsidRDefault="001C164D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9.600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D" w:rsidRPr="00F36F79" w:rsidRDefault="001C164D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9.683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64D" w:rsidRPr="00F36F79" w:rsidRDefault="001C164D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9.764</w:t>
            </w:r>
          </w:p>
        </w:tc>
      </w:tr>
      <w:tr w:rsidR="001C164D" w:rsidRPr="00F36F79" w:rsidTr="00493B6B">
        <w:trPr>
          <w:trHeight w:val="300"/>
        </w:trPr>
        <w:tc>
          <w:tcPr>
            <w:tcW w:w="2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4D" w:rsidRPr="00F36F79" w:rsidRDefault="001C164D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Ascurra</w:t>
            </w: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D" w:rsidRPr="00F36F79" w:rsidRDefault="001C164D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6.943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4D" w:rsidRPr="00F36F79" w:rsidRDefault="001C164D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7.412</w:t>
            </w:r>
          </w:p>
        </w:tc>
        <w:tc>
          <w:tcPr>
            <w:tcW w:w="72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D" w:rsidRPr="00F36F79" w:rsidRDefault="001C164D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7.449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4D" w:rsidRPr="00F36F79" w:rsidRDefault="001C164D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7.485</w:t>
            </w:r>
          </w:p>
        </w:tc>
      </w:tr>
      <w:tr w:rsidR="001C164D" w:rsidRPr="00F36F79" w:rsidTr="00493B6B">
        <w:trPr>
          <w:trHeight w:val="300"/>
        </w:trPr>
        <w:tc>
          <w:tcPr>
            <w:tcW w:w="23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64D" w:rsidRPr="00F36F79" w:rsidRDefault="001C164D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Benedito Novo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D" w:rsidRPr="00F36F79" w:rsidRDefault="001C164D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10.337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64D" w:rsidRPr="00F36F79" w:rsidRDefault="001C164D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10.336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D" w:rsidRPr="00F36F79" w:rsidRDefault="001C164D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10.434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64D" w:rsidRPr="00F36F79" w:rsidRDefault="001C164D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10.528</w:t>
            </w:r>
          </w:p>
        </w:tc>
      </w:tr>
      <w:tr w:rsidR="001C164D" w:rsidRPr="00F36F79" w:rsidTr="00493B6B">
        <w:trPr>
          <w:trHeight w:val="300"/>
        </w:trPr>
        <w:tc>
          <w:tcPr>
            <w:tcW w:w="2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4D" w:rsidRPr="00F36F79" w:rsidRDefault="001C164D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Blumenau</w:t>
            </w: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D" w:rsidRPr="00F36F79" w:rsidRDefault="001C164D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299.417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4D" w:rsidRPr="00F36F79" w:rsidRDefault="001C164D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309.011</w:t>
            </w:r>
          </w:p>
        </w:tc>
        <w:tc>
          <w:tcPr>
            <w:tcW w:w="72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D" w:rsidRPr="00F36F79" w:rsidRDefault="001C164D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312.635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4D" w:rsidRPr="00F36F79" w:rsidRDefault="001C164D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316.139</w:t>
            </w:r>
          </w:p>
        </w:tc>
      </w:tr>
      <w:tr w:rsidR="001C164D" w:rsidRPr="00F36F79" w:rsidTr="00493B6B">
        <w:trPr>
          <w:trHeight w:val="300"/>
        </w:trPr>
        <w:tc>
          <w:tcPr>
            <w:tcW w:w="23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64D" w:rsidRPr="00F36F79" w:rsidRDefault="001C164D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Botuverá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D" w:rsidRPr="00F36F79" w:rsidRDefault="001C164D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4.347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64D" w:rsidRPr="00F36F79" w:rsidRDefault="001C164D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4.468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D" w:rsidRPr="00F36F79" w:rsidRDefault="001C164D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4.527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64D" w:rsidRPr="00F36F79" w:rsidRDefault="001C164D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4.584</w:t>
            </w:r>
          </w:p>
        </w:tc>
      </w:tr>
      <w:tr w:rsidR="001C164D" w:rsidRPr="00F36F79" w:rsidTr="00493B6B">
        <w:trPr>
          <w:trHeight w:val="300"/>
        </w:trPr>
        <w:tc>
          <w:tcPr>
            <w:tcW w:w="2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4D" w:rsidRPr="00F36F79" w:rsidRDefault="001C164D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Brusque</w:t>
            </w: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D" w:rsidRPr="00F36F79" w:rsidRDefault="001C164D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102.278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4D" w:rsidRPr="00F36F79" w:rsidRDefault="001C164D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105.503</w:t>
            </w:r>
          </w:p>
        </w:tc>
        <w:tc>
          <w:tcPr>
            <w:tcW w:w="72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D" w:rsidRPr="00F36F79" w:rsidRDefault="001C164D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107.764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4D" w:rsidRPr="00F36F79" w:rsidRDefault="001C164D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109.950</w:t>
            </w:r>
          </w:p>
        </w:tc>
      </w:tr>
      <w:tr w:rsidR="001C164D" w:rsidRPr="00F36F79" w:rsidTr="00493B6B">
        <w:trPr>
          <w:trHeight w:val="300"/>
        </w:trPr>
        <w:tc>
          <w:tcPr>
            <w:tcW w:w="23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64D" w:rsidRPr="00F36F79" w:rsidRDefault="001C164D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Doutor Pedrinho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D" w:rsidRPr="00F36F79" w:rsidRDefault="001C164D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3.433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64D" w:rsidRPr="00F36F79" w:rsidRDefault="001C164D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3.604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D" w:rsidRPr="00F36F79" w:rsidRDefault="001C164D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3.645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64D" w:rsidRPr="00F36F79" w:rsidRDefault="001C164D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3.683</w:t>
            </w:r>
          </w:p>
        </w:tc>
      </w:tr>
      <w:tr w:rsidR="001C164D" w:rsidRPr="00F36F79" w:rsidTr="00493B6B">
        <w:trPr>
          <w:trHeight w:val="300"/>
        </w:trPr>
        <w:tc>
          <w:tcPr>
            <w:tcW w:w="2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4D" w:rsidRPr="00F36F79" w:rsidRDefault="001C164D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Gaspar</w:t>
            </w: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D" w:rsidRPr="00F36F79" w:rsidRDefault="001C164D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55.487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4D" w:rsidRPr="00F36F79" w:rsidRDefault="001C164D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57.981</w:t>
            </w:r>
          </w:p>
        </w:tc>
        <w:tc>
          <w:tcPr>
            <w:tcW w:w="72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D" w:rsidRPr="00F36F79" w:rsidRDefault="001C164D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58.869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4D" w:rsidRPr="00F36F79" w:rsidRDefault="001C164D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59.728</w:t>
            </w:r>
          </w:p>
        </w:tc>
      </w:tr>
      <w:tr w:rsidR="001C164D" w:rsidRPr="00F36F79" w:rsidTr="00493B6B">
        <w:trPr>
          <w:trHeight w:val="300"/>
        </w:trPr>
        <w:tc>
          <w:tcPr>
            <w:tcW w:w="23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64D" w:rsidRPr="00F36F79" w:rsidRDefault="001C164D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Guabiruba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D" w:rsidRPr="00F36F79" w:rsidRDefault="001C164D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17.316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64D" w:rsidRPr="00F36F79" w:rsidRDefault="001C164D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18.430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D" w:rsidRPr="00F36F79" w:rsidRDefault="001C164D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18.849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64D" w:rsidRPr="00F36F79" w:rsidRDefault="001C164D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19.254</w:t>
            </w:r>
          </w:p>
        </w:tc>
      </w:tr>
      <w:tr w:rsidR="001C164D" w:rsidRPr="00F36F79" w:rsidTr="00493B6B">
        <w:trPr>
          <w:trHeight w:val="300"/>
        </w:trPr>
        <w:tc>
          <w:tcPr>
            <w:tcW w:w="2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4D" w:rsidRPr="00F36F79" w:rsidRDefault="001C164D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Indaial</w:t>
            </w: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D" w:rsidRPr="00F36F79" w:rsidRDefault="001C164D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50.915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4D" w:rsidRPr="00F36F79" w:rsidRDefault="001C164D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54.854</w:t>
            </w:r>
          </w:p>
        </w:tc>
        <w:tc>
          <w:tcPr>
            <w:tcW w:w="72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D" w:rsidRPr="00F36F79" w:rsidRDefault="001C164D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55.980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4D" w:rsidRPr="00F36F79" w:rsidRDefault="001C164D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57.068</w:t>
            </w:r>
          </w:p>
        </w:tc>
      </w:tr>
      <w:tr w:rsidR="001C164D" w:rsidRPr="00F36F79" w:rsidTr="00493B6B">
        <w:trPr>
          <w:trHeight w:val="300"/>
        </w:trPr>
        <w:tc>
          <w:tcPr>
            <w:tcW w:w="23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64D" w:rsidRPr="00F36F79" w:rsidRDefault="001C164D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Pomerode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D" w:rsidRPr="00F36F79" w:rsidRDefault="001C164D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26.788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64D" w:rsidRPr="00F36F79" w:rsidRDefault="001C164D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27.759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D" w:rsidRPr="00F36F79" w:rsidRDefault="001C164D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28.192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64D" w:rsidRPr="00F36F79" w:rsidRDefault="001C164D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28.610</w:t>
            </w:r>
          </w:p>
        </w:tc>
      </w:tr>
      <w:tr w:rsidR="001C164D" w:rsidRPr="00F36F79" w:rsidTr="00493B6B">
        <w:trPr>
          <w:trHeight w:val="300"/>
        </w:trPr>
        <w:tc>
          <w:tcPr>
            <w:tcW w:w="2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4D" w:rsidRPr="00F36F79" w:rsidRDefault="001C164D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Rio dos Cedros</w:t>
            </w: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D" w:rsidRPr="00F36F79" w:rsidRDefault="001C164D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10.170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4D" w:rsidRPr="00F36F79" w:rsidRDefault="001C164D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10.284</w:t>
            </w:r>
          </w:p>
        </w:tc>
        <w:tc>
          <w:tcPr>
            <w:tcW w:w="72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D" w:rsidRPr="00F36F79" w:rsidRDefault="001C164D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10.388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4D" w:rsidRPr="00F36F79" w:rsidRDefault="001C164D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10.488</w:t>
            </w:r>
          </w:p>
        </w:tc>
      </w:tr>
      <w:tr w:rsidR="001C164D" w:rsidRPr="00F36F79" w:rsidTr="00493B6B">
        <w:trPr>
          <w:trHeight w:val="300"/>
        </w:trPr>
        <w:tc>
          <w:tcPr>
            <w:tcW w:w="23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64D" w:rsidRPr="00F36F79" w:rsidRDefault="001C164D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Rodeio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D" w:rsidRPr="00F36F79" w:rsidRDefault="001C164D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11.222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64D" w:rsidRPr="00F36F79" w:rsidRDefault="001C164D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10.922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D" w:rsidRPr="00F36F79" w:rsidRDefault="001C164D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10.964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64D" w:rsidRPr="00F36F79" w:rsidRDefault="001C164D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11.004</w:t>
            </w:r>
          </w:p>
        </w:tc>
      </w:tr>
      <w:tr w:rsidR="001C164D" w:rsidRPr="00F36F79" w:rsidTr="00493B6B">
        <w:trPr>
          <w:trHeight w:val="300"/>
        </w:trPr>
        <w:tc>
          <w:tcPr>
            <w:tcW w:w="2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4D" w:rsidRPr="00F36F79" w:rsidRDefault="001C164D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Timbó</w:t>
            </w: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D" w:rsidRPr="00F36F79" w:rsidRDefault="001C164D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35.305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4D" w:rsidRPr="00F36F79" w:rsidRDefault="001C164D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36.774</w:t>
            </w:r>
          </w:p>
        </w:tc>
        <w:tc>
          <w:tcPr>
            <w:tcW w:w="72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D" w:rsidRPr="00F36F79" w:rsidRDefault="001C164D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37.344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4D" w:rsidRPr="00F36F79" w:rsidRDefault="001C164D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37.894</w:t>
            </w:r>
          </w:p>
        </w:tc>
      </w:tr>
      <w:tr w:rsidR="001C164D" w:rsidRPr="006622FB" w:rsidTr="00493B6B">
        <w:trPr>
          <w:trHeight w:val="300"/>
        </w:trPr>
        <w:tc>
          <w:tcPr>
            <w:tcW w:w="23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C164D" w:rsidRPr="006622FB" w:rsidRDefault="001C164D" w:rsidP="00493B6B">
            <w:pPr>
              <w:rPr>
                <w:b/>
                <w:color w:val="000000"/>
              </w:rPr>
            </w:pPr>
            <w:r w:rsidRPr="006622FB">
              <w:rPr>
                <w:b/>
                <w:color w:val="000000"/>
              </w:rPr>
              <w:t>Total Médio Vale do Itajaí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C164D" w:rsidRPr="006622FB" w:rsidRDefault="001C164D" w:rsidP="00493B6B">
            <w:pPr>
              <w:jc w:val="center"/>
              <w:rPr>
                <w:b/>
                <w:color w:val="000000"/>
              </w:rPr>
            </w:pPr>
            <w:r w:rsidRPr="006622FB">
              <w:rPr>
                <w:b/>
                <w:color w:val="000000"/>
              </w:rPr>
              <w:t>644.953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C164D" w:rsidRPr="006622FB" w:rsidRDefault="001C164D" w:rsidP="00493B6B">
            <w:pPr>
              <w:jc w:val="center"/>
              <w:rPr>
                <w:b/>
                <w:color w:val="000000"/>
              </w:rPr>
            </w:pPr>
            <w:r w:rsidRPr="006622FB">
              <w:rPr>
                <w:b/>
                <w:color w:val="000000"/>
              </w:rPr>
              <w:t>666.938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C164D" w:rsidRPr="006622FB" w:rsidRDefault="001C164D" w:rsidP="00493B6B">
            <w:pPr>
              <w:jc w:val="center"/>
              <w:rPr>
                <w:b/>
                <w:color w:val="000000"/>
              </w:rPr>
            </w:pPr>
            <w:r w:rsidRPr="006622FB">
              <w:rPr>
                <w:b/>
                <w:color w:val="000000"/>
              </w:rPr>
              <w:t>676.723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C164D" w:rsidRPr="006622FB" w:rsidRDefault="001C164D" w:rsidP="00493B6B">
            <w:pPr>
              <w:jc w:val="center"/>
              <w:rPr>
                <w:b/>
                <w:color w:val="000000"/>
              </w:rPr>
            </w:pPr>
            <w:r w:rsidRPr="006622FB">
              <w:rPr>
                <w:b/>
                <w:color w:val="000000"/>
              </w:rPr>
              <w:t>686.179</w:t>
            </w:r>
          </w:p>
        </w:tc>
      </w:tr>
    </w:tbl>
    <w:p w:rsidR="001C164D" w:rsidRDefault="009819D8" w:rsidP="001C164D">
      <w:r>
        <w:t>Fonte: IBGE</w:t>
      </w:r>
      <w:r w:rsidR="001C164D" w:rsidRPr="00F36F79">
        <w:t>.</w:t>
      </w:r>
    </w:p>
    <w:p w:rsidR="007B1544" w:rsidRDefault="007B1544" w:rsidP="007B1544">
      <w:pPr>
        <w:spacing w:line="360" w:lineRule="auto"/>
        <w:ind w:firstLine="708"/>
        <w:jc w:val="both"/>
      </w:pPr>
      <w:r>
        <w:t xml:space="preserve">Analisando a tabela </w:t>
      </w:r>
      <w:r w:rsidR="00EB59C7">
        <w:t>anterior</w:t>
      </w:r>
      <w:r>
        <w:t>, podemos verificar que em relação aos municípios de grande porte como Blumenau e Brusque, entre os anos de 2009 a 2012, tiveram um aumento da população superior a 5.000 mil habitantes (correspondendo a 4,41% e 7,50% respectivamente).</w:t>
      </w:r>
    </w:p>
    <w:p w:rsidR="007B1544" w:rsidRDefault="00EB59C7" w:rsidP="007B1544">
      <w:pPr>
        <w:spacing w:line="360" w:lineRule="auto"/>
        <w:ind w:firstLine="708"/>
        <w:jc w:val="both"/>
      </w:pPr>
      <w:r>
        <w:lastRenderedPageBreak/>
        <w:t>Entre os municípios de médio p</w:t>
      </w:r>
      <w:r w:rsidR="007B1544">
        <w:t>orte, destacamos Apiúna, que teve uma queda do número populacional entre os anos de 2009 e 2010, de 1.365 habitantes (correspondendo 12,69%), voltando a crescer nos anos seguintes, mas ainda assim não superando a queda inicial. E Indaial, com um aumento significativo da população, de 12,08%. Os demais municípios tiveram aumento da população pouco significativa durante o período analisado.</w:t>
      </w:r>
    </w:p>
    <w:p w:rsidR="007B1544" w:rsidRDefault="00EB59C7" w:rsidP="007B1544">
      <w:pPr>
        <w:spacing w:line="360" w:lineRule="auto"/>
        <w:ind w:firstLine="708"/>
        <w:jc w:val="both"/>
      </w:pPr>
      <w:r>
        <w:t>Nos municípios de pequeno p</w:t>
      </w:r>
      <w:r w:rsidR="007B1544">
        <w:t>orte houve aumento da população com percentual entre 5,45% e 7,80%. Entende-se que na região do Médio Vale do Itajaí entre os anos de 2009 a 2012, houve aumento populacional em mais de 90% dos municípios analisados.</w:t>
      </w:r>
    </w:p>
    <w:p w:rsidR="007B1544" w:rsidRPr="00F36F79" w:rsidRDefault="007B1544" w:rsidP="001C164D"/>
    <w:p w:rsidR="006875E1" w:rsidRPr="006875E1" w:rsidRDefault="006875E1" w:rsidP="006875E1">
      <w:pPr>
        <w:pStyle w:val="PargrafodaLista"/>
        <w:numPr>
          <w:ilvl w:val="0"/>
          <w:numId w:val="1"/>
        </w:numPr>
        <w:spacing w:line="360" w:lineRule="auto"/>
        <w:jc w:val="both"/>
        <w:rPr>
          <w:b/>
        </w:rPr>
      </w:pPr>
      <w:r w:rsidRPr="006875E1">
        <w:rPr>
          <w:b/>
          <w:bCs/>
          <w:szCs w:val="17"/>
        </w:rPr>
        <w:t>Diagnóstico Situacional da Atenção a Saúde Materno Infantil</w:t>
      </w:r>
    </w:p>
    <w:p w:rsidR="00F375E8" w:rsidRDefault="00F375E8" w:rsidP="00791E38">
      <w:pPr>
        <w:contextualSpacing/>
        <w:rPr>
          <w:b/>
        </w:rPr>
      </w:pPr>
    </w:p>
    <w:p w:rsidR="006C7811" w:rsidRDefault="003A5D56" w:rsidP="0099004C">
      <w:pPr>
        <w:spacing w:line="360" w:lineRule="auto"/>
        <w:rPr>
          <w:bCs/>
          <w:szCs w:val="17"/>
          <w:u w:val="single"/>
        </w:rPr>
      </w:pPr>
      <w:r w:rsidRPr="003A5D56">
        <w:rPr>
          <w:bCs/>
          <w:szCs w:val="17"/>
          <w:u w:val="single"/>
        </w:rPr>
        <w:t>Grupo I – Indicadores de Mortalidade Morbidade</w:t>
      </w:r>
      <w:r>
        <w:rPr>
          <w:bCs/>
          <w:szCs w:val="17"/>
          <w:u w:val="single"/>
        </w:rPr>
        <w:t>:</w:t>
      </w:r>
    </w:p>
    <w:p w:rsidR="00791E38" w:rsidRDefault="00791E38" w:rsidP="0099004C">
      <w:pPr>
        <w:spacing w:line="360" w:lineRule="auto"/>
        <w:rPr>
          <w:bCs/>
          <w:szCs w:val="17"/>
          <w:u w:val="single"/>
        </w:rPr>
      </w:pPr>
    </w:p>
    <w:p w:rsidR="008306EA" w:rsidRPr="00F36F79" w:rsidRDefault="008306EA" w:rsidP="008306EA">
      <w:pPr>
        <w:contextualSpacing/>
      </w:pPr>
      <w:r w:rsidRPr="00F36F79">
        <w:rPr>
          <w:b/>
        </w:rPr>
        <w:t xml:space="preserve">Tabela </w:t>
      </w:r>
      <w:r>
        <w:rPr>
          <w:b/>
        </w:rPr>
        <w:t>02</w:t>
      </w:r>
      <w:r w:rsidRPr="00F36F79">
        <w:rPr>
          <w:b/>
        </w:rPr>
        <w:t xml:space="preserve">: </w:t>
      </w:r>
      <w:r w:rsidRPr="00F36F79">
        <w:rPr>
          <w:color w:val="000000"/>
        </w:rPr>
        <w:t>Incidência de Sífilis Congênita por Município no período de 2009 a 2012.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520"/>
        <w:gridCol w:w="1231"/>
        <w:gridCol w:w="1231"/>
        <w:gridCol w:w="1229"/>
      </w:tblGrid>
      <w:tr w:rsidR="008306EA" w:rsidRPr="00F36F79" w:rsidTr="00493B6B">
        <w:trPr>
          <w:trHeight w:val="300"/>
        </w:trPr>
        <w:tc>
          <w:tcPr>
            <w:tcW w:w="2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306EA" w:rsidRPr="00F36F79" w:rsidRDefault="008306EA" w:rsidP="00493B6B">
            <w:pPr>
              <w:rPr>
                <w:b/>
                <w:color w:val="00000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306EA" w:rsidRPr="00F36F79" w:rsidRDefault="008306EA" w:rsidP="00493B6B">
            <w:pPr>
              <w:jc w:val="center"/>
              <w:rPr>
                <w:b/>
                <w:color w:val="000000"/>
              </w:rPr>
            </w:pPr>
            <w:r w:rsidRPr="00F36F79">
              <w:rPr>
                <w:b/>
                <w:color w:val="000000"/>
              </w:rPr>
              <w:t>2010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306EA" w:rsidRPr="00F36F79" w:rsidRDefault="008306EA" w:rsidP="00493B6B">
            <w:pPr>
              <w:jc w:val="center"/>
              <w:rPr>
                <w:b/>
                <w:color w:val="000000"/>
              </w:rPr>
            </w:pPr>
            <w:r w:rsidRPr="00F36F79">
              <w:rPr>
                <w:b/>
                <w:color w:val="000000"/>
              </w:rPr>
              <w:t>2011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306EA" w:rsidRPr="00F36F79" w:rsidRDefault="008306EA" w:rsidP="00493B6B">
            <w:pPr>
              <w:jc w:val="center"/>
              <w:rPr>
                <w:b/>
                <w:color w:val="000000"/>
              </w:rPr>
            </w:pPr>
            <w:r w:rsidRPr="00F36F79">
              <w:rPr>
                <w:b/>
                <w:color w:val="000000"/>
              </w:rPr>
              <w:t>2012</w:t>
            </w:r>
          </w:p>
        </w:tc>
      </w:tr>
      <w:tr w:rsidR="008306EA" w:rsidRPr="00F36F79" w:rsidTr="00493B6B">
        <w:trPr>
          <w:trHeight w:val="300"/>
        </w:trPr>
        <w:tc>
          <w:tcPr>
            <w:tcW w:w="2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EA" w:rsidRPr="00F36F79" w:rsidRDefault="008306EA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Apiúna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EA" w:rsidRPr="00F36F79" w:rsidRDefault="008306EA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1</w:t>
            </w:r>
            <w:proofErr w:type="gramEnd"/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EA" w:rsidRPr="00F36F79" w:rsidRDefault="008306EA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0</w:t>
            </w:r>
            <w:proofErr w:type="gramEnd"/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6EA" w:rsidRPr="00F36F79" w:rsidRDefault="008306EA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0</w:t>
            </w:r>
            <w:proofErr w:type="gramEnd"/>
          </w:p>
        </w:tc>
      </w:tr>
      <w:tr w:rsidR="008306EA" w:rsidRPr="00F36F79" w:rsidTr="00493B6B">
        <w:trPr>
          <w:trHeight w:val="300"/>
        </w:trPr>
        <w:tc>
          <w:tcPr>
            <w:tcW w:w="2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EA" w:rsidRPr="00F36F79" w:rsidRDefault="008306EA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Blumenau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EA" w:rsidRPr="00F36F79" w:rsidRDefault="008306EA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0</w:t>
            </w:r>
            <w:proofErr w:type="gramEnd"/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EA" w:rsidRPr="00F36F79" w:rsidRDefault="008306EA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1</w:t>
            </w:r>
            <w:proofErr w:type="gramEnd"/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6EA" w:rsidRPr="00F36F79" w:rsidRDefault="008306EA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0</w:t>
            </w:r>
            <w:proofErr w:type="gramEnd"/>
          </w:p>
        </w:tc>
      </w:tr>
      <w:tr w:rsidR="008306EA" w:rsidRPr="00F36F79" w:rsidTr="00493B6B">
        <w:trPr>
          <w:trHeight w:val="300"/>
        </w:trPr>
        <w:tc>
          <w:tcPr>
            <w:tcW w:w="2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EA" w:rsidRPr="00F36F79" w:rsidRDefault="008306EA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Brusque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EA" w:rsidRPr="00F36F79" w:rsidRDefault="008306EA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0</w:t>
            </w:r>
            <w:proofErr w:type="gramEnd"/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EA" w:rsidRPr="00F36F79" w:rsidRDefault="008306EA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0</w:t>
            </w:r>
            <w:proofErr w:type="gramEnd"/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6EA" w:rsidRPr="00F36F79" w:rsidRDefault="008306EA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2</w:t>
            </w:r>
            <w:proofErr w:type="gramEnd"/>
          </w:p>
        </w:tc>
      </w:tr>
      <w:tr w:rsidR="008306EA" w:rsidRPr="00F36F79" w:rsidTr="00493B6B">
        <w:trPr>
          <w:trHeight w:val="300"/>
        </w:trPr>
        <w:tc>
          <w:tcPr>
            <w:tcW w:w="2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EA" w:rsidRPr="00F36F79" w:rsidRDefault="008306EA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Indaial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EA" w:rsidRPr="00F36F79" w:rsidRDefault="008306EA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1</w:t>
            </w:r>
            <w:proofErr w:type="gramEnd"/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EA" w:rsidRPr="00F36F79" w:rsidRDefault="008306EA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0</w:t>
            </w:r>
            <w:proofErr w:type="gramEnd"/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6EA" w:rsidRPr="00F36F79" w:rsidRDefault="008306EA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0</w:t>
            </w:r>
            <w:proofErr w:type="gramEnd"/>
          </w:p>
        </w:tc>
      </w:tr>
      <w:tr w:rsidR="008306EA" w:rsidRPr="00F36F79" w:rsidTr="00493B6B">
        <w:trPr>
          <w:trHeight w:val="300"/>
        </w:trPr>
        <w:tc>
          <w:tcPr>
            <w:tcW w:w="2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EA" w:rsidRPr="00F36F79" w:rsidRDefault="008306EA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Pomerode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EA" w:rsidRPr="00F36F79" w:rsidRDefault="008306EA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0</w:t>
            </w:r>
            <w:proofErr w:type="gramEnd"/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EA" w:rsidRPr="00F36F79" w:rsidRDefault="008306EA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0</w:t>
            </w:r>
            <w:proofErr w:type="gramEnd"/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6EA" w:rsidRPr="00F36F79" w:rsidRDefault="008306EA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1</w:t>
            </w:r>
            <w:proofErr w:type="gramEnd"/>
          </w:p>
        </w:tc>
      </w:tr>
      <w:tr w:rsidR="008306EA" w:rsidRPr="00764AD2" w:rsidTr="00493B6B">
        <w:trPr>
          <w:trHeight w:val="300"/>
        </w:trPr>
        <w:tc>
          <w:tcPr>
            <w:tcW w:w="2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306EA" w:rsidRPr="00764AD2" w:rsidRDefault="008306EA" w:rsidP="00493B6B">
            <w:pPr>
              <w:rPr>
                <w:b/>
                <w:color w:val="000000"/>
              </w:rPr>
            </w:pPr>
            <w:r w:rsidRPr="00764AD2">
              <w:rPr>
                <w:b/>
                <w:color w:val="000000"/>
              </w:rPr>
              <w:t>Total Médio Vale do Itajaí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306EA" w:rsidRPr="00764AD2" w:rsidRDefault="008306EA" w:rsidP="00493B6B">
            <w:pPr>
              <w:jc w:val="center"/>
              <w:rPr>
                <w:b/>
                <w:color w:val="000000"/>
              </w:rPr>
            </w:pPr>
            <w:proofErr w:type="gramStart"/>
            <w:r w:rsidRPr="00764AD2">
              <w:rPr>
                <w:b/>
                <w:color w:val="000000"/>
              </w:rPr>
              <w:t>2</w:t>
            </w:r>
            <w:proofErr w:type="gramEnd"/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306EA" w:rsidRPr="00764AD2" w:rsidRDefault="008306EA" w:rsidP="00493B6B">
            <w:pPr>
              <w:jc w:val="center"/>
              <w:rPr>
                <w:b/>
                <w:color w:val="000000"/>
              </w:rPr>
            </w:pPr>
            <w:proofErr w:type="gramStart"/>
            <w:r w:rsidRPr="00764AD2">
              <w:rPr>
                <w:b/>
                <w:color w:val="000000"/>
              </w:rPr>
              <w:t>1</w:t>
            </w:r>
            <w:proofErr w:type="gramEnd"/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306EA" w:rsidRPr="00764AD2" w:rsidRDefault="008306EA" w:rsidP="00493B6B">
            <w:pPr>
              <w:jc w:val="center"/>
              <w:rPr>
                <w:b/>
                <w:color w:val="000000"/>
              </w:rPr>
            </w:pPr>
            <w:proofErr w:type="gramStart"/>
            <w:r w:rsidRPr="00764AD2">
              <w:rPr>
                <w:b/>
                <w:color w:val="000000"/>
              </w:rPr>
              <w:t>3</w:t>
            </w:r>
            <w:proofErr w:type="gramEnd"/>
          </w:p>
        </w:tc>
      </w:tr>
    </w:tbl>
    <w:p w:rsidR="008306EA" w:rsidRPr="00F36F79" w:rsidRDefault="009819D8" w:rsidP="008306EA">
      <w:r>
        <w:t>Fonte: SINAN</w:t>
      </w:r>
      <w:r w:rsidR="008306EA" w:rsidRPr="00F36F79">
        <w:t>.</w:t>
      </w:r>
    </w:p>
    <w:p w:rsidR="005F0C26" w:rsidRDefault="006C7811" w:rsidP="006C7811">
      <w:pPr>
        <w:spacing w:line="360" w:lineRule="auto"/>
        <w:jc w:val="both"/>
      </w:pPr>
      <w:r>
        <w:tab/>
      </w:r>
    </w:p>
    <w:p w:rsidR="00DC6200" w:rsidRDefault="006C7811" w:rsidP="005F0C26">
      <w:pPr>
        <w:spacing w:line="360" w:lineRule="auto"/>
        <w:ind w:firstLine="708"/>
        <w:jc w:val="both"/>
      </w:pPr>
      <w:proofErr w:type="gramStart"/>
      <w:r>
        <w:t>Dos quatorze</w:t>
      </w:r>
      <w:proofErr w:type="gramEnd"/>
      <w:r>
        <w:t xml:space="preserve"> municípios que fazem parte da Região do Médio Vale do Itajaí, no período de 2009 a 2012, somente cinco deles tiveram casos de sífilis congênita, sendo eles </w:t>
      </w:r>
      <w:r w:rsidR="00DC6200">
        <w:t>Apiúna, Blumenau, Brusque, Indaial e Pomerode.</w:t>
      </w:r>
      <w:r w:rsidR="00AF57C5">
        <w:t xml:space="preserve"> A Região têm em média dois casos de sífilis congênita por ano.</w:t>
      </w:r>
    </w:p>
    <w:p w:rsidR="00EC3552" w:rsidRDefault="00EC3552" w:rsidP="006C7811">
      <w:pPr>
        <w:spacing w:line="360" w:lineRule="auto"/>
        <w:jc w:val="both"/>
      </w:pPr>
    </w:p>
    <w:p w:rsidR="000822FC" w:rsidRDefault="000822FC" w:rsidP="006C7811">
      <w:pPr>
        <w:spacing w:line="360" w:lineRule="auto"/>
        <w:jc w:val="both"/>
      </w:pPr>
    </w:p>
    <w:p w:rsidR="000822FC" w:rsidRDefault="000822FC" w:rsidP="006C7811">
      <w:pPr>
        <w:spacing w:line="360" w:lineRule="auto"/>
        <w:jc w:val="both"/>
      </w:pPr>
    </w:p>
    <w:p w:rsidR="000822FC" w:rsidRDefault="000822FC" w:rsidP="006C7811">
      <w:pPr>
        <w:spacing w:line="360" w:lineRule="auto"/>
        <w:jc w:val="both"/>
      </w:pPr>
    </w:p>
    <w:p w:rsidR="000822FC" w:rsidRDefault="000822FC" w:rsidP="006C7811">
      <w:pPr>
        <w:spacing w:line="360" w:lineRule="auto"/>
        <w:jc w:val="both"/>
      </w:pPr>
    </w:p>
    <w:p w:rsidR="000822FC" w:rsidRDefault="000822FC" w:rsidP="006C7811">
      <w:pPr>
        <w:spacing w:line="360" w:lineRule="auto"/>
        <w:jc w:val="both"/>
      </w:pPr>
    </w:p>
    <w:p w:rsidR="000822FC" w:rsidRDefault="000822FC" w:rsidP="006C7811">
      <w:pPr>
        <w:spacing w:line="360" w:lineRule="auto"/>
        <w:jc w:val="both"/>
      </w:pPr>
    </w:p>
    <w:p w:rsidR="000822FC" w:rsidRDefault="000822FC" w:rsidP="006C7811">
      <w:pPr>
        <w:spacing w:line="360" w:lineRule="auto"/>
        <w:jc w:val="both"/>
      </w:pPr>
    </w:p>
    <w:p w:rsidR="000822FC" w:rsidRDefault="000822FC" w:rsidP="006C7811">
      <w:pPr>
        <w:spacing w:line="360" w:lineRule="auto"/>
        <w:jc w:val="both"/>
      </w:pPr>
    </w:p>
    <w:p w:rsidR="000822FC" w:rsidRDefault="000822FC" w:rsidP="006C7811">
      <w:pPr>
        <w:spacing w:line="360" w:lineRule="auto"/>
        <w:jc w:val="both"/>
      </w:pPr>
    </w:p>
    <w:p w:rsidR="00DC6200" w:rsidRPr="00F36F79" w:rsidRDefault="00DC6200" w:rsidP="00DC6200">
      <w:pPr>
        <w:contextualSpacing/>
      </w:pPr>
      <w:r w:rsidRPr="00F36F79">
        <w:rPr>
          <w:b/>
        </w:rPr>
        <w:lastRenderedPageBreak/>
        <w:t xml:space="preserve">Tabela </w:t>
      </w:r>
      <w:r>
        <w:rPr>
          <w:b/>
        </w:rPr>
        <w:t>03</w:t>
      </w:r>
      <w:r w:rsidRPr="00F36F79">
        <w:rPr>
          <w:b/>
        </w:rPr>
        <w:t xml:space="preserve">: </w:t>
      </w:r>
      <w:r w:rsidRPr="00F36F79">
        <w:rPr>
          <w:color w:val="000000"/>
        </w:rPr>
        <w:t>Taxa de Mortalidade Infantil por Município no período de 2009 a 2012.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936"/>
        <w:gridCol w:w="1053"/>
        <w:gridCol w:w="1056"/>
        <w:gridCol w:w="1056"/>
        <w:gridCol w:w="1056"/>
        <w:gridCol w:w="1054"/>
      </w:tblGrid>
      <w:tr w:rsidR="00DC6200" w:rsidRPr="00F36F79" w:rsidTr="00493B6B">
        <w:trPr>
          <w:trHeight w:val="300"/>
        </w:trPr>
        <w:tc>
          <w:tcPr>
            <w:tcW w:w="2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C6200" w:rsidRPr="00F36F79" w:rsidRDefault="00DC6200" w:rsidP="00493B6B">
            <w:pPr>
              <w:rPr>
                <w:b/>
                <w:color w:val="00000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C6200" w:rsidRPr="00F36F79" w:rsidRDefault="00DC6200" w:rsidP="00493B6B">
            <w:pPr>
              <w:jc w:val="center"/>
              <w:rPr>
                <w:b/>
                <w:color w:val="000000"/>
              </w:rPr>
            </w:pPr>
            <w:r w:rsidRPr="00F36F79">
              <w:rPr>
                <w:b/>
                <w:color w:val="000000"/>
              </w:rPr>
              <w:t>2009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C6200" w:rsidRPr="00F36F79" w:rsidRDefault="00DC6200" w:rsidP="00493B6B">
            <w:pPr>
              <w:jc w:val="center"/>
              <w:rPr>
                <w:b/>
                <w:color w:val="000000"/>
              </w:rPr>
            </w:pPr>
            <w:r w:rsidRPr="00F36F79">
              <w:rPr>
                <w:b/>
                <w:color w:val="000000"/>
              </w:rPr>
              <w:t>2010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C6200" w:rsidRPr="00F36F79" w:rsidRDefault="00DC6200" w:rsidP="00493B6B">
            <w:pPr>
              <w:jc w:val="center"/>
              <w:rPr>
                <w:b/>
                <w:color w:val="000000"/>
              </w:rPr>
            </w:pPr>
            <w:r w:rsidRPr="00F36F79">
              <w:rPr>
                <w:b/>
                <w:color w:val="000000"/>
              </w:rPr>
              <w:t>2011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C6200" w:rsidRPr="00F36F79" w:rsidRDefault="00DC6200" w:rsidP="00493B6B">
            <w:pPr>
              <w:jc w:val="center"/>
              <w:rPr>
                <w:b/>
                <w:color w:val="000000"/>
              </w:rPr>
            </w:pPr>
            <w:r w:rsidRPr="00F36F79">
              <w:rPr>
                <w:b/>
                <w:color w:val="000000"/>
              </w:rPr>
              <w:t>2012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C6200" w:rsidRPr="00F36F79" w:rsidRDefault="00DC6200" w:rsidP="00493B6B">
            <w:pPr>
              <w:jc w:val="center"/>
              <w:rPr>
                <w:b/>
                <w:color w:val="000000"/>
              </w:rPr>
            </w:pPr>
            <w:r w:rsidRPr="00F36F79">
              <w:rPr>
                <w:b/>
                <w:color w:val="000000"/>
              </w:rPr>
              <w:t>Total</w:t>
            </w:r>
          </w:p>
        </w:tc>
      </w:tr>
      <w:tr w:rsidR="00DC6200" w:rsidRPr="00F36F79" w:rsidTr="00493B6B">
        <w:trPr>
          <w:trHeight w:val="300"/>
        </w:trPr>
        <w:tc>
          <w:tcPr>
            <w:tcW w:w="2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200" w:rsidRPr="00F36F79" w:rsidRDefault="00DC6200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Apiúna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200" w:rsidRPr="00F36F79" w:rsidRDefault="00DC6200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0</w:t>
            </w:r>
            <w:proofErr w:type="gram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200" w:rsidRPr="00F36F79" w:rsidRDefault="00DC6200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27,52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200" w:rsidRPr="00F36F79" w:rsidRDefault="00DC6200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15,87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200" w:rsidRPr="00F36F79" w:rsidRDefault="00DC6200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8,26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200" w:rsidRPr="00F36F79" w:rsidRDefault="00DC6200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13,02</w:t>
            </w:r>
          </w:p>
        </w:tc>
      </w:tr>
      <w:tr w:rsidR="00DC6200" w:rsidRPr="00F36F79" w:rsidTr="00493B6B">
        <w:trPr>
          <w:trHeight w:val="300"/>
        </w:trPr>
        <w:tc>
          <w:tcPr>
            <w:tcW w:w="2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200" w:rsidRPr="00F36F79" w:rsidRDefault="00DC6200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Ascurra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200" w:rsidRPr="00F36F79" w:rsidRDefault="00DC6200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24,1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200" w:rsidRPr="00F36F79" w:rsidRDefault="00DC6200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67,57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200" w:rsidRPr="00F36F79" w:rsidRDefault="00DC6200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12,5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200" w:rsidRPr="00F36F79" w:rsidRDefault="00DC6200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19,61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200" w:rsidRPr="00F36F79" w:rsidRDefault="00DC6200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29,5</w:t>
            </w:r>
          </w:p>
        </w:tc>
      </w:tr>
      <w:tr w:rsidR="00DC6200" w:rsidRPr="00F36F79" w:rsidTr="00493B6B">
        <w:trPr>
          <w:trHeight w:val="300"/>
        </w:trPr>
        <w:tc>
          <w:tcPr>
            <w:tcW w:w="2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200" w:rsidRPr="00F36F79" w:rsidRDefault="00DC6200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Benedito Novo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200" w:rsidRPr="00F36F79" w:rsidRDefault="00DC6200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8,62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200" w:rsidRPr="00F36F79" w:rsidRDefault="00DC6200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24,79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200" w:rsidRPr="00F36F79" w:rsidRDefault="00DC6200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0</w:t>
            </w:r>
            <w:proofErr w:type="gram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200" w:rsidRPr="00F36F79" w:rsidRDefault="00DC6200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9,8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200" w:rsidRPr="00F36F79" w:rsidRDefault="00DC6200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10,82</w:t>
            </w:r>
          </w:p>
        </w:tc>
      </w:tr>
      <w:tr w:rsidR="00DC6200" w:rsidRPr="00F36F79" w:rsidTr="00493B6B">
        <w:trPr>
          <w:trHeight w:val="300"/>
        </w:trPr>
        <w:tc>
          <w:tcPr>
            <w:tcW w:w="2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200" w:rsidRPr="00F36F79" w:rsidRDefault="00DC6200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Blumenau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200" w:rsidRPr="00F36F79" w:rsidRDefault="00DC6200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11,04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200" w:rsidRPr="00F36F79" w:rsidRDefault="00DC6200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10,08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200" w:rsidRPr="00F36F79" w:rsidRDefault="00DC6200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10,41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200" w:rsidRPr="00F36F79" w:rsidRDefault="00DC6200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11,82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200" w:rsidRPr="00F36F79" w:rsidRDefault="00DC6200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10,85</w:t>
            </w:r>
          </w:p>
        </w:tc>
      </w:tr>
      <w:tr w:rsidR="00DC6200" w:rsidRPr="00F36F79" w:rsidTr="00493B6B">
        <w:trPr>
          <w:trHeight w:val="300"/>
        </w:trPr>
        <w:tc>
          <w:tcPr>
            <w:tcW w:w="2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200" w:rsidRPr="00F36F79" w:rsidRDefault="00DC6200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Botuverá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200" w:rsidRPr="00F36F79" w:rsidRDefault="00DC6200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0</w:t>
            </w:r>
            <w:proofErr w:type="gram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200" w:rsidRPr="00F36F79" w:rsidRDefault="00DC6200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0</w:t>
            </w:r>
            <w:proofErr w:type="gram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200" w:rsidRPr="00F36F79" w:rsidRDefault="00DC6200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18,52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200" w:rsidRPr="00F36F79" w:rsidRDefault="00DC6200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0</w:t>
            </w:r>
            <w:proofErr w:type="gram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200" w:rsidRPr="00F36F79" w:rsidRDefault="00DC6200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5,13</w:t>
            </w:r>
          </w:p>
        </w:tc>
      </w:tr>
      <w:tr w:rsidR="00DC6200" w:rsidRPr="00F36F79" w:rsidTr="00493B6B">
        <w:trPr>
          <w:trHeight w:val="300"/>
        </w:trPr>
        <w:tc>
          <w:tcPr>
            <w:tcW w:w="2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200" w:rsidRPr="00F36F79" w:rsidRDefault="00DC6200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Brusque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200" w:rsidRPr="00F36F79" w:rsidRDefault="00DC6200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10,4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200" w:rsidRPr="00F36F79" w:rsidRDefault="00DC6200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9,34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200" w:rsidRPr="00F36F79" w:rsidRDefault="00DC6200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12,53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200" w:rsidRPr="00F36F79" w:rsidRDefault="00DC6200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10,54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200" w:rsidRPr="00F36F79" w:rsidRDefault="00DC6200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10,72</w:t>
            </w:r>
          </w:p>
        </w:tc>
      </w:tr>
      <w:tr w:rsidR="00DC6200" w:rsidRPr="00F36F79" w:rsidTr="00493B6B">
        <w:trPr>
          <w:trHeight w:val="300"/>
        </w:trPr>
        <w:tc>
          <w:tcPr>
            <w:tcW w:w="2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200" w:rsidRPr="00F36F79" w:rsidRDefault="00DC6200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Gaspar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200" w:rsidRPr="00F36F79" w:rsidRDefault="00DC6200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11,11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200" w:rsidRPr="00F36F79" w:rsidRDefault="00DC6200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9,41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200" w:rsidRPr="00F36F79" w:rsidRDefault="00DC6200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15,75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200" w:rsidRPr="00F36F79" w:rsidRDefault="00DC6200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15,65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200" w:rsidRPr="00F36F79" w:rsidRDefault="00DC6200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13,03</w:t>
            </w:r>
          </w:p>
        </w:tc>
      </w:tr>
      <w:tr w:rsidR="00DC6200" w:rsidRPr="00F36F79" w:rsidTr="00493B6B">
        <w:trPr>
          <w:trHeight w:val="300"/>
        </w:trPr>
        <w:tc>
          <w:tcPr>
            <w:tcW w:w="2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200" w:rsidRPr="00F36F79" w:rsidRDefault="00DC6200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Guabiruba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200" w:rsidRPr="00F36F79" w:rsidRDefault="00DC6200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20,73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200" w:rsidRPr="00F36F79" w:rsidRDefault="00DC6200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18,87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200" w:rsidRPr="00F36F79" w:rsidRDefault="00DC6200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12,24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200" w:rsidRPr="00F36F79" w:rsidRDefault="00DC6200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0</w:t>
            </w:r>
            <w:proofErr w:type="gram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200" w:rsidRPr="00F36F79" w:rsidRDefault="00DC6200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12,28</w:t>
            </w:r>
          </w:p>
        </w:tc>
      </w:tr>
      <w:tr w:rsidR="00DC6200" w:rsidRPr="00F36F79" w:rsidTr="00493B6B">
        <w:trPr>
          <w:trHeight w:val="300"/>
        </w:trPr>
        <w:tc>
          <w:tcPr>
            <w:tcW w:w="2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200" w:rsidRPr="00F36F79" w:rsidRDefault="00DC6200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Indaial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200" w:rsidRPr="00F36F79" w:rsidRDefault="00DC6200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12,97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200" w:rsidRPr="00F36F79" w:rsidRDefault="00DC6200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12,21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200" w:rsidRPr="00F36F79" w:rsidRDefault="00DC6200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6,17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200" w:rsidRPr="00F36F79" w:rsidRDefault="00DC6200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9,88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200" w:rsidRPr="00F36F79" w:rsidRDefault="00DC6200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10,28</w:t>
            </w:r>
          </w:p>
        </w:tc>
      </w:tr>
      <w:tr w:rsidR="00DC6200" w:rsidRPr="00F36F79" w:rsidTr="00493B6B">
        <w:trPr>
          <w:trHeight w:val="300"/>
        </w:trPr>
        <w:tc>
          <w:tcPr>
            <w:tcW w:w="2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200" w:rsidRPr="00F36F79" w:rsidRDefault="00DC6200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Pomerode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200" w:rsidRPr="00F36F79" w:rsidRDefault="00DC6200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8,75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200" w:rsidRPr="00F36F79" w:rsidRDefault="00DC6200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17,19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200" w:rsidRPr="00F36F79" w:rsidRDefault="00DC6200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11,94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200" w:rsidRPr="00F36F79" w:rsidRDefault="00DC6200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16,71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200" w:rsidRPr="00F36F79" w:rsidRDefault="00DC6200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13,71</w:t>
            </w:r>
          </w:p>
        </w:tc>
      </w:tr>
      <w:tr w:rsidR="00DC6200" w:rsidRPr="00F36F79" w:rsidTr="00493B6B">
        <w:trPr>
          <w:trHeight w:val="300"/>
        </w:trPr>
        <w:tc>
          <w:tcPr>
            <w:tcW w:w="2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200" w:rsidRPr="00F36F79" w:rsidRDefault="00DC6200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Rio dos Cedros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200" w:rsidRPr="00F36F79" w:rsidRDefault="00DC6200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0</w:t>
            </w:r>
            <w:proofErr w:type="gram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200" w:rsidRPr="00F36F79" w:rsidRDefault="00DC6200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8,4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200" w:rsidRPr="00F36F79" w:rsidRDefault="00DC6200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20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200" w:rsidRPr="00F36F79" w:rsidRDefault="00DC6200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0</w:t>
            </w:r>
            <w:proofErr w:type="gram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200" w:rsidRPr="00F36F79" w:rsidRDefault="00DC6200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7,03</w:t>
            </w:r>
          </w:p>
        </w:tc>
      </w:tr>
      <w:tr w:rsidR="00DC6200" w:rsidRPr="00F36F79" w:rsidTr="00493B6B">
        <w:trPr>
          <w:trHeight w:val="300"/>
        </w:trPr>
        <w:tc>
          <w:tcPr>
            <w:tcW w:w="2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200" w:rsidRPr="00F36F79" w:rsidRDefault="00DC6200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Rodeio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200" w:rsidRPr="00F36F79" w:rsidRDefault="00DC6200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10,1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200" w:rsidRPr="00F36F79" w:rsidRDefault="00DC6200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9,9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200" w:rsidRPr="00F36F79" w:rsidRDefault="00DC6200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18,35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200" w:rsidRPr="00F36F79" w:rsidRDefault="00DC6200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0</w:t>
            </w:r>
            <w:proofErr w:type="gram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200" w:rsidRPr="00F36F79" w:rsidRDefault="00DC6200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9,95</w:t>
            </w:r>
          </w:p>
        </w:tc>
      </w:tr>
      <w:tr w:rsidR="00DC6200" w:rsidRPr="00F36F79" w:rsidTr="00493B6B">
        <w:trPr>
          <w:trHeight w:val="300"/>
        </w:trPr>
        <w:tc>
          <w:tcPr>
            <w:tcW w:w="2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200" w:rsidRPr="00F36F79" w:rsidRDefault="00DC6200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Timbó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200" w:rsidRPr="00F36F79" w:rsidRDefault="00DC6200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4,71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200" w:rsidRPr="00F36F79" w:rsidRDefault="00DC6200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21,53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200" w:rsidRPr="00F36F79" w:rsidRDefault="00DC6200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10,55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200" w:rsidRPr="00F36F79" w:rsidRDefault="00DC6200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8,51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200" w:rsidRPr="00F36F79" w:rsidRDefault="00DC6200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11,19</w:t>
            </w:r>
          </w:p>
        </w:tc>
      </w:tr>
      <w:tr w:rsidR="00DC6200" w:rsidRPr="00764AD2" w:rsidTr="00493B6B">
        <w:trPr>
          <w:trHeight w:val="300"/>
        </w:trPr>
        <w:tc>
          <w:tcPr>
            <w:tcW w:w="2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C6200" w:rsidRPr="00764AD2" w:rsidRDefault="00DC6200" w:rsidP="00493B6B">
            <w:pPr>
              <w:rPr>
                <w:b/>
                <w:color w:val="000000"/>
              </w:rPr>
            </w:pPr>
            <w:r w:rsidRPr="00764AD2">
              <w:rPr>
                <w:b/>
                <w:color w:val="000000"/>
              </w:rPr>
              <w:t>Total Médio Vale do Itajaí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C6200" w:rsidRPr="00764AD2" w:rsidRDefault="00DC6200" w:rsidP="00493B6B">
            <w:pPr>
              <w:jc w:val="center"/>
              <w:rPr>
                <w:b/>
                <w:color w:val="000000"/>
              </w:rPr>
            </w:pPr>
            <w:r w:rsidRPr="00764AD2">
              <w:rPr>
                <w:b/>
                <w:color w:val="000000"/>
              </w:rPr>
              <w:t>10,66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C6200" w:rsidRPr="00764AD2" w:rsidRDefault="00DC6200" w:rsidP="00493B6B">
            <w:pPr>
              <w:jc w:val="center"/>
              <w:rPr>
                <w:b/>
                <w:color w:val="000000"/>
              </w:rPr>
            </w:pPr>
            <w:r w:rsidRPr="00764AD2">
              <w:rPr>
                <w:b/>
                <w:color w:val="000000"/>
              </w:rPr>
              <w:t>11,96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C6200" w:rsidRPr="00764AD2" w:rsidRDefault="00DC6200" w:rsidP="00493B6B">
            <w:pPr>
              <w:jc w:val="center"/>
              <w:rPr>
                <w:b/>
                <w:color w:val="000000"/>
              </w:rPr>
            </w:pPr>
            <w:r w:rsidRPr="00764AD2">
              <w:rPr>
                <w:b/>
                <w:color w:val="000000"/>
              </w:rPr>
              <w:t>11,12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C6200" w:rsidRPr="00764AD2" w:rsidRDefault="00DC6200" w:rsidP="00493B6B">
            <w:pPr>
              <w:jc w:val="center"/>
              <w:rPr>
                <w:b/>
                <w:color w:val="000000"/>
              </w:rPr>
            </w:pPr>
            <w:r w:rsidRPr="00764AD2">
              <w:rPr>
                <w:b/>
                <w:color w:val="000000"/>
              </w:rPr>
              <w:t>11,07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C6200" w:rsidRPr="00764AD2" w:rsidRDefault="00DC6200" w:rsidP="00493B6B">
            <w:pPr>
              <w:jc w:val="center"/>
              <w:rPr>
                <w:b/>
                <w:color w:val="000000"/>
              </w:rPr>
            </w:pPr>
            <w:r w:rsidRPr="00764AD2">
              <w:rPr>
                <w:b/>
                <w:color w:val="000000"/>
              </w:rPr>
              <w:t>11,2</w:t>
            </w:r>
          </w:p>
        </w:tc>
      </w:tr>
    </w:tbl>
    <w:p w:rsidR="00DC6200" w:rsidRPr="00F36F79" w:rsidRDefault="009819D8" w:rsidP="00DC6200">
      <w:r>
        <w:t>Fonte: SIM</w:t>
      </w:r>
      <w:r w:rsidR="00DC6200" w:rsidRPr="00F36F79">
        <w:t>.</w:t>
      </w:r>
    </w:p>
    <w:p w:rsidR="00EC3552" w:rsidRDefault="00EC3552" w:rsidP="005F0C26">
      <w:pPr>
        <w:spacing w:line="360" w:lineRule="auto"/>
        <w:ind w:firstLine="708"/>
        <w:jc w:val="both"/>
      </w:pPr>
    </w:p>
    <w:p w:rsidR="005F0C26" w:rsidRDefault="005F0C26" w:rsidP="005F0C26">
      <w:pPr>
        <w:spacing w:line="360" w:lineRule="auto"/>
        <w:ind w:firstLine="708"/>
        <w:jc w:val="both"/>
      </w:pPr>
      <w:r>
        <w:t>Na tabela anterior percebe-se uma oscilação de percentual entre todos os municípios analisados no período do estudo. Sendo o de menor percentual da média total 5,13% (Botuverá) e o de maior percentual 29,5% (Ascurra).</w:t>
      </w:r>
    </w:p>
    <w:p w:rsidR="00F65427" w:rsidRDefault="00AF57C5" w:rsidP="007E2297">
      <w:pPr>
        <w:spacing w:line="360" w:lineRule="auto"/>
        <w:ind w:firstLine="708"/>
        <w:jc w:val="both"/>
      </w:pPr>
      <w:r>
        <w:t xml:space="preserve">Para melhor análise, torna-se necessário uma tabela com número absoluto de óbito, pois </w:t>
      </w:r>
      <w:proofErr w:type="gramStart"/>
      <w:r>
        <w:t xml:space="preserve">a maioria dos municípios da região </w:t>
      </w:r>
      <w:r w:rsidR="006B257E">
        <w:t>do Médio V</w:t>
      </w:r>
      <w:r>
        <w:t>ale do Itajaí têm</w:t>
      </w:r>
      <w:proofErr w:type="gramEnd"/>
      <w:r>
        <w:t xml:space="preserve"> menos de 50.000 habitantes.</w:t>
      </w:r>
    </w:p>
    <w:p w:rsidR="00F65427" w:rsidRDefault="00F65427" w:rsidP="006C7811">
      <w:pPr>
        <w:spacing w:line="360" w:lineRule="auto"/>
        <w:jc w:val="both"/>
      </w:pPr>
    </w:p>
    <w:p w:rsidR="00635CE7" w:rsidRPr="00F36F79" w:rsidRDefault="00635CE7" w:rsidP="00635CE7">
      <w:pPr>
        <w:contextualSpacing/>
      </w:pPr>
      <w:r w:rsidRPr="00F36F79">
        <w:rPr>
          <w:b/>
        </w:rPr>
        <w:t xml:space="preserve">Tabela </w:t>
      </w:r>
      <w:r>
        <w:rPr>
          <w:b/>
        </w:rPr>
        <w:t>04</w:t>
      </w:r>
      <w:r w:rsidRPr="00F36F79">
        <w:rPr>
          <w:b/>
        </w:rPr>
        <w:t xml:space="preserve">: </w:t>
      </w:r>
      <w:r w:rsidRPr="00F36F79">
        <w:rPr>
          <w:color w:val="000000"/>
        </w:rPr>
        <w:t>Óbitos Neonatais por Município no período de 2009 a 2012.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557"/>
        <w:gridCol w:w="1164"/>
        <w:gridCol w:w="1164"/>
        <w:gridCol w:w="1164"/>
        <w:gridCol w:w="1162"/>
      </w:tblGrid>
      <w:tr w:rsidR="00635CE7" w:rsidRPr="00F36F79" w:rsidTr="00493B6B">
        <w:trPr>
          <w:trHeight w:val="300"/>
        </w:trPr>
        <w:tc>
          <w:tcPr>
            <w:tcW w:w="2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35CE7" w:rsidRPr="00F36F79" w:rsidRDefault="00635CE7" w:rsidP="00493B6B">
            <w:pPr>
              <w:rPr>
                <w:b/>
                <w:color w:val="00000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b/>
                <w:color w:val="000000"/>
              </w:rPr>
            </w:pPr>
            <w:r w:rsidRPr="00F36F79">
              <w:rPr>
                <w:b/>
                <w:color w:val="000000"/>
              </w:rPr>
              <w:t>2009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b/>
                <w:color w:val="000000"/>
              </w:rPr>
            </w:pPr>
            <w:r w:rsidRPr="00F36F79">
              <w:rPr>
                <w:b/>
                <w:color w:val="000000"/>
              </w:rPr>
              <w:t>2010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b/>
                <w:color w:val="000000"/>
              </w:rPr>
            </w:pPr>
            <w:r w:rsidRPr="00F36F79">
              <w:rPr>
                <w:b/>
                <w:color w:val="000000"/>
              </w:rPr>
              <w:t>2011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b/>
                <w:color w:val="000000"/>
              </w:rPr>
            </w:pPr>
            <w:r w:rsidRPr="00F36F79">
              <w:rPr>
                <w:b/>
                <w:color w:val="000000"/>
              </w:rPr>
              <w:t>2012</w:t>
            </w:r>
          </w:p>
        </w:tc>
      </w:tr>
      <w:tr w:rsidR="00635CE7" w:rsidRPr="00F36F79" w:rsidTr="00493B6B">
        <w:trPr>
          <w:trHeight w:val="300"/>
        </w:trPr>
        <w:tc>
          <w:tcPr>
            <w:tcW w:w="2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Apiúna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0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1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1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0</w:t>
            </w:r>
            <w:proofErr w:type="gramEnd"/>
          </w:p>
        </w:tc>
      </w:tr>
      <w:tr w:rsidR="00635CE7" w:rsidRPr="00F36F79" w:rsidTr="00493B6B">
        <w:trPr>
          <w:trHeight w:val="300"/>
        </w:trPr>
        <w:tc>
          <w:tcPr>
            <w:tcW w:w="2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Ascurra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2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5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1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2</w:t>
            </w:r>
            <w:proofErr w:type="gramEnd"/>
          </w:p>
        </w:tc>
      </w:tr>
      <w:tr w:rsidR="00635CE7" w:rsidRPr="00F36F79" w:rsidTr="00493B6B">
        <w:trPr>
          <w:trHeight w:val="300"/>
        </w:trPr>
        <w:tc>
          <w:tcPr>
            <w:tcW w:w="2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Benedito Novo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1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2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0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1</w:t>
            </w:r>
            <w:proofErr w:type="gramEnd"/>
          </w:p>
        </w:tc>
      </w:tr>
      <w:tr w:rsidR="00635CE7" w:rsidRPr="00F36F79" w:rsidTr="00493B6B">
        <w:trPr>
          <w:trHeight w:val="300"/>
        </w:trPr>
        <w:tc>
          <w:tcPr>
            <w:tcW w:w="2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Blumenau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29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31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36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40</w:t>
            </w:r>
          </w:p>
        </w:tc>
      </w:tr>
      <w:tr w:rsidR="00635CE7" w:rsidRPr="00F36F79" w:rsidTr="00493B6B">
        <w:trPr>
          <w:trHeight w:val="300"/>
        </w:trPr>
        <w:tc>
          <w:tcPr>
            <w:tcW w:w="2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Botuverá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0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0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1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0</w:t>
            </w:r>
            <w:proofErr w:type="gramEnd"/>
          </w:p>
        </w:tc>
      </w:tr>
      <w:tr w:rsidR="00635CE7" w:rsidRPr="00F36F79" w:rsidTr="00493B6B">
        <w:trPr>
          <w:trHeight w:val="300"/>
        </w:trPr>
        <w:tc>
          <w:tcPr>
            <w:tcW w:w="2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Brusque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13</w:t>
            </w:r>
          </w:p>
        </w:tc>
      </w:tr>
      <w:tr w:rsidR="00635CE7" w:rsidRPr="00F36F79" w:rsidTr="00493B6B">
        <w:trPr>
          <w:trHeight w:val="300"/>
        </w:trPr>
        <w:tc>
          <w:tcPr>
            <w:tcW w:w="2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Gaspar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4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4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7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10</w:t>
            </w:r>
          </w:p>
        </w:tc>
      </w:tr>
      <w:tr w:rsidR="00635CE7" w:rsidRPr="00F36F79" w:rsidTr="00493B6B">
        <w:trPr>
          <w:trHeight w:val="300"/>
        </w:trPr>
        <w:tc>
          <w:tcPr>
            <w:tcW w:w="2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Guabiruba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4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4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3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0</w:t>
            </w:r>
            <w:proofErr w:type="gramEnd"/>
          </w:p>
        </w:tc>
      </w:tr>
      <w:tr w:rsidR="00635CE7" w:rsidRPr="00F36F79" w:rsidTr="00493B6B">
        <w:trPr>
          <w:trHeight w:val="300"/>
        </w:trPr>
        <w:tc>
          <w:tcPr>
            <w:tcW w:w="2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Indaial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9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7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3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7</w:t>
            </w:r>
            <w:proofErr w:type="gramEnd"/>
          </w:p>
        </w:tc>
      </w:tr>
      <w:tr w:rsidR="00635CE7" w:rsidRPr="00F36F79" w:rsidTr="00493B6B">
        <w:trPr>
          <w:trHeight w:val="300"/>
        </w:trPr>
        <w:tc>
          <w:tcPr>
            <w:tcW w:w="2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Pomerode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3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3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2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0</w:t>
            </w:r>
            <w:proofErr w:type="gramEnd"/>
          </w:p>
        </w:tc>
      </w:tr>
      <w:tr w:rsidR="00635CE7" w:rsidRPr="00F36F79" w:rsidTr="00493B6B">
        <w:trPr>
          <w:trHeight w:val="300"/>
        </w:trPr>
        <w:tc>
          <w:tcPr>
            <w:tcW w:w="2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Rio dos Cedros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0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1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2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1</w:t>
            </w:r>
            <w:proofErr w:type="gramEnd"/>
          </w:p>
        </w:tc>
      </w:tr>
      <w:tr w:rsidR="00635CE7" w:rsidRPr="00F36F79" w:rsidTr="00493B6B">
        <w:trPr>
          <w:trHeight w:val="300"/>
        </w:trPr>
        <w:tc>
          <w:tcPr>
            <w:tcW w:w="2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Rodeio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1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1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0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0</w:t>
            </w:r>
            <w:proofErr w:type="gramEnd"/>
          </w:p>
        </w:tc>
      </w:tr>
      <w:tr w:rsidR="00635CE7" w:rsidRPr="00F36F79" w:rsidTr="00493B6B">
        <w:trPr>
          <w:trHeight w:val="300"/>
        </w:trPr>
        <w:tc>
          <w:tcPr>
            <w:tcW w:w="2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Timbó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2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6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5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0</w:t>
            </w:r>
            <w:proofErr w:type="gramEnd"/>
          </w:p>
        </w:tc>
      </w:tr>
      <w:tr w:rsidR="00635CE7" w:rsidRPr="00764AD2" w:rsidTr="00493B6B">
        <w:trPr>
          <w:trHeight w:val="300"/>
        </w:trPr>
        <w:tc>
          <w:tcPr>
            <w:tcW w:w="2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35CE7" w:rsidRPr="00764AD2" w:rsidRDefault="00635CE7" w:rsidP="00493B6B">
            <w:pPr>
              <w:rPr>
                <w:b/>
                <w:color w:val="000000"/>
              </w:rPr>
            </w:pPr>
            <w:r w:rsidRPr="00764AD2">
              <w:rPr>
                <w:b/>
                <w:color w:val="000000"/>
              </w:rPr>
              <w:t>Total Médio Vale do Itajaí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35CE7" w:rsidRPr="00764AD2" w:rsidRDefault="00635CE7" w:rsidP="00493B6B">
            <w:pPr>
              <w:jc w:val="center"/>
              <w:rPr>
                <w:b/>
                <w:color w:val="000000"/>
              </w:rPr>
            </w:pPr>
            <w:r w:rsidRPr="00764AD2">
              <w:rPr>
                <w:b/>
                <w:color w:val="000000"/>
              </w:rPr>
              <w:t>65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35CE7" w:rsidRPr="00764AD2" w:rsidRDefault="00635CE7" w:rsidP="00493B6B">
            <w:pPr>
              <w:jc w:val="center"/>
              <w:rPr>
                <w:b/>
                <w:color w:val="000000"/>
              </w:rPr>
            </w:pPr>
            <w:r w:rsidRPr="00764AD2">
              <w:rPr>
                <w:b/>
                <w:color w:val="000000"/>
              </w:rPr>
              <w:t>77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35CE7" w:rsidRPr="00764AD2" w:rsidRDefault="00635CE7" w:rsidP="00493B6B">
            <w:pPr>
              <w:jc w:val="center"/>
              <w:rPr>
                <w:b/>
                <w:color w:val="000000"/>
              </w:rPr>
            </w:pPr>
            <w:r w:rsidRPr="00764AD2">
              <w:rPr>
                <w:b/>
                <w:color w:val="000000"/>
              </w:rPr>
              <w:t>75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35CE7" w:rsidRPr="00764AD2" w:rsidRDefault="00635CE7" w:rsidP="00493B6B">
            <w:pPr>
              <w:jc w:val="center"/>
              <w:rPr>
                <w:b/>
                <w:color w:val="000000"/>
              </w:rPr>
            </w:pPr>
            <w:r w:rsidRPr="00764AD2">
              <w:rPr>
                <w:b/>
                <w:color w:val="000000"/>
              </w:rPr>
              <w:t>74</w:t>
            </w:r>
          </w:p>
        </w:tc>
      </w:tr>
    </w:tbl>
    <w:p w:rsidR="00635CE7" w:rsidRDefault="009819D8" w:rsidP="00635CE7">
      <w:r>
        <w:t>Fonte: SIM</w:t>
      </w:r>
      <w:r w:rsidR="00635CE7" w:rsidRPr="00F36F79">
        <w:t>.</w:t>
      </w:r>
    </w:p>
    <w:p w:rsidR="007E2297" w:rsidRDefault="007E2297" w:rsidP="00EC3552">
      <w:pPr>
        <w:spacing w:line="360" w:lineRule="auto"/>
        <w:ind w:firstLine="708"/>
        <w:jc w:val="both"/>
      </w:pPr>
      <w:r>
        <w:lastRenderedPageBreak/>
        <w:t>Analisando a tabela 04, observa-se que houve aumento do número de óbitos neonatais significativo entre os anos de 2009 e 2010, com posterior queda de 03 óbitos nos anos subsequentes. Sendo este indicador ainda alto para a Região do Médio Vale do Itajaí.</w:t>
      </w:r>
    </w:p>
    <w:p w:rsidR="000822FC" w:rsidRDefault="000822FC" w:rsidP="00635CE7">
      <w:pPr>
        <w:contextualSpacing/>
        <w:rPr>
          <w:b/>
        </w:rPr>
      </w:pPr>
    </w:p>
    <w:p w:rsidR="00635CE7" w:rsidRPr="00F36F79" w:rsidRDefault="00635CE7" w:rsidP="00635CE7">
      <w:pPr>
        <w:contextualSpacing/>
      </w:pPr>
      <w:r w:rsidRPr="00F36F79">
        <w:rPr>
          <w:b/>
        </w:rPr>
        <w:t xml:space="preserve">Tabela </w:t>
      </w:r>
      <w:r>
        <w:rPr>
          <w:b/>
        </w:rPr>
        <w:t>05</w:t>
      </w:r>
      <w:r w:rsidRPr="00F36F79">
        <w:rPr>
          <w:b/>
        </w:rPr>
        <w:t xml:space="preserve">: </w:t>
      </w:r>
      <w:r w:rsidRPr="00F36F79">
        <w:rPr>
          <w:color w:val="000000"/>
        </w:rPr>
        <w:t>Taxa de Mortalidade Neonatal por Município no período de 2009 a 2012.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936"/>
        <w:gridCol w:w="1053"/>
        <w:gridCol w:w="1056"/>
        <w:gridCol w:w="1056"/>
        <w:gridCol w:w="1056"/>
        <w:gridCol w:w="1054"/>
      </w:tblGrid>
      <w:tr w:rsidR="00635CE7" w:rsidRPr="00F36F79" w:rsidTr="00493B6B">
        <w:trPr>
          <w:trHeight w:val="300"/>
        </w:trPr>
        <w:tc>
          <w:tcPr>
            <w:tcW w:w="2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35CE7" w:rsidRPr="00F36F79" w:rsidRDefault="00635CE7" w:rsidP="00493B6B">
            <w:pPr>
              <w:rPr>
                <w:b/>
                <w:color w:val="00000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b/>
                <w:color w:val="000000"/>
              </w:rPr>
            </w:pPr>
            <w:r w:rsidRPr="00F36F79">
              <w:rPr>
                <w:b/>
                <w:color w:val="000000"/>
              </w:rPr>
              <w:t>2009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b/>
                <w:color w:val="000000"/>
              </w:rPr>
            </w:pPr>
            <w:r w:rsidRPr="00F36F79">
              <w:rPr>
                <w:b/>
                <w:color w:val="000000"/>
              </w:rPr>
              <w:t>2010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b/>
                <w:color w:val="000000"/>
              </w:rPr>
            </w:pPr>
            <w:r w:rsidRPr="00F36F79">
              <w:rPr>
                <w:b/>
                <w:color w:val="000000"/>
              </w:rPr>
              <w:t>2011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b/>
                <w:color w:val="000000"/>
              </w:rPr>
            </w:pPr>
            <w:r w:rsidRPr="00F36F79">
              <w:rPr>
                <w:b/>
                <w:color w:val="000000"/>
              </w:rPr>
              <w:t>2012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b/>
                <w:color w:val="000000"/>
              </w:rPr>
            </w:pPr>
            <w:r w:rsidRPr="00F36F79">
              <w:rPr>
                <w:b/>
                <w:color w:val="000000"/>
              </w:rPr>
              <w:t>Total</w:t>
            </w:r>
          </w:p>
        </w:tc>
      </w:tr>
      <w:tr w:rsidR="00635CE7" w:rsidRPr="00F36F79" w:rsidTr="00493B6B">
        <w:trPr>
          <w:trHeight w:val="300"/>
        </w:trPr>
        <w:tc>
          <w:tcPr>
            <w:tcW w:w="2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Apiúna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0</w:t>
            </w:r>
            <w:proofErr w:type="gram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9,17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7,94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0</w:t>
            </w:r>
            <w:proofErr w:type="gram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4,34</w:t>
            </w:r>
          </w:p>
        </w:tc>
      </w:tr>
      <w:tr w:rsidR="00635CE7" w:rsidRPr="00F36F79" w:rsidTr="00493B6B">
        <w:trPr>
          <w:trHeight w:val="300"/>
        </w:trPr>
        <w:tc>
          <w:tcPr>
            <w:tcW w:w="2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Ascurra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24,1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67,57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12,5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19,61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29,5</w:t>
            </w:r>
          </w:p>
        </w:tc>
      </w:tr>
      <w:tr w:rsidR="00635CE7" w:rsidRPr="00F36F79" w:rsidTr="00493B6B">
        <w:trPr>
          <w:trHeight w:val="300"/>
        </w:trPr>
        <w:tc>
          <w:tcPr>
            <w:tcW w:w="2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Benedito Novo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8,62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16,53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0</w:t>
            </w:r>
            <w:proofErr w:type="gram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9,8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8,66</w:t>
            </w:r>
          </w:p>
        </w:tc>
      </w:tr>
      <w:tr w:rsidR="00635CE7" w:rsidRPr="00F36F79" w:rsidTr="00493B6B">
        <w:trPr>
          <w:trHeight w:val="300"/>
        </w:trPr>
        <w:tc>
          <w:tcPr>
            <w:tcW w:w="2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Blumenau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7,12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7,62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8,52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9,09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8,11</w:t>
            </w:r>
          </w:p>
        </w:tc>
      </w:tr>
      <w:tr w:rsidR="00635CE7" w:rsidRPr="00F36F79" w:rsidTr="00493B6B">
        <w:trPr>
          <w:trHeight w:val="300"/>
        </w:trPr>
        <w:tc>
          <w:tcPr>
            <w:tcW w:w="2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Botuverá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0</w:t>
            </w:r>
            <w:proofErr w:type="gram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0</w:t>
            </w:r>
            <w:proofErr w:type="gram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18,52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0</w:t>
            </w:r>
            <w:proofErr w:type="gram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5,13</w:t>
            </w:r>
          </w:p>
        </w:tc>
      </w:tr>
      <w:tr w:rsidR="00635CE7" w:rsidRPr="00F36F79" w:rsidTr="00493B6B">
        <w:trPr>
          <w:trHeight w:val="300"/>
        </w:trPr>
        <w:tc>
          <w:tcPr>
            <w:tcW w:w="2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Brusque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7,43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8,01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9,23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8,56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8,33</w:t>
            </w:r>
          </w:p>
        </w:tc>
      </w:tr>
      <w:tr w:rsidR="00635CE7" w:rsidRPr="00F36F79" w:rsidTr="00493B6B">
        <w:trPr>
          <w:trHeight w:val="300"/>
        </w:trPr>
        <w:tc>
          <w:tcPr>
            <w:tcW w:w="2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Gaspar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5,56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5,38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9,19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13,04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8,35</w:t>
            </w:r>
          </w:p>
        </w:tc>
      </w:tr>
      <w:tr w:rsidR="00635CE7" w:rsidRPr="00F36F79" w:rsidTr="00493B6B">
        <w:trPr>
          <w:trHeight w:val="300"/>
        </w:trPr>
        <w:tc>
          <w:tcPr>
            <w:tcW w:w="2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Guabiruba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20,73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18,87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12,24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0</w:t>
            </w:r>
            <w:proofErr w:type="gram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12,28</w:t>
            </w:r>
          </w:p>
        </w:tc>
      </w:tr>
      <w:tr w:rsidR="00635CE7" w:rsidRPr="00F36F79" w:rsidTr="00493B6B">
        <w:trPr>
          <w:trHeight w:val="300"/>
        </w:trPr>
        <w:tc>
          <w:tcPr>
            <w:tcW w:w="2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Indaial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11,67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8,55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3,7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8,64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8,1</w:t>
            </w:r>
          </w:p>
        </w:tc>
      </w:tr>
      <w:tr w:rsidR="00635CE7" w:rsidRPr="00F36F79" w:rsidTr="00493B6B">
        <w:trPr>
          <w:trHeight w:val="300"/>
        </w:trPr>
        <w:tc>
          <w:tcPr>
            <w:tcW w:w="2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Pomerode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8,75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8,6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5,97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0</w:t>
            </w:r>
            <w:proofErr w:type="gram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5,77</w:t>
            </w:r>
          </w:p>
        </w:tc>
      </w:tr>
      <w:tr w:rsidR="00635CE7" w:rsidRPr="00F36F79" w:rsidTr="00493B6B">
        <w:trPr>
          <w:trHeight w:val="300"/>
        </w:trPr>
        <w:tc>
          <w:tcPr>
            <w:tcW w:w="2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Rio dos Cedros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0</w:t>
            </w:r>
            <w:proofErr w:type="gram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8,4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20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8,7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9,37</w:t>
            </w:r>
          </w:p>
        </w:tc>
      </w:tr>
      <w:tr w:rsidR="00635CE7" w:rsidRPr="00F36F79" w:rsidTr="00493B6B">
        <w:trPr>
          <w:trHeight w:val="300"/>
        </w:trPr>
        <w:tc>
          <w:tcPr>
            <w:tcW w:w="2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Rodeio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10,1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9,9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0</w:t>
            </w:r>
            <w:proofErr w:type="gram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0</w:t>
            </w:r>
            <w:proofErr w:type="gram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4,98</w:t>
            </w:r>
          </w:p>
        </w:tc>
      </w:tr>
      <w:tr w:rsidR="00635CE7" w:rsidRPr="00F36F79" w:rsidTr="00493B6B">
        <w:trPr>
          <w:trHeight w:val="300"/>
        </w:trPr>
        <w:tc>
          <w:tcPr>
            <w:tcW w:w="2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Timbó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4,71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14,35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10,55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0</w:t>
            </w:r>
            <w:proofErr w:type="gram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7,27</w:t>
            </w:r>
          </w:p>
        </w:tc>
      </w:tr>
      <w:tr w:rsidR="00635CE7" w:rsidRPr="00764AD2" w:rsidTr="00493B6B">
        <w:trPr>
          <w:trHeight w:val="300"/>
        </w:trPr>
        <w:tc>
          <w:tcPr>
            <w:tcW w:w="2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35CE7" w:rsidRPr="00764AD2" w:rsidRDefault="00635CE7" w:rsidP="00493B6B">
            <w:pPr>
              <w:rPr>
                <w:b/>
                <w:color w:val="000000"/>
              </w:rPr>
            </w:pPr>
            <w:r w:rsidRPr="00764AD2">
              <w:rPr>
                <w:b/>
                <w:color w:val="000000"/>
              </w:rPr>
              <w:t>Total Médio Vale do Itajaí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35CE7" w:rsidRPr="00764AD2" w:rsidRDefault="00635CE7" w:rsidP="00493B6B">
            <w:pPr>
              <w:jc w:val="center"/>
              <w:rPr>
                <w:b/>
                <w:color w:val="000000"/>
              </w:rPr>
            </w:pPr>
            <w:r w:rsidRPr="00764AD2">
              <w:rPr>
                <w:b/>
                <w:color w:val="000000"/>
              </w:rPr>
              <w:t>7,7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35CE7" w:rsidRPr="00764AD2" w:rsidRDefault="00635CE7" w:rsidP="00493B6B">
            <w:pPr>
              <w:jc w:val="center"/>
              <w:rPr>
                <w:b/>
                <w:color w:val="000000"/>
              </w:rPr>
            </w:pPr>
            <w:r w:rsidRPr="00764AD2">
              <w:rPr>
                <w:b/>
                <w:color w:val="000000"/>
              </w:rPr>
              <w:t>8,85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35CE7" w:rsidRPr="00764AD2" w:rsidRDefault="00635CE7" w:rsidP="00493B6B">
            <w:pPr>
              <w:jc w:val="center"/>
              <w:rPr>
                <w:b/>
                <w:color w:val="000000"/>
              </w:rPr>
            </w:pPr>
            <w:r w:rsidRPr="00764AD2">
              <w:rPr>
                <w:b/>
                <w:color w:val="000000"/>
              </w:rPr>
              <w:t>8,34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35CE7" w:rsidRPr="00764AD2" w:rsidRDefault="00635CE7" w:rsidP="00493B6B">
            <w:pPr>
              <w:jc w:val="center"/>
              <w:rPr>
                <w:b/>
                <w:color w:val="000000"/>
              </w:rPr>
            </w:pPr>
            <w:r w:rsidRPr="00764AD2">
              <w:rPr>
                <w:b/>
                <w:color w:val="000000"/>
              </w:rPr>
              <w:t>8,03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35CE7" w:rsidRPr="00764AD2" w:rsidRDefault="00635CE7" w:rsidP="00493B6B">
            <w:pPr>
              <w:jc w:val="center"/>
              <w:rPr>
                <w:b/>
                <w:color w:val="000000"/>
              </w:rPr>
            </w:pPr>
            <w:r w:rsidRPr="00764AD2">
              <w:rPr>
                <w:b/>
                <w:color w:val="000000"/>
              </w:rPr>
              <w:t>8,23</w:t>
            </w:r>
          </w:p>
        </w:tc>
      </w:tr>
    </w:tbl>
    <w:p w:rsidR="006B257E" w:rsidRDefault="009819D8" w:rsidP="00EC3552">
      <w:r>
        <w:t>Fonte: SIM</w:t>
      </w:r>
      <w:r w:rsidR="00635CE7" w:rsidRPr="00F36F79">
        <w:t>.</w:t>
      </w:r>
    </w:p>
    <w:p w:rsidR="007E2297" w:rsidRDefault="007E2297" w:rsidP="007E2297">
      <w:pPr>
        <w:spacing w:line="360" w:lineRule="auto"/>
        <w:ind w:firstLine="708"/>
        <w:jc w:val="both"/>
      </w:pPr>
    </w:p>
    <w:p w:rsidR="007E2297" w:rsidRDefault="007E2297" w:rsidP="00EC3552">
      <w:pPr>
        <w:spacing w:line="360" w:lineRule="auto"/>
        <w:ind w:firstLine="708"/>
        <w:jc w:val="both"/>
      </w:pPr>
      <w:r>
        <w:t xml:space="preserve">Analisando a tabela 05, observa-se que houve aumento no percentual da taxa de mortalidade neonatal entre os anos de 2009 e 2012 de 6,88% na Região do Médio Vale do Itajaí. </w:t>
      </w:r>
    </w:p>
    <w:p w:rsidR="00635CE7" w:rsidRPr="00F36F79" w:rsidRDefault="00635CE7" w:rsidP="00635CE7">
      <w:pPr>
        <w:contextualSpacing/>
        <w:jc w:val="both"/>
      </w:pPr>
      <w:r w:rsidRPr="00F36F79">
        <w:rPr>
          <w:b/>
        </w:rPr>
        <w:t xml:space="preserve">Tabela </w:t>
      </w:r>
      <w:r>
        <w:rPr>
          <w:b/>
        </w:rPr>
        <w:t>06</w:t>
      </w:r>
      <w:r w:rsidRPr="00F36F79">
        <w:rPr>
          <w:b/>
        </w:rPr>
        <w:t xml:space="preserve">: </w:t>
      </w:r>
      <w:r w:rsidRPr="00F36F79">
        <w:rPr>
          <w:color w:val="000000"/>
        </w:rPr>
        <w:t>Taxa de Mortalidade Neonatal Precoce por Município no período de 2009 a 2012.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130"/>
        <w:gridCol w:w="1015"/>
        <w:gridCol w:w="1017"/>
        <w:gridCol w:w="1015"/>
        <w:gridCol w:w="1017"/>
        <w:gridCol w:w="1017"/>
      </w:tblGrid>
      <w:tr w:rsidR="00635CE7" w:rsidRPr="00F36F79" w:rsidTr="00493B6B">
        <w:trPr>
          <w:trHeight w:val="300"/>
        </w:trPr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35CE7" w:rsidRPr="00F36F79" w:rsidRDefault="00635CE7" w:rsidP="00493B6B">
            <w:pPr>
              <w:rPr>
                <w:b/>
                <w:color w:val="00000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b/>
                <w:color w:val="000000"/>
              </w:rPr>
            </w:pPr>
            <w:r w:rsidRPr="00F36F79">
              <w:rPr>
                <w:b/>
                <w:color w:val="000000"/>
              </w:rPr>
              <w:t>2009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b/>
                <w:color w:val="000000"/>
              </w:rPr>
            </w:pPr>
            <w:r w:rsidRPr="00F36F79">
              <w:rPr>
                <w:b/>
                <w:color w:val="000000"/>
              </w:rPr>
              <w:t>2010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b/>
                <w:color w:val="000000"/>
              </w:rPr>
            </w:pPr>
            <w:r w:rsidRPr="00F36F79">
              <w:rPr>
                <w:b/>
                <w:color w:val="000000"/>
              </w:rPr>
              <w:t>2011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b/>
                <w:color w:val="000000"/>
              </w:rPr>
            </w:pPr>
            <w:r w:rsidRPr="00F36F79">
              <w:rPr>
                <w:b/>
                <w:color w:val="000000"/>
              </w:rPr>
              <w:t>2012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b/>
                <w:color w:val="000000"/>
              </w:rPr>
            </w:pPr>
            <w:r w:rsidRPr="00F36F79">
              <w:rPr>
                <w:b/>
                <w:color w:val="000000"/>
              </w:rPr>
              <w:t>Total</w:t>
            </w:r>
          </w:p>
        </w:tc>
      </w:tr>
      <w:tr w:rsidR="00635CE7" w:rsidRPr="00F36F79" w:rsidTr="00493B6B">
        <w:trPr>
          <w:trHeight w:val="300"/>
        </w:trPr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Ascurra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12,05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54,05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12,5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9,8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20,65</w:t>
            </w:r>
          </w:p>
        </w:tc>
      </w:tr>
      <w:tr w:rsidR="00635CE7" w:rsidRPr="00F36F79" w:rsidTr="00493B6B">
        <w:trPr>
          <w:trHeight w:val="300"/>
        </w:trPr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Benedito Novo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8,62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16,53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0</w:t>
            </w:r>
            <w:proofErr w:type="gram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9,8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8,66</w:t>
            </w:r>
          </w:p>
        </w:tc>
      </w:tr>
      <w:tr w:rsidR="00635CE7" w:rsidRPr="00F36F79" w:rsidTr="00493B6B">
        <w:trPr>
          <w:trHeight w:val="300"/>
        </w:trPr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Blumenau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5,15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6,39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6,63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6,37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6,14</w:t>
            </w:r>
          </w:p>
        </w:tc>
      </w:tr>
      <w:tr w:rsidR="00635CE7" w:rsidRPr="00F36F79" w:rsidTr="00493B6B">
        <w:trPr>
          <w:trHeight w:val="300"/>
        </w:trPr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Brusque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6,69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7,34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7,91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6,59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7,14</w:t>
            </w:r>
          </w:p>
        </w:tc>
      </w:tr>
      <w:tr w:rsidR="00635CE7" w:rsidRPr="00F36F79" w:rsidTr="00493B6B">
        <w:trPr>
          <w:trHeight w:val="300"/>
        </w:trPr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Gaspar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4,17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2,69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7,89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9,13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6,02</w:t>
            </w:r>
          </w:p>
        </w:tc>
      </w:tr>
      <w:tr w:rsidR="00635CE7" w:rsidRPr="00F36F79" w:rsidTr="00493B6B">
        <w:trPr>
          <w:trHeight w:val="300"/>
        </w:trPr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Guabiruba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15,54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14,15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8,16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0</w:t>
            </w:r>
            <w:proofErr w:type="gram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8,93</w:t>
            </w:r>
          </w:p>
        </w:tc>
      </w:tr>
      <w:tr w:rsidR="00635CE7" w:rsidRPr="00F36F79" w:rsidTr="00493B6B">
        <w:trPr>
          <w:trHeight w:val="300"/>
        </w:trPr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Indaial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11,67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3,66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3,7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7,41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6,54</w:t>
            </w:r>
          </w:p>
        </w:tc>
      </w:tr>
      <w:tr w:rsidR="00635CE7" w:rsidRPr="00F36F79" w:rsidTr="00493B6B">
        <w:trPr>
          <w:trHeight w:val="300"/>
        </w:trPr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Pomerode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5,83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8,6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5,97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11,14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7,94</w:t>
            </w:r>
          </w:p>
        </w:tc>
      </w:tr>
      <w:tr w:rsidR="00635CE7" w:rsidRPr="00F36F79" w:rsidTr="00493B6B">
        <w:trPr>
          <w:trHeight w:val="300"/>
        </w:trPr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Rio dos Cedros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0</w:t>
            </w:r>
            <w:proofErr w:type="gram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8,4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20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0</w:t>
            </w:r>
            <w:proofErr w:type="gram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7,03</w:t>
            </w:r>
          </w:p>
        </w:tc>
      </w:tr>
      <w:tr w:rsidR="00635CE7" w:rsidRPr="00F36F79" w:rsidTr="00493B6B">
        <w:trPr>
          <w:trHeight w:val="300"/>
        </w:trPr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Rodeio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10,1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9,9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0</w:t>
            </w:r>
            <w:proofErr w:type="gram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0</w:t>
            </w:r>
            <w:proofErr w:type="gram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4,98</w:t>
            </w:r>
          </w:p>
        </w:tc>
      </w:tr>
      <w:tr w:rsidR="00635CE7" w:rsidRPr="00F36F79" w:rsidTr="00493B6B">
        <w:trPr>
          <w:trHeight w:val="300"/>
        </w:trPr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Timbó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2,35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11,96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10,55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8,51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CE7" w:rsidRPr="00F36F79" w:rsidRDefault="00635CE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8,39</w:t>
            </w:r>
          </w:p>
        </w:tc>
      </w:tr>
      <w:tr w:rsidR="00635CE7" w:rsidRPr="00764AD2" w:rsidTr="00493B6B">
        <w:trPr>
          <w:trHeight w:val="300"/>
        </w:trPr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35CE7" w:rsidRPr="00764AD2" w:rsidRDefault="00635CE7" w:rsidP="00493B6B">
            <w:pPr>
              <w:rPr>
                <w:b/>
                <w:color w:val="000000"/>
              </w:rPr>
            </w:pPr>
            <w:r w:rsidRPr="00764AD2">
              <w:rPr>
                <w:b/>
                <w:color w:val="000000"/>
              </w:rPr>
              <w:t>Total Médio Vale do Itajaí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35CE7" w:rsidRPr="00764AD2" w:rsidRDefault="00635CE7" w:rsidP="00493B6B">
            <w:pPr>
              <w:jc w:val="center"/>
              <w:rPr>
                <w:b/>
                <w:color w:val="000000"/>
              </w:rPr>
            </w:pPr>
            <w:r w:rsidRPr="00764AD2">
              <w:rPr>
                <w:b/>
                <w:color w:val="000000"/>
              </w:rPr>
              <w:t>6,04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35CE7" w:rsidRPr="00764AD2" w:rsidRDefault="00635CE7" w:rsidP="00493B6B">
            <w:pPr>
              <w:jc w:val="center"/>
              <w:rPr>
                <w:b/>
                <w:color w:val="000000"/>
              </w:rPr>
            </w:pPr>
            <w:r w:rsidRPr="00764AD2">
              <w:rPr>
                <w:b/>
                <w:color w:val="000000"/>
              </w:rPr>
              <w:t>7,01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35CE7" w:rsidRPr="00764AD2" w:rsidRDefault="00635CE7" w:rsidP="00493B6B">
            <w:pPr>
              <w:jc w:val="center"/>
              <w:rPr>
                <w:b/>
                <w:color w:val="000000"/>
              </w:rPr>
            </w:pPr>
            <w:r w:rsidRPr="00764AD2">
              <w:rPr>
                <w:b/>
                <w:color w:val="000000"/>
              </w:rPr>
              <w:t>6,79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35CE7" w:rsidRPr="00764AD2" w:rsidRDefault="00635CE7" w:rsidP="00493B6B">
            <w:pPr>
              <w:jc w:val="center"/>
              <w:rPr>
                <w:b/>
                <w:color w:val="000000"/>
              </w:rPr>
            </w:pPr>
            <w:r w:rsidRPr="00764AD2">
              <w:rPr>
                <w:b/>
                <w:color w:val="000000"/>
              </w:rPr>
              <w:t>6,62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35CE7" w:rsidRPr="00764AD2" w:rsidRDefault="00635CE7" w:rsidP="00493B6B">
            <w:pPr>
              <w:jc w:val="center"/>
              <w:rPr>
                <w:b/>
                <w:color w:val="000000"/>
              </w:rPr>
            </w:pPr>
            <w:r w:rsidRPr="00764AD2">
              <w:rPr>
                <w:b/>
                <w:color w:val="000000"/>
              </w:rPr>
              <w:t>6,62</w:t>
            </w:r>
          </w:p>
        </w:tc>
      </w:tr>
    </w:tbl>
    <w:p w:rsidR="00031315" w:rsidRDefault="009819D8" w:rsidP="006B257E">
      <w:r>
        <w:t>Fonte: SIM</w:t>
      </w:r>
      <w:r w:rsidR="00635CE7" w:rsidRPr="00F36F79">
        <w:t>.</w:t>
      </w:r>
    </w:p>
    <w:p w:rsidR="0032280F" w:rsidRDefault="0032280F" w:rsidP="007E2297">
      <w:pPr>
        <w:spacing w:line="360" w:lineRule="auto"/>
        <w:ind w:firstLine="708"/>
        <w:jc w:val="both"/>
      </w:pPr>
    </w:p>
    <w:p w:rsidR="007E2297" w:rsidRDefault="007E2297" w:rsidP="007E2297">
      <w:pPr>
        <w:spacing w:line="360" w:lineRule="auto"/>
        <w:ind w:firstLine="708"/>
        <w:jc w:val="both"/>
      </w:pPr>
      <w:r>
        <w:lastRenderedPageBreak/>
        <w:t xml:space="preserve">Na tabela 06 destacaram-se os municípios de Botuverá e Doutor Pedrinho que não tiveram nenhum registro de óbito neonatal precoce nos anos avaliados. </w:t>
      </w:r>
    </w:p>
    <w:p w:rsidR="007E2297" w:rsidRDefault="007E2297" w:rsidP="007E2297">
      <w:pPr>
        <w:spacing w:line="360" w:lineRule="auto"/>
        <w:ind w:firstLine="708"/>
        <w:jc w:val="both"/>
      </w:pPr>
      <w:r>
        <w:t>Percebe-se</w:t>
      </w:r>
      <w:proofErr w:type="gramStart"/>
      <w:r>
        <w:t xml:space="preserve"> porém</w:t>
      </w:r>
      <w:proofErr w:type="gramEnd"/>
      <w:r>
        <w:t xml:space="preserve"> que o município de Ascurra teve o maior índice (20,65%). Os demais municípios ficaram com percentual entre 4,98% e 8,93%. Sendo o índice médio da Região do Médio Vale do Itajaí entre os anos de 2009 e 2012 9,60%.</w:t>
      </w:r>
    </w:p>
    <w:p w:rsidR="007E2297" w:rsidRDefault="007E2297" w:rsidP="006C7811">
      <w:pPr>
        <w:spacing w:line="360" w:lineRule="auto"/>
        <w:jc w:val="both"/>
      </w:pPr>
    </w:p>
    <w:p w:rsidR="00031315" w:rsidRPr="00F36F79" w:rsidRDefault="00031315" w:rsidP="00031315">
      <w:pPr>
        <w:contextualSpacing/>
        <w:rPr>
          <w:b/>
        </w:rPr>
      </w:pPr>
      <w:r w:rsidRPr="00F36F79">
        <w:rPr>
          <w:b/>
        </w:rPr>
        <w:t>Tabela 0</w:t>
      </w:r>
      <w:r>
        <w:rPr>
          <w:b/>
        </w:rPr>
        <w:t>7</w:t>
      </w:r>
      <w:r w:rsidRPr="00F36F79">
        <w:rPr>
          <w:b/>
        </w:rPr>
        <w:t xml:space="preserve">: </w:t>
      </w:r>
      <w:r w:rsidRPr="00F36F79">
        <w:rPr>
          <w:color w:val="000000"/>
        </w:rPr>
        <w:t>Óbitos Pós Neonatais por Municípios no período 2009 a 2012.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778"/>
        <w:gridCol w:w="1188"/>
        <w:gridCol w:w="1056"/>
        <w:gridCol w:w="947"/>
        <w:gridCol w:w="1242"/>
      </w:tblGrid>
      <w:tr w:rsidR="00031315" w:rsidRPr="00F36F79" w:rsidTr="00493B6B">
        <w:trPr>
          <w:trHeight w:val="300"/>
        </w:trPr>
        <w:tc>
          <w:tcPr>
            <w:tcW w:w="2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31315" w:rsidRPr="00F36F79" w:rsidRDefault="00031315" w:rsidP="00493B6B">
            <w:pPr>
              <w:rPr>
                <w:b/>
                <w:color w:val="00000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31315" w:rsidRPr="00F36F79" w:rsidRDefault="00031315" w:rsidP="00493B6B">
            <w:pPr>
              <w:jc w:val="center"/>
              <w:rPr>
                <w:b/>
                <w:color w:val="000000"/>
              </w:rPr>
            </w:pPr>
            <w:r w:rsidRPr="00F36F79">
              <w:rPr>
                <w:b/>
                <w:color w:val="000000"/>
              </w:rPr>
              <w:t>2009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31315" w:rsidRPr="00F36F79" w:rsidRDefault="00031315" w:rsidP="00493B6B">
            <w:pPr>
              <w:jc w:val="center"/>
              <w:rPr>
                <w:b/>
                <w:color w:val="000000"/>
              </w:rPr>
            </w:pPr>
            <w:r w:rsidRPr="00F36F79">
              <w:rPr>
                <w:b/>
                <w:color w:val="000000"/>
              </w:rPr>
              <w:t>2010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31315" w:rsidRPr="00F36F79" w:rsidRDefault="00031315" w:rsidP="00493B6B">
            <w:pPr>
              <w:jc w:val="center"/>
              <w:rPr>
                <w:b/>
                <w:color w:val="000000"/>
              </w:rPr>
            </w:pPr>
            <w:r w:rsidRPr="00F36F79">
              <w:rPr>
                <w:b/>
                <w:color w:val="000000"/>
              </w:rPr>
              <w:t>2011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31315" w:rsidRPr="00F36F79" w:rsidRDefault="00031315" w:rsidP="00493B6B">
            <w:pPr>
              <w:jc w:val="center"/>
              <w:rPr>
                <w:b/>
                <w:color w:val="000000"/>
              </w:rPr>
            </w:pPr>
            <w:r w:rsidRPr="00F36F79">
              <w:rPr>
                <w:b/>
                <w:color w:val="000000"/>
              </w:rPr>
              <w:t>2012</w:t>
            </w:r>
          </w:p>
        </w:tc>
      </w:tr>
      <w:tr w:rsidR="00031315" w:rsidRPr="00F36F79" w:rsidTr="00493B6B">
        <w:trPr>
          <w:trHeight w:val="300"/>
        </w:trPr>
        <w:tc>
          <w:tcPr>
            <w:tcW w:w="2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5" w:rsidRPr="00F36F79" w:rsidRDefault="00031315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Apiúna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5" w:rsidRPr="00F36F79" w:rsidRDefault="00031315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0</w:t>
            </w:r>
            <w:proofErr w:type="gram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5" w:rsidRPr="00F36F79" w:rsidRDefault="00031315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2</w:t>
            </w:r>
            <w:proofErr w:type="gramEnd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5" w:rsidRPr="00F36F79" w:rsidRDefault="00031315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1</w:t>
            </w:r>
            <w:proofErr w:type="gramEnd"/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315" w:rsidRPr="00F36F79" w:rsidRDefault="00031315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1</w:t>
            </w:r>
            <w:proofErr w:type="gramEnd"/>
          </w:p>
        </w:tc>
      </w:tr>
      <w:tr w:rsidR="00031315" w:rsidRPr="00F36F79" w:rsidTr="00493B6B">
        <w:trPr>
          <w:trHeight w:val="300"/>
        </w:trPr>
        <w:tc>
          <w:tcPr>
            <w:tcW w:w="2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5" w:rsidRPr="00F36F79" w:rsidRDefault="00031315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Benedito Novo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5" w:rsidRPr="00F36F79" w:rsidRDefault="00031315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0</w:t>
            </w:r>
            <w:proofErr w:type="gram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5" w:rsidRPr="00F36F79" w:rsidRDefault="00031315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1</w:t>
            </w:r>
            <w:proofErr w:type="gramEnd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5" w:rsidRPr="00F36F79" w:rsidRDefault="00031315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0</w:t>
            </w:r>
            <w:proofErr w:type="gramEnd"/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315" w:rsidRPr="00F36F79" w:rsidRDefault="00031315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0</w:t>
            </w:r>
            <w:proofErr w:type="gramEnd"/>
          </w:p>
        </w:tc>
      </w:tr>
      <w:tr w:rsidR="00031315" w:rsidRPr="00F36F79" w:rsidTr="00493B6B">
        <w:trPr>
          <w:trHeight w:val="300"/>
        </w:trPr>
        <w:tc>
          <w:tcPr>
            <w:tcW w:w="2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5" w:rsidRPr="00F36F79" w:rsidRDefault="00031315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Blumenau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5" w:rsidRPr="00F36F79" w:rsidRDefault="00031315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5" w:rsidRPr="00F36F79" w:rsidRDefault="00031315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5" w:rsidRPr="00F36F79" w:rsidRDefault="00031315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8</w:t>
            </w:r>
            <w:proofErr w:type="gramEnd"/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315" w:rsidRPr="00F36F79" w:rsidRDefault="00031315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12</w:t>
            </w:r>
          </w:p>
        </w:tc>
      </w:tr>
      <w:tr w:rsidR="00031315" w:rsidRPr="00F36F79" w:rsidTr="00493B6B">
        <w:trPr>
          <w:trHeight w:val="300"/>
        </w:trPr>
        <w:tc>
          <w:tcPr>
            <w:tcW w:w="2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5" w:rsidRPr="00F36F79" w:rsidRDefault="00031315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Brusque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5" w:rsidRPr="00F36F79" w:rsidRDefault="00031315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4</w:t>
            </w:r>
            <w:proofErr w:type="gram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5" w:rsidRPr="00F36F79" w:rsidRDefault="00031315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2</w:t>
            </w:r>
            <w:proofErr w:type="gramEnd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5" w:rsidRPr="00F36F79" w:rsidRDefault="00031315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5</w:t>
            </w:r>
            <w:proofErr w:type="gramEnd"/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315" w:rsidRPr="00F36F79" w:rsidRDefault="00031315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3</w:t>
            </w:r>
            <w:proofErr w:type="gramEnd"/>
          </w:p>
        </w:tc>
      </w:tr>
      <w:tr w:rsidR="00031315" w:rsidRPr="00F36F79" w:rsidTr="00493B6B">
        <w:trPr>
          <w:trHeight w:val="300"/>
        </w:trPr>
        <w:tc>
          <w:tcPr>
            <w:tcW w:w="2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5" w:rsidRPr="00F36F79" w:rsidRDefault="00031315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Gaspar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5" w:rsidRPr="00F36F79" w:rsidRDefault="00031315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4</w:t>
            </w:r>
            <w:proofErr w:type="gram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5" w:rsidRPr="00F36F79" w:rsidRDefault="00031315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3</w:t>
            </w:r>
            <w:proofErr w:type="gramEnd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5" w:rsidRPr="00F36F79" w:rsidRDefault="00031315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5</w:t>
            </w:r>
            <w:proofErr w:type="gramEnd"/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315" w:rsidRPr="00F36F79" w:rsidRDefault="00031315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2</w:t>
            </w:r>
            <w:proofErr w:type="gramEnd"/>
          </w:p>
        </w:tc>
      </w:tr>
      <w:tr w:rsidR="00031315" w:rsidRPr="00F36F79" w:rsidTr="00493B6B">
        <w:trPr>
          <w:trHeight w:val="300"/>
        </w:trPr>
        <w:tc>
          <w:tcPr>
            <w:tcW w:w="2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5" w:rsidRPr="00F36F79" w:rsidRDefault="00031315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Indaial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5" w:rsidRPr="00F36F79" w:rsidRDefault="00031315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1</w:t>
            </w:r>
            <w:proofErr w:type="gram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5" w:rsidRPr="00F36F79" w:rsidRDefault="00031315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3</w:t>
            </w:r>
            <w:proofErr w:type="gramEnd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5" w:rsidRPr="00F36F79" w:rsidRDefault="00031315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2</w:t>
            </w:r>
            <w:proofErr w:type="gramEnd"/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315" w:rsidRPr="00F36F79" w:rsidRDefault="00031315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1</w:t>
            </w:r>
            <w:proofErr w:type="gramEnd"/>
          </w:p>
        </w:tc>
      </w:tr>
      <w:tr w:rsidR="00031315" w:rsidRPr="00F36F79" w:rsidTr="00493B6B">
        <w:trPr>
          <w:trHeight w:val="300"/>
        </w:trPr>
        <w:tc>
          <w:tcPr>
            <w:tcW w:w="2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5" w:rsidRPr="00F36F79" w:rsidRDefault="00031315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Pomerode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5" w:rsidRPr="00F36F79" w:rsidRDefault="00031315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0</w:t>
            </w:r>
            <w:proofErr w:type="gram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5" w:rsidRPr="00F36F79" w:rsidRDefault="00031315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3</w:t>
            </w:r>
            <w:proofErr w:type="gramEnd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5" w:rsidRPr="00F36F79" w:rsidRDefault="00031315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2</w:t>
            </w:r>
            <w:proofErr w:type="gramEnd"/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315" w:rsidRPr="00F36F79" w:rsidRDefault="00031315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0</w:t>
            </w:r>
            <w:proofErr w:type="gramEnd"/>
          </w:p>
        </w:tc>
      </w:tr>
      <w:tr w:rsidR="00031315" w:rsidRPr="00F36F79" w:rsidTr="00493B6B">
        <w:trPr>
          <w:trHeight w:val="300"/>
        </w:trPr>
        <w:tc>
          <w:tcPr>
            <w:tcW w:w="2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5" w:rsidRPr="00F36F79" w:rsidRDefault="00031315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Rodeio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5" w:rsidRPr="00F36F79" w:rsidRDefault="00031315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0</w:t>
            </w:r>
            <w:proofErr w:type="gram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5" w:rsidRPr="00F36F79" w:rsidRDefault="00031315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0</w:t>
            </w:r>
            <w:proofErr w:type="gramEnd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5" w:rsidRPr="00F36F79" w:rsidRDefault="00031315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2</w:t>
            </w:r>
            <w:proofErr w:type="gramEnd"/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315" w:rsidRPr="00F36F79" w:rsidRDefault="00031315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0</w:t>
            </w:r>
            <w:proofErr w:type="gramEnd"/>
          </w:p>
        </w:tc>
      </w:tr>
      <w:tr w:rsidR="00031315" w:rsidRPr="00F36F79" w:rsidTr="00493B6B">
        <w:trPr>
          <w:trHeight w:val="300"/>
        </w:trPr>
        <w:tc>
          <w:tcPr>
            <w:tcW w:w="2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5" w:rsidRPr="00F36F79" w:rsidRDefault="00031315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Timbó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5" w:rsidRPr="00F36F79" w:rsidRDefault="00031315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0</w:t>
            </w:r>
            <w:proofErr w:type="gram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5" w:rsidRPr="00F36F79" w:rsidRDefault="00031315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3</w:t>
            </w:r>
            <w:proofErr w:type="gramEnd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5" w:rsidRPr="00F36F79" w:rsidRDefault="00031315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0</w:t>
            </w:r>
            <w:proofErr w:type="gramEnd"/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315" w:rsidRPr="00F36F79" w:rsidRDefault="00031315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0</w:t>
            </w:r>
            <w:proofErr w:type="gramEnd"/>
          </w:p>
        </w:tc>
      </w:tr>
      <w:tr w:rsidR="00031315" w:rsidRPr="00764AD2" w:rsidTr="00493B6B">
        <w:trPr>
          <w:trHeight w:val="300"/>
        </w:trPr>
        <w:tc>
          <w:tcPr>
            <w:tcW w:w="2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31315" w:rsidRPr="00764AD2" w:rsidRDefault="00031315" w:rsidP="00493B6B">
            <w:pPr>
              <w:rPr>
                <w:b/>
                <w:color w:val="000000"/>
              </w:rPr>
            </w:pPr>
            <w:r w:rsidRPr="00764AD2">
              <w:rPr>
                <w:b/>
                <w:color w:val="000000"/>
              </w:rPr>
              <w:t>Total Médio Vale do Itajaí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31315" w:rsidRPr="00764AD2" w:rsidRDefault="00031315" w:rsidP="00493B6B">
            <w:pPr>
              <w:jc w:val="center"/>
              <w:rPr>
                <w:b/>
                <w:color w:val="000000"/>
              </w:rPr>
            </w:pPr>
            <w:r w:rsidRPr="00764AD2">
              <w:rPr>
                <w:b/>
                <w:color w:val="000000"/>
              </w:rPr>
              <w:t>25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31315" w:rsidRPr="00764AD2" w:rsidRDefault="00031315" w:rsidP="00493B6B">
            <w:pPr>
              <w:jc w:val="center"/>
              <w:rPr>
                <w:b/>
                <w:color w:val="000000"/>
              </w:rPr>
            </w:pPr>
            <w:r w:rsidRPr="00764AD2">
              <w:rPr>
                <w:b/>
                <w:color w:val="000000"/>
              </w:rPr>
              <w:t>27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31315" w:rsidRPr="00764AD2" w:rsidRDefault="00031315" w:rsidP="00493B6B">
            <w:pPr>
              <w:jc w:val="center"/>
              <w:rPr>
                <w:b/>
                <w:color w:val="000000"/>
              </w:rPr>
            </w:pPr>
            <w:r w:rsidRPr="00764AD2">
              <w:rPr>
                <w:b/>
                <w:color w:val="000000"/>
              </w:rPr>
              <w:t>25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31315" w:rsidRPr="00764AD2" w:rsidRDefault="00031315" w:rsidP="00493B6B">
            <w:pPr>
              <w:jc w:val="center"/>
              <w:rPr>
                <w:b/>
                <w:color w:val="000000"/>
              </w:rPr>
            </w:pPr>
            <w:r w:rsidRPr="00764AD2">
              <w:rPr>
                <w:b/>
                <w:color w:val="000000"/>
              </w:rPr>
              <w:t>19</w:t>
            </w:r>
          </w:p>
        </w:tc>
      </w:tr>
    </w:tbl>
    <w:p w:rsidR="006D215F" w:rsidRDefault="009819D8" w:rsidP="00031315">
      <w:r>
        <w:t>Fonte: SIM</w:t>
      </w:r>
      <w:r w:rsidR="00031315" w:rsidRPr="00F36F79">
        <w:t>.</w:t>
      </w:r>
    </w:p>
    <w:p w:rsidR="00031315" w:rsidRDefault="00031315" w:rsidP="00031315"/>
    <w:p w:rsidR="007E2297" w:rsidRDefault="007E2297" w:rsidP="007E2297">
      <w:pPr>
        <w:spacing w:line="360" w:lineRule="auto"/>
        <w:ind w:firstLine="708"/>
        <w:jc w:val="both"/>
      </w:pPr>
    </w:p>
    <w:p w:rsidR="007E2297" w:rsidRDefault="007E2297" w:rsidP="007E2297">
      <w:pPr>
        <w:spacing w:line="360" w:lineRule="auto"/>
        <w:ind w:firstLine="708"/>
        <w:jc w:val="both"/>
      </w:pPr>
      <w:r>
        <w:t xml:space="preserve">A tabela 07 apresenta, em relação ao total de óbitos no Médio Vale do Itajaí, uma oscilação de óbitos no período do estudo, sendo que a queda foi maior que o aumento. </w:t>
      </w:r>
    </w:p>
    <w:p w:rsidR="007E2297" w:rsidRDefault="007E2297" w:rsidP="00031315"/>
    <w:p w:rsidR="007E2297" w:rsidRPr="00F36F79" w:rsidRDefault="007E2297" w:rsidP="00031315"/>
    <w:p w:rsidR="00031315" w:rsidRPr="00F36F79" w:rsidRDefault="00031315" w:rsidP="00031315">
      <w:pPr>
        <w:contextualSpacing/>
        <w:jc w:val="both"/>
      </w:pPr>
      <w:r w:rsidRPr="00F36F79">
        <w:rPr>
          <w:b/>
        </w:rPr>
        <w:t xml:space="preserve">Tabela </w:t>
      </w:r>
      <w:r>
        <w:rPr>
          <w:b/>
        </w:rPr>
        <w:t>08</w:t>
      </w:r>
      <w:r w:rsidRPr="00F36F79">
        <w:rPr>
          <w:b/>
        </w:rPr>
        <w:t xml:space="preserve">: </w:t>
      </w:r>
      <w:r w:rsidRPr="00F36F79">
        <w:rPr>
          <w:color w:val="000000"/>
        </w:rPr>
        <w:t>Taxa de Mortalidade Pós Neonatal por Município no período de 2009 a 2012.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142"/>
        <w:gridCol w:w="1013"/>
        <w:gridCol w:w="1015"/>
        <w:gridCol w:w="1013"/>
        <w:gridCol w:w="1015"/>
        <w:gridCol w:w="1013"/>
      </w:tblGrid>
      <w:tr w:rsidR="00031315" w:rsidRPr="00F36F79" w:rsidTr="00493B6B">
        <w:trPr>
          <w:trHeight w:val="300"/>
        </w:trPr>
        <w:tc>
          <w:tcPr>
            <w:tcW w:w="2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31315" w:rsidRPr="00F36F79" w:rsidRDefault="00031315" w:rsidP="00493B6B">
            <w:pPr>
              <w:rPr>
                <w:b/>
                <w:color w:val="00000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31315" w:rsidRPr="00F36F79" w:rsidRDefault="00031315" w:rsidP="00493B6B">
            <w:pPr>
              <w:jc w:val="center"/>
              <w:rPr>
                <w:b/>
                <w:color w:val="000000"/>
              </w:rPr>
            </w:pPr>
            <w:r w:rsidRPr="00F36F79">
              <w:rPr>
                <w:b/>
                <w:color w:val="000000"/>
              </w:rPr>
              <w:t>2009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31315" w:rsidRPr="00F36F79" w:rsidRDefault="00031315" w:rsidP="00493B6B">
            <w:pPr>
              <w:jc w:val="center"/>
              <w:rPr>
                <w:b/>
                <w:color w:val="000000"/>
              </w:rPr>
            </w:pPr>
            <w:r w:rsidRPr="00F36F79">
              <w:rPr>
                <w:b/>
                <w:color w:val="000000"/>
              </w:rPr>
              <w:t>2010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31315" w:rsidRPr="00F36F79" w:rsidRDefault="00031315" w:rsidP="00493B6B">
            <w:pPr>
              <w:jc w:val="center"/>
              <w:rPr>
                <w:b/>
                <w:color w:val="000000"/>
              </w:rPr>
            </w:pPr>
            <w:r w:rsidRPr="00F36F79">
              <w:rPr>
                <w:b/>
                <w:color w:val="000000"/>
              </w:rPr>
              <w:t>2011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31315" w:rsidRPr="00F36F79" w:rsidRDefault="00031315" w:rsidP="00493B6B">
            <w:pPr>
              <w:jc w:val="center"/>
              <w:rPr>
                <w:b/>
                <w:color w:val="000000"/>
              </w:rPr>
            </w:pPr>
            <w:r w:rsidRPr="00F36F79">
              <w:rPr>
                <w:b/>
                <w:color w:val="000000"/>
              </w:rPr>
              <w:t>2012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31315" w:rsidRPr="00F36F79" w:rsidRDefault="00031315" w:rsidP="00493B6B">
            <w:pPr>
              <w:jc w:val="center"/>
              <w:rPr>
                <w:b/>
                <w:color w:val="000000"/>
              </w:rPr>
            </w:pPr>
            <w:r w:rsidRPr="00F36F79">
              <w:rPr>
                <w:b/>
                <w:color w:val="000000"/>
              </w:rPr>
              <w:t>Total</w:t>
            </w:r>
          </w:p>
        </w:tc>
      </w:tr>
      <w:tr w:rsidR="00031315" w:rsidRPr="00F36F79" w:rsidTr="00493B6B">
        <w:trPr>
          <w:trHeight w:val="300"/>
        </w:trPr>
        <w:tc>
          <w:tcPr>
            <w:tcW w:w="2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5" w:rsidRPr="00F36F79" w:rsidRDefault="00031315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Apiúna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5" w:rsidRPr="00F36F79" w:rsidRDefault="00031315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0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5" w:rsidRPr="00F36F79" w:rsidRDefault="00031315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18,35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5" w:rsidRPr="00F36F79" w:rsidRDefault="00031315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7,94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5" w:rsidRPr="00F36F79" w:rsidRDefault="00031315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8,26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315" w:rsidRPr="00F36F79" w:rsidRDefault="00031315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8,68</w:t>
            </w:r>
          </w:p>
        </w:tc>
      </w:tr>
      <w:tr w:rsidR="00031315" w:rsidRPr="00F36F79" w:rsidTr="00493B6B">
        <w:trPr>
          <w:trHeight w:val="300"/>
        </w:trPr>
        <w:tc>
          <w:tcPr>
            <w:tcW w:w="2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5" w:rsidRPr="00F36F79" w:rsidRDefault="00031315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Benedito Novo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5" w:rsidRPr="00F36F79" w:rsidRDefault="00031315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0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5" w:rsidRPr="00F36F79" w:rsidRDefault="00031315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8,26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5" w:rsidRPr="00F36F79" w:rsidRDefault="00031315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0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5" w:rsidRPr="00F36F79" w:rsidRDefault="00031315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0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315" w:rsidRPr="00F36F79" w:rsidRDefault="00031315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2,16</w:t>
            </w:r>
          </w:p>
        </w:tc>
      </w:tr>
      <w:tr w:rsidR="00031315" w:rsidRPr="00F36F79" w:rsidTr="00493B6B">
        <w:trPr>
          <w:trHeight w:val="300"/>
        </w:trPr>
        <w:tc>
          <w:tcPr>
            <w:tcW w:w="2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5" w:rsidRPr="00F36F79" w:rsidRDefault="00031315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Blumenau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5" w:rsidRPr="00F36F79" w:rsidRDefault="00031315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3,93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5" w:rsidRPr="00F36F79" w:rsidRDefault="00031315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2,46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5" w:rsidRPr="00F36F79" w:rsidRDefault="00031315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1,89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5" w:rsidRPr="00F36F79" w:rsidRDefault="00031315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2,73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315" w:rsidRPr="00F36F79" w:rsidRDefault="00031315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2,74</w:t>
            </w:r>
          </w:p>
        </w:tc>
      </w:tr>
      <w:tr w:rsidR="00031315" w:rsidRPr="00F36F79" w:rsidTr="00493B6B">
        <w:trPr>
          <w:trHeight w:val="300"/>
        </w:trPr>
        <w:tc>
          <w:tcPr>
            <w:tcW w:w="2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5" w:rsidRPr="00F36F79" w:rsidRDefault="00031315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Brusque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5" w:rsidRPr="00F36F79" w:rsidRDefault="00031315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2,97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5" w:rsidRPr="00F36F79" w:rsidRDefault="00031315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1,33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5" w:rsidRPr="00F36F79" w:rsidRDefault="00031315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3,3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5" w:rsidRPr="00F36F79" w:rsidRDefault="00031315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1,98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315" w:rsidRPr="00F36F79" w:rsidRDefault="00031315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2,38</w:t>
            </w:r>
          </w:p>
        </w:tc>
      </w:tr>
      <w:tr w:rsidR="00031315" w:rsidRPr="00F36F79" w:rsidTr="00493B6B">
        <w:trPr>
          <w:trHeight w:val="300"/>
        </w:trPr>
        <w:tc>
          <w:tcPr>
            <w:tcW w:w="2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5" w:rsidRPr="00F36F79" w:rsidRDefault="00031315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Gaspar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5" w:rsidRPr="00F36F79" w:rsidRDefault="00031315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5,56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5" w:rsidRPr="00F36F79" w:rsidRDefault="00031315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4,03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5" w:rsidRPr="00F36F79" w:rsidRDefault="00031315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6,56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5" w:rsidRPr="00F36F79" w:rsidRDefault="00031315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2,61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315" w:rsidRPr="00F36F79" w:rsidRDefault="00031315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4,68</w:t>
            </w:r>
          </w:p>
        </w:tc>
      </w:tr>
      <w:tr w:rsidR="00031315" w:rsidRPr="00F36F79" w:rsidTr="00493B6B">
        <w:trPr>
          <w:trHeight w:val="300"/>
        </w:trPr>
        <w:tc>
          <w:tcPr>
            <w:tcW w:w="2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5" w:rsidRPr="00F36F79" w:rsidRDefault="00031315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Indaial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5" w:rsidRPr="00F36F79" w:rsidRDefault="00031315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1,3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5" w:rsidRPr="00F36F79" w:rsidRDefault="00031315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3,66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5" w:rsidRPr="00F36F79" w:rsidRDefault="00031315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2,47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5" w:rsidRPr="00F36F79" w:rsidRDefault="00031315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1,23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315" w:rsidRPr="00F36F79" w:rsidRDefault="00031315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2,18</w:t>
            </w:r>
          </w:p>
        </w:tc>
      </w:tr>
      <w:tr w:rsidR="00031315" w:rsidRPr="00F36F79" w:rsidTr="00493B6B">
        <w:trPr>
          <w:trHeight w:val="300"/>
        </w:trPr>
        <w:tc>
          <w:tcPr>
            <w:tcW w:w="2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5" w:rsidRPr="00F36F79" w:rsidRDefault="00031315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Pomerode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5" w:rsidRPr="00F36F79" w:rsidRDefault="00031315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0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5" w:rsidRPr="00F36F79" w:rsidRDefault="00031315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8,6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5" w:rsidRPr="00F36F79" w:rsidRDefault="00031315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5,97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5" w:rsidRPr="00F36F79" w:rsidRDefault="00031315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0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315" w:rsidRPr="00F36F79" w:rsidRDefault="00031315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3,61</w:t>
            </w:r>
          </w:p>
        </w:tc>
      </w:tr>
      <w:tr w:rsidR="00031315" w:rsidRPr="00F36F79" w:rsidTr="00493B6B">
        <w:trPr>
          <w:trHeight w:val="300"/>
        </w:trPr>
        <w:tc>
          <w:tcPr>
            <w:tcW w:w="2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5" w:rsidRPr="00F36F79" w:rsidRDefault="00031315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Rodeio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5" w:rsidRPr="00F36F79" w:rsidRDefault="00031315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0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5" w:rsidRPr="00F36F79" w:rsidRDefault="00031315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0</w:t>
            </w:r>
            <w:proofErr w:type="gramEnd"/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5" w:rsidRPr="00F36F79" w:rsidRDefault="00031315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18,35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5" w:rsidRPr="00F36F79" w:rsidRDefault="00031315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0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315" w:rsidRPr="00F36F79" w:rsidRDefault="00031315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4,98</w:t>
            </w:r>
          </w:p>
        </w:tc>
      </w:tr>
      <w:tr w:rsidR="00031315" w:rsidRPr="00F36F79" w:rsidTr="00493B6B">
        <w:trPr>
          <w:trHeight w:val="300"/>
        </w:trPr>
        <w:tc>
          <w:tcPr>
            <w:tcW w:w="2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5" w:rsidRPr="00F36F79" w:rsidRDefault="00031315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Timbó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5" w:rsidRPr="00F36F79" w:rsidRDefault="00031315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0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5" w:rsidRPr="00F36F79" w:rsidRDefault="00031315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7,18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5" w:rsidRPr="00F36F79" w:rsidRDefault="00031315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0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15" w:rsidRPr="00F36F79" w:rsidRDefault="00031315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0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315" w:rsidRPr="00F36F79" w:rsidRDefault="00031315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1,68</w:t>
            </w:r>
          </w:p>
        </w:tc>
      </w:tr>
      <w:tr w:rsidR="00031315" w:rsidRPr="00764AD2" w:rsidTr="00493B6B">
        <w:trPr>
          <w:trHeight w:val="300"/>
        </w:trPr>
        <w:tc>
          <w:tcPr>
            <w:tcW w:w="2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31315" w:rsidRPr="00764AD2" w:rsidRDefault="00031315" w:rsidP="00493B6B">
            <w:pPr>
              <w:rPr>
                <w:b/>
                <w:color w:val="000000"/>
              </w:rPr>
            </w:pPr>
            <w:r w:rsidRPr="00764AD2">
              <w:rPr>
                <w:b/>
                <w:color w:val="000000"/>
              </w:rPr>
              <w:t>Total Médio Vale do Itajaí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31315" w:rsidRPr="00764AD2" w:rsidRDefault="00031315" w:rsidP="00493B6B">
            <w:pPr>
              <w:jc w:val="center"/>
              <w:rPr>
                <w:b/>
                <w:color w:val="000000"/>
              </w:rPr>
            </w:pPr>
            <w:r w:rsidRPr="00764AD2">
              <w:rPr>
                <w:b/>
                <w:color w:val="000000"/>
              </w:rPr>
              <w:t>2,96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31315" w:rsidRPr="00764AD2" w:rsidRDefault="00031315" w:rsidP="00493B6B">
            <w:pPr>
              <w:jc w:val="center"/>
              <w:rPr>
                <w:b/>
                <w:color w:val="000000"/>
              </w:rPr>
            </w:pPr>
            <w:r w:rsidRPr="00764AD2">
              <w:rPr>
                <w:b/>
                <w:color w:val="000000"/>
              </w:rPr>
              <w:t>3,1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31315" w:rsidRPr="00764AD2" w:rsidRDefault="00031315" w:rsidP="00493B6B">
            <w:pPr>
              <w:jc w:val="center"/>
              <w:rPr>
                <w:b/>
                <w:color w:val="000000"/>
              </w:rPr>
            </w:pPr>
            <w:r w:rsidRPr="00764AD2">
              <w:rPr>
                <w:b/>
                <w:color w:val="000000"/>
              </w:rPr>
              <w:t>2,78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31315" w:rsidRPr="00764AD2" w:rsidRDefault="00031315" w:rsidP="00493B6B">
            <w:pPr>
              <w:jc w:val="center"/>
              <w:rPr>
                <w:b/>
                <w:color w:val="000000"/>
              </w:rPr>
            </w:pPr>
            <w:r w:rsidRPr="00764AD2">
              <w:rPr>
                <w:b/>
                <w:color w:val="000000"/>
              </w:rPr>
              <w:t>2,06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31315" w:rsidRPr="00764AD2" w:rsidRDefault="00031315" w:rsidP="00493B6B">
            <w:pPr>
              <w:jc w:val="center"/>
              <w:rPr>
                <w:b/>
                <w:color w:val="000000"/>
              </w:rPr>
            </w:pPr>
            <w:r w:rsidRPr="00764AD2">
              <w:rPr>
                <w:b/>
                <w:color w:val="000000"/>
              </w:rPr>
              <w:t>2,72</w:t>
            </w:r>
          </w:p>
        </w:tc>
      </w:tr>
    </w:tbl>
    <w:p w:rsidR="00635CE7" w:rsidRDefault="009819D8" w:rsidP="005571D1">
      <w:r>
        <w:t>Fonte: SIM</w:t>
      </w:r>
      <w:r w:rsidR="00031315" w:rsidRPr="00F36F79">
        <w:t>.</w:t>
      </w:r>
    </w:p>
    <w:p w:rsidR="007E2297" w:rsidRDefault="007E2297" w:rsidP="005571D1"/>
    <w:p w:rsidR="007E2297" w:rsidRDefault="007E2297" w:rsidP="005571D1"/>
    <w:p w:rsidR="007E2297" w:rsidRDefault="007E2297" w:rsidP="007E2297">
      <w:pPr>
        <w:spacing w:line="360" w:lineRule="auto"/>
        <w:ind w:firstLine="708"/>
        <w:jc w:val="both"/>
      </w:pPr>
      <w:r>
        <w:lastRenderedPageBreak/>
        <w:t>Na tabela 08 se sobressaíram os municípios de Ascurra, Botuverá, Doutor Pedrinho, Guabiruba e Rio dos Cedros que não tiveram nenhum registro de óbito pós-neonatal nos anos do estudo.</w:t>
      </w:r>
    </w:p>
    <w:p w:rsidR="007E2297" w:rsidRDefault="007E2297" w:rsidP="007E2297">
      <w:pPr>
        <w:spacing w:line="360" w:lineRule="auto"/>
        <w:ind w:firstLine="708"/>
        <w:jc w:val="both"/>
      </w:pPr>
      <w:r>
        <w:t>Percebe-se</w:t>
      </w:r>
      <w:proofErr w:type="gramStart"/>
      <w:r>
        <w:t xml:space="preserve"> porém</w:t>
      </w:r>
      <w:proofErr w:type="gramEnd"/>
      <w:r>
        <w:t xml:space="preserve"> que o município de Apiúna teve o maior índice (8,68%). Nos demais municípios, o índice não ultrapassou 5%.</w:t>
      </w:r>
    </w:p>
    <w:p w:rsidR="007E2297" w:rsidRDefault="007E2297" w:rsidP="005571D1"/>
    <w:p w:rsidR="005571D1" w:rsidRPr="00F36F79" w:rsidRDefault="005571D1" w:rsidP="005571D1">
      <w:pPr>
        <w:contextualSpacing/>
      </w:pPr>
      <w:r w:rsidRPr="00F36F79">
        <w:rPr>
          <w:b/>
        </w:rPr>
        <w:t xml:space="preserve">Tabela </w:t>
      </w:r>
      <w:r>
        <w:rPr>
          <w:b/>
        </w:rPr>
        <w:t>09</w:t>
      </w:r>
      <w:r w:rsidRPr="00F36F79">
        <w:rPr>
          <w:b/>
        </w:rPr>
        <w:t xml:space="preserve">: </w:t>
      </w:r>
      <w:r w:rsidRPr="00F36F79">
        <w:rPr>
          <w:color w:val="000000"/>
        </w:rPr>
        <w:t>Óbitos Maternos por Municípios no período de 2009 a 2012.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266"/>
        <w:gridCol w:w="1315"/>
        <w:gridCol w:w="1315"/>
        <w:gridCol w:w="1315"/>
      </w:tblGrid>
      <w:tr w:rsidR="005571D1" w:rsidRPr="00F36F79" w:rsidTr="00493B6B">
        <w:trPr>
          <w:trHeight w:val="300"/>
        </w:trPr>
        <w:tc>
          <w:tcPr>
            <w:tcW w:w="2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571D1" w:rsidRPr="00F36F79" w:rsidRDefault="005571D1" w:rsidP="00493B6B">
            <w:pPr>
              <w:rPr>
                <w:b/>
                <w:color w:val="00000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571D1" w:rsidRPr="00F36F79" w:rsidRDefault="005571D1" w:rsidP="00493B6B">
            <w:pPr>
              <w:jc w:val="center"/>
              <w:rPr>
                <w:b/>
                <w:color w:val="000000"/>
              </w:rPr>
            </w:pPr>
            <w:r w:rsidRPr="00F36F79">
              <w:rPr>
                <w:b/>
                <w:color w:val="000000"/>
              </w:rPr>
              <w:t>2010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571D1" w:rsidRPr="00F36F79" w:rsidRDefault="005571D1" w:rsidP="00493B6B">
            <w:pPr>
              <w:jc w:val="center"/>
              <w:rPr>
                <w:b/>
                <w:color w:val="000000"/>
              </w:rPr>
            </w:pPr>
            <w:r w:rsidRPr="00F36F79">
              <w:rPr>
                <w:b/>
                <w:color w:val="000000"/>
              </w:rPr>
              <w:t>2011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571D1" w:rsidRPr="00F36F79" w:rsidRDefault="005571D1" w:rsidP="00493B6B">
            <w:pPr>
              <w:jc w:val="center"/>
              <w:rPr>
                <w:b/>
                <w:color w:val="000000"/>
              </w:rPr>
            </w:pPr>
            <w:r w:rsidRPr="00F36F79">
              <w:rPr>
                <w:b/>
                <w:color w:val="000000"/>
              </w:rPr>
              <w:t>2012</w:t>
            </w:r>
          </w:p>
        </w:tc>
      </w:tr>
      <w:tr w:rsidR="005571D1" w:rsidRPr="00F36F79" w:rsidTr="00493B6B">
        <w:trPr>
          <w:trHeight w:val="300"/>
        </w:trPr>
        <w:tc>
          <w:tcPr>
            <w:tcW w:w="2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1" w:rsidRPr="00F36F79" w:rsidRDefault="005571D1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Blumenau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1" w:rsidRPr="00F36F79" w:rsidRDefault="005571D1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3</w:t>
            </w:r>
            <w:proofErr w:type="gram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1" w:rsidRPr="00F36F79" w:rsidRDefault="005571D1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3</w:t>
            </w:r>
            <w:proofErr w:type="gram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1D1" w:rsidRPr="00F36F79" w:rsidRDefault="005571D1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1</w:t>
            </w:r>
            <w:proofErr w:type="gramEnd"/>
          </w:p>
        </w:tc>
      </w:tr>
      <w:tr w:rsidR="005571D1" w:rsidRPr="00F36F79" w:rsidTr="00493B6B">
        <w:trPr>
          <w:trHeight w:val="300"/>
        </w:trPr>
        <w:tc>
          <w:tcPr>
            <w:tcW w:w="2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1" w:rsidRPr="00F36F79" w:rsidRDefault="005571D1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Brusque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1" w:rsidRPr="00F36F79" w:rsidRDefault="005571D1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1</w:t>
            </w:r>
            <w:proofErr w:type="gram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1" w:rsidRPr="00F36F79" w:rsidRDefault="005571D1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0</w:t>
            </w:r>
            <w:proofErr w:type="gram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1D1" w:rsidRPr="00F36F79" w:rsidRDefault="005571D1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0</w:t>
            </w:r>
            <w:proofErr w:type="gramEnd"/>
          </w:p>
        </w:tc>
      </w:tr>
      <w:tr w:rsidR="005571D1" w:rsidRPr="00F36F79" w:rsidTr="00493B6B">
        <w:trPr>
          <w:trHeight w:val="300"/>
        </w:trPr>
        <w:tc>
          <w:tcPr>
            <w:tcW w:w="2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1" w:rsidRPr="00F36F79" w:rsidRDefault="005571D1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Guabiruba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1" w:rsidRPr="00F36F79" w:rsidRDefault="005571D1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0</w:t>
            </w:r>
            <w:proofErr w:type="gram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1" w:rsidRPr="00F36F79" w:rsidRDefault="005571D1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0</w:t>
            </w:r>
            <w:proofErr w:type="gram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1D1" w:rsidRPr="00F36F79" w:rsidRDefault="005571D1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1</w:t>
            </w:r>
            <w:proofErr w:type="gramEnd"/>
          </w:p>
        </w:tc>
      </w:tr>
      <w:tr w:rsidR="005571D1" w:rsidRPr="00F36F79" w:rsidTr="00493B6B">
        <w:trPr>
          <w:trHeight w:val="300"/>
        </w:trPr>
        <w:tc>
          <w:tcPr>
            <w:tcW w:w="2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1" w:rsidRPr="00F36F79" w:rsidRDefault="005571D1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Indaial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1" w:rsidRPr="00F36F79" w:rsidRDefault="005571D1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0</w:t>
            </w:r>
            <w:proofErr w:type="gram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1D1" w:rsidRPr="00F36F79" w:rsidRDefault="005571D1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0</w:t>
            </w:r>
            <w:proofErr w:type="gram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1D1" w:rsidRPr="00F36F79" w:rsidRDefault="005571D1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2</w:t>
            </w:r>
            <w:proofErr w:type="gramEnd"/>
          </w:p>
        </w:tc>
      </w:tr>
      <w:tr w:rsidR="005571D1" w:rsidRPr="00764AD2" w:rsidTr="00493B6B">
        <w:trPr>
          <w:trHeight w:val="300"/>
        </w:trPr>
        <w:tc>
          <w:tcPr>
            <w:tcW w:w="2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571D1" w:rsidRPr="00764AD2" w:rsidRDefault="005571D1" w:rsidP="00493B6B">
            <w:pPr>
              <w:rPr>
                <w:b/>
                <w:color w:val="000000"/>
              </w:rPr>
            </w:pPr>
            <w:r w:rsidRPr="00764AD2">
              <w:rPr>
                <w:b/>
                <w:color w:val="000000"/>
              </w:rPr>
              <w:t>Total Médio Vale do Itajaí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571D1" w:rsidRPr="00764AD2" w:rsidRDefault="005571D1" w:rsidP="00493B6B">
            <w:pPr>
              <w:jc w:val="center"/>
              <w:rPr>
                <w:b/>
                <w:color w:val="000000"/>
              </w:rPr>
            </w:pPr>
            <w:proofErr w:type="gramStart"/>
            <w:r w:rsidRPr="00764AD2">
              <w:rPr>
                <w:b/>
                <w:color w:val="000000"/>
              </w:rPr>
              <w:t>4</w:t>
            </w:r>
            <w:proofErr w:type="gram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571D1" w:rsidRPr="00764AD2" w:rsidRDefault="005571D1" w:rsidP="00493B6B">
            <w:pPr>
              <w:jc w:val="center"/>
              <w:rPr>
                <w:b/>
                <w:color w:val="000000"/>
              </w:rPr>
            </w:pPr>
            <w:proofErr w:type="gramStart"/>
            <w:r w:rsidRPr="00764AD2">
              <w:rPr>
                <w:b/>
                <w:color w:val="000000"/>
              </w:rPr>
              <w:t>3</w:t>
            </w:r>
            <w:proofErr w:type="gram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571D1" w:rsidRPr="00764AD2" w:rsidRDefault="005571D1" w:rsidP="00493B6B">
            <w:pPr>
              <w:jc w:val="center"/>
              <w:rPr>
                <w:b/>
                <w:color w:val="000000"/>
              </w:rPr>
            </w:pPr>
            <w:proofErr w:type="gramStart"/>
            <w:r w:rsidRPr="00764AD2">
              <w:rPr>
                <w:b/>
                <w:color w:val="000000"/>
              </w:rPr>
              <w:t>4</w:t>
            </w:r>
            <w:proofErr w:type="gramEnd"/>
          </w:p>
        </w:tc>
      </w:tr>
    </w:tbl>
    <w:p w:rsidR="006D215F" w:rsidRDefault="009819D8" w:rsidP="005571D1">
      <w:r>
        <w:t xml:space="preserve">Fonte: </w:t>
      </w:r>
      <w:r w:rsidR="005571D1" w:rsidRPr="00F36F79">
        <w:t>S</w:t>
      </w:r>
      <w:r>
        <w:t>IM</w:t>
      </w:r>
      <w:r w:rsidR="005571D1" w:rsidRPr="00F36F79">
        <w:t>.</w:t>
      </w:r>
    </w:p>
    <w:p w:rsidR="000C439F" w:rsidRDefault="000C439F" w:rsidP="000C439F">
      <w:pPr>
        <w:spacing w:line="360" w:lineRule="auto"/>
        <w:ind w:firstLine="708"/>
        <w:jc w:val="both"/>
      </w:pPr>
    </w:p>
    <w:p w:rsidR="00CE0DBF" w:rsidRDefault="00CE0DBF" w:rsidP="000C439F">
      <w:pPr>
        <w:spacing w:line="360" w:lineRule="auto"/>
        <w:ind w:firstLine="708"/>
        <w:jc w:val="both"/>
      </w:pPr>
      <w:r>
        <w:t>Analisados os dados acima, podemos verificar que esses quatro municípios juntos possuem uma razão de mortalidade materna extremamente preocupante, considerando a capacidade instalada da região.</w:t>
      </w:r>
    </w:p>
    <w:p w:rsidR="006D215F" w:rsidRDefault="006D215F" w:rsidP="005571D1"/>
    <w:p w:rsidR="004C107C" w:rsidRDefault="005571D1" w:rsidP="005571D1">
      <w:pPr>
        <w:contextualSpacing/>
        <w:jc w:val="both"/>
        <w:rPr>
          <w:color w:val="000000"/>
        </w:rPr>
      </w:pPr>
      <w:r w:rsidRPr="00F36F79">
        <w:rPr>
          <w:b/>
        </w:rPr>
        <w:t>Tabela 1</w:t>
      </w:r>
      <w:r>
        <w:rPr>
          <w:b/>
        </w:rPr>
        <w:t>0</w:t>
      </w:r>
      <w:r w:rsidRPr="00F36F79">
        <w:rPr>
          <w:b/>
        </w:rPr>
        <w:t xml:space="preserve">: </w:t>
      </w:r>
      <w:r w:rsidRPr="00F36F79">
        <w:t xml:space="preserve">Proporção de </w:t>
      </w:r>
      <w:r w:rsidRPr="00F36F79">
        <w:rPr>
          <w:color w:val="000000"/>
        </w:rPr>
        <w:t>Óbitos Maternos por faixa etária por Municípios no período de 2009 a 2012.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31"/>
        <w:gridCol w:w="1333"/>
        <w:gridCol w:w="1470"/>
        <w:gridCol w:w="1221"/>
        <w:gridCol w:w="1498"/>
        <w:gridCol w:w="1026"/>
        <w:gridCol w:w="1332"/>
      </w:tblGrid>
      <w:tr w:rsidR="004C107C" w:rsidRPr="004C107C" w:rsidTr="004C107C">
        <w:trPr>
          <w:trHeight w:val="600"/>
        </w:trPr>
        <w:tc>
          <w:tcPr>
            <w:tcW w:w="722" w:type="pct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107C" w:rsidRPr="004C107C" w:rsidRDefault="004C107C" w:rsidP="004C107C">
            <w:pPr>
              <w:jc w:val="center"/>
              <w:rPr>
                <w:color w:val="000000"/>
              </w:rPr>
            </w:pPr>
            <w:r w:rsidRPr="004C107C">
              <w:rPr>
                <w:color w:val="000000"/>
              </w:rPr>
              <w:t>Ano</w:t>
            </w:r>
          </w:p>
        </w:tc>
        <w:tc>
          <w:tcPr>
            <w:tcW w:w="723" w:type="pct"/>
            <w:shd w:val="clear" w:color="auto" w:fill="BFBFBF" w:themeFill="background1" w:themeFillShade="BF"/>
            <w:vAlign w:val="bottom"/>
            <w:hideMark/>
          </w:tcPr>
          <w:p w:rsidR="004C107C" w:rsidRPr="004C107C" w:rsidRDefault="004C107C" w:rsidP="004C107C">
            <w:pPr>
              <w:jc w:val="center"/>
              <w:rPr>
                <w:color w:val="000000"/>
              </w:rPr>
            </w:pPr>
            <w:r w:rsidRPr="004C107C">
              <w:rPr>
                <w:color w:val="000000"/>
              </w:rPr>
              <w:t>Faixa etária</w:t>
            </w:r>
          </w:p>
        </w:tc>
        <w:tc>
          <w:tcPr>
            <w:tcW w:w="798" w:type="pct"/>
            <w:shd w:val="clear" w:color="auto" w:fill="BFBFBF" w:themeFill="background1" w:themeFillShade="BF"/>
            <w:noWrap/>
            <w:vAlign w:val="bottom"/>
            <w:hideMark/>
          </w:tcPr>
          <w:p w:rsidR="004C107C" w:rsidRPr="004C107C" w:rsidRDefault="004C107C" w:rsidP="004C107C">
            <w:pPr>
              <w:jc w:val="center"/>
              <w:rPr>
                <w:color w:val="000000"/>
              </w:rPr>
            </w:pPr>
            <w:r w:rsidRPr="004C107C">
              <w:rPr>
                <w:color w:val="000000"/>
              </w:rPr>
              <w:t>Blumenau</w:t>
            </w:r>
          </w:p>
        </w:tc>
        <w:tc>
          <w:tcPr>
            <w:tcW w:w="663" w:type="pct"/>
            <w:shd w:val="clear" w:color="auto" w:fill="BFBFBF" w:themeFill="background1" w:themeFillShade="BF"/>
            <w:noWrap/>
            <w:vAlign w:val="bottom"/>
            <w:hideMark/>
          </w:tcPr>
          <w:p w:rsidR="004C107C" w:rsidRPr="004C107C" w:rsidRDefault="004C107C" w:rsidP="004C107C">
            <w:pPr>
              <w:jc w:val="center"/>
              <w:rPr>
                <w:color w:val="000000"/>
              </w:rPr>
            </w:pPr>
            <w:r w:rsidRPr="004C107C">
              <w:rPr>
                <w:color w:val="000000"/>
              </w:rPr>
              <w:t>Brusque</w:t>
            </w:r>
          </w:p>
        </w:tc>
        <w:tc>
          <w:tcPr>
            <w:tcW w:w="813" w:type="pct"/>
            <w:shd w:val="clear" w:color="auto" w:fill="BFBFBF" w:themeFill="background1" w:themeFillShade="BF"/>
            <w:noWrap/>
            <w:vAlign w:val="bottom"/>
            <w:hideMark/>
          </w:tcPr>
          <w:p w:rsidR="004C107C" w:rsidRPr="004C107C" w:rsidRDefault="004C107C" w:rsidP="004C107C">
            <w:pPr>
              <w:jc w:val="center"/>
              <w:rPr>
                <w:color w:val="000000"/>
              </w:rPr>
            </w:pPr>
            <w:r w:rsidRPr="004C107C">
              <w:rPr>
                <w:color w:val="000000"/>
              </w:rPr>
              <w:t>Guabiruba</w:t>
            </w:r>
          </w:p>
        </w:tc>
        <w:tc>
          <w:tcPr>
            <w:tcW w:w="557" w:type="pct"/>
            <w:shd w:val="clear" w:color="auto" w:fill="BFBFBF" w:themeFill="background1" w:themeFillShade="BF"/>
            <w:noWrap/>
            <w:vAlign w:val="bottom"/>
            <w:hideMark/>
          </w:tcPr>
          <w:p w:rsidR="004C107C" w:rsidRPr="004C107C" w:rsidRDefault="004C107C" w:rsidP="004C107C">
            <w:pPr>
              <w:jc w:val="center"/>
              <w:rPr>
                <w:color w:val="000000"/>
              </w:rPr>
            </w:pPr>
            <w:r w:rsidRPr="004C107C">
              <w:rPr>
                <w:color w:val="000000"/>
              </w:rPr>
              <w:t>Indaial</w:t>
            </w:r>
          </w:p>
        </w:tc>
        <w:tc>
          <w:tcPr>
            <w:tcW w:w="723" w:type="pct"/>
            <w:shd w:val="clear" w:color="auto" w:fill="BFBFBF" w:themeFill="background1" w:themeFillShade="BF"/>
            <w:noWrap/>
            <w:vAlign w:val="bottom"/>
            <w:hideMark/>
          </w:tcPr>
          <w:p w:rsidR="004C107C" w:rsidRPr="004C107C" w:rsidRDefault="004C107C" w:rsidP="004C107C">
            <w:pPr>
              <w:jc w:val="center"/>
              <w:rPr>
                <w:b/>
                <w:color w:val="000000"/>
              </w:rPr>
            </w:pPr>
            <w:r w:rsidRPr="004C107C">
              <w:rPr>
                <w:b/>
                <w:color w:val="000000"/>
              </w:rPr>
              <w:t>TOTAL</w:t>
            </w:r>
          </w:p>
        </w:tc>
      </w:tr>
      <w:tr w:rsidR="004C107C" w:rsidRPr="004C107C" w:rsidTr="00EB59C7">
        <w:trPr>
          <w:trHeight w:val="300"/>
        </w:trPr>
        <w:tc>
          <w:tcPr>
            <w:tcW w:w="722" w:type="pct"/>
            <w:vMerge w:val="restart"/>
            <w:tcBorders>
              <w:top w:val="single" w:sz="1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C107C" w:rsidRPr="004C107C" w:rsidRDefault="004C107C" w:rsidP="004C107C">
            <w:pPr>
              <w:jc w:val="center"/>
              <w:rPr>
                <w:b/>
                <w:color w:val="000000"/>
              </w:rPr>
            </w:pPr>
            <w:r w:rsidRPr="004C107C">
              <w:rPr>
                <w:b/>
                <w:color w:val="000000"/>
              </w:rPr>
              <w:t>2010</w:t>
            </w:r>
          </w:p>
        </w:tc>
        <w:tc>
          <w:tcPr>
            <w:tcW w:w="723" w:type="pct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C107C" w:rsidRPr="004C107C" w:rsidRDefault="004C107C" w:rsidP="004C107C">
            <w:pPr>
              <w:rPr>
                <w:color w:val="000000"/>
              </w:rPr>
            </w:pPr>
            <w:r w:rsidRPr="004C107C">
              <w:rPr>
                <w:color w:val="000000"/>
              </w:rPr>
              <w:t>15-19</w:t>
            </w:r>
          </w:p>
        </w:tc>
        <w:tc>
          <w:tcPr>
            <w:tcW w:w="798" w:type="pct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C107C" w:rsidRPr="004C107C" w:rsidRDefault="004C107C" w:rsidP="004C107C">
            <w:pPr>
              <w:jc w:val="right"/>
              <w:rPr>
                <w:color w:val="000000"/>
              </w:rPr>
            </w:pPr>
            <w:proofErr w:type="gramStart"/>
            <w:r w:rsidRPr="004C107C">
              <w:rPr>
                <w:color w:val="000000"/>
              </w:rPr>
              <w:t>0</w:t>
            </w:r>
            <w:proofErr w:type="gramEnd"/>
          </w:p>
        </w:tc>
        <w:tc>
          <w:tcPr>
            <w:tcW w:w="663" w:type="pct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C107C" w:rsidRPr="004C107C" w:rsidRDefault="004C107C" w:rsidP="004C107C">
            <w:pPr>
              <w:jc w:val="right"/>
              <w:rPr>
                <w:color w:val="000000"/>
              </w:rPr>
            </w:pPr>
            <w:proofErr w:type="gramStart"/>
            <w:r w:rsidRPr="004C107C">
              <w:rPr>
                <w:color w:val="000000"/>
              </w:rPr>
              <w:t>1</w:t>
            </w:r>
            <w:proofErr w:type="gramEnd"/>
          </w:p>
        </w:tc>
        <w:tc>
          <w:tcPr>
            <w:tcW w:w="813" w:type="pct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C107C" w:rsidRPr="004C107C" w:rsidRDefault="004C107C" w:rsidP="004C107C">
            <w:pPr>
              <w:jc w:val="right"/>
              <w:rPr>
                <w:color w:val="000000"/>
              </w:rPr>
            </w:pPr>
            <w:proofErr w:type="gramStart"/>
            <w:r w:rsidRPr="004C107C">
              <w:rPr>
                <w:color w:val="000000"/>
              </w:rPr>
              <w:t>0</w:t>
            </w:r>
            <w:proofErr w:type="gramEnd"/>
          </w:p>
        </w:tc>
        <w:tc>
          <w:tcPr>
            <w:tcW w:w="557" w:type="pct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C107C" w:rsidRPr="004C107C" w:rsidRDefault="004C107C" w:rsidP="004C107C">
            <w:pPr>
              <w:jc w:val="right"/>
              <w:rPr>
                <w:color w:val="000000"/>
              </w:rPr>
            </w:pPr>
            <w:proofErr w:type="gramStart"/>
            <w:r w:rsidRPr="004C107C">
              <w:rPr>
                <w:color w:val="000000"/>
              </w:rPr>
              <w:t>0</w:t>
            </w:r>
            <w:proofErr w:type="gramEnd"/>
          </w:p>
        </w:tc>
        <w:tc>
          <w:tcPr>
            <w:tcW w:w="723" w:type="pct"/>
            <w:tcBorders>
              <w:top w:val="single" w:sz="1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107C" w:rsidRPr="004C107C" w:rsidRDefault="004C107C" w:rsidP="004C107C">
            <w:pPr>
              <w:jc w:val="right"/>
              <w:rPr>
                <w:b/>
                <w:color w:val="000000"/>
              </w:rPr>
            </w:pPr>
            <w:proofErr w:type="gramStart"/>
            <w:r w:rsidRPr="004C107C">
              <w:rPr>
                <w:b/>
                <w:color w:val="000000"/>
              </w:rPr>
              <w:t>1</w:t>
            </w:r>
            <w:proofErr w:type="gramEnd"/>
          </w:p>
        </w:tc>
      </w:tr>
      <w:tr w:rsidR="004C107C" w:rsidRPr="004C107C" w:rsidTr="00EB59C7">
        <w:trPr>
          <w:trHeight w:val="300"/>
        </w:trPr>
        <w:tc>
          <w:tcPr>
            <w:tcW w:w="722" w:type="pct"/>
            <w:vMerge/>
            <w:vAlign w:val="center"/>
            <w:hideMark/>
          </w:tcPr>
          <w:p w:rsidR="004C107C" w:rsidRPr="004C107C" w:rsidRDefault="004C107C" w:rsidP="004C107C">
            <w:pPr>
              <w:rPr>
                <w:b/>
                <w:color w:val="000000"/>
              </w:rPr>
            </w:pP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4C107C" w:rsidRPr="004C107C" w:rsidRDefault="004C107C" w:rsidP="004C107C">
            <w:pPr>
              <w:rPr>
                <w:color w:val="000000"/>
              </w:rPr>
            </w:pPr>
            <w:r w:rsidRPr="004C107C">
              <w:rPr>
                <w:color w:val="000000"/>
              </w:rPr>
              <w:t>20-24</w:t>
            </w:r>
          </w:p>
        </w:tc>
        <w:tc>
          <w:tcPr>
            <w:tcW w:w="798" w:type="pct"/>
            <w:shd w:val="clear" w:color="auto" w:fill="auto"/>
            <w:noWrap/>
            <w:vAlign w:val="bottom"/>
            <w:hideMark/>
          </w:tcPr>
          <w:p w:rsidR="004C107C" w:rsidRPr="004C107C" w:rsidRDefault="004C107C" w:rsidP="004C107C">
            <w:pPr>
              <w:jc w:val="right"/>
              <w:rPr>
                <w:color w:val="000000"/>
              </w:rPr>
            </w:pPr>
            <w:proofErr w:type="gramStart"/>
            <w:r w:rsidRPr="004C107C">
              <w:rPr>
                <w:color w:val="000000"/>
              </w:rPr>
              <w:t>1</w:t>
            </w:r>
            <w:proofErr w:type="gramEnd"/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4C107C" w:rsidRPr="004C107C" w:rsidRDefault="004C107C" w:rsidP="004C107C">
            <w:pPr>
              <w:jc w:val="right"/>
              <w:rPr>
                <w:color w:val="000000"/>
              </w:rPr>
            </w:pPr>
            <w:proofErr w:type="gramStart"/>
            <w:r w:rsidRPr="004C107C">
              <w:rPr>
                <w:color w:val="000000"/>
              </w:rPr>
              <w:t>0</w:t>
            </w:r>
            <w:proofErr w:type="gramEnd"/>
          </w:p>
        </w:tc>
        <w:tc>
          <w:tcPr>
            <w:tcW w:w="813" w:type="pct"/>
            <w:shd w:val="clear" w:color="auto" w:fill="auto"/>
            <w:noWrap/>
            <w:vAlign w:val="bottom"/>
            <w:hideMark/>
          </w:tcPr>
          <w:p w:rsidR="004C107C" w:rsidRPr="004C107C" w:rsidRDefault="004C107C" w:rsidP="004C107C">
            <w:pPr>
              <w:jc w:val="right"/>
              <w:rPr>
                <w:color w:val="000000"/>
              </w:rPr>
            </w:pPr>
            <w:proofErr w:type="gramStart"/>
            <w:r w:rsidRPr="004C107C">
              <w:rPr>
                <w:color w:val="000000"/>
              </w:rPr>
              <w:t>0</w:t>
            </w:r>
            <w:proofErr w:type="gramEnd"/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4C107C" w:rsidRPr="004C107C" w:rsidRDefault="004C107C" w:rsidP="004C107C">
            <w:pPr>
              <w:jc w:val="right"/>
              <w:rPr>
                <w:color w:val="000000"/>
              </w:rPr>
            </w:pPr>
            <w:proofErr w:type="gramStart"/>
            <w:r w:rsidRPr="004C107C">
              <w:rPr>
                <w:color w:val="000000"/>
              </w:rPr>
              <w:t>0</w:t>
            </w:r>
            <w:proofErr w:type="gramEnd"/>
          </w:p>
        </w:tc>
        <w:tc>
          <w:tcPr>
            <w:tcW w:w="723" w:type="pct"/>
            <w:shd w:val="clear" w:color="auto" w:fill="BFBFBF" w:themeFill="background1" w:themeFillShade="BF"/>
            <w:noWrap/>
            <w:vAlign w:val="bottom"/>
            <w:hideMark/>
          </w:tcPr>
          <w:p w:rsidR="004C107C" w:rsidRPr="004C107C" w:rsidRDefault="004C107C" w:rsidP="004C107C">
            <w:pPr>
              <w:jc w:val="right"/>
              <w:rPr>
                <w:b/>
                <w:color w:val="000000"/>
              </w:rPr>
            </w:pPr>
            <w:proofErr w:type="gramStart"/>
            <w:r w:rsidRPr="004C107C">
              <w:rPr>
                <w:b/>
                <w:color w:val="000000"/>
              </w:rPr>
              <w:t>1</w:t>
            </w:r>
            <w:proofErr w:type="gramEnd"/>
          </w:p>
        </w:tc>
      </w:tr>
      <w:tr w:rsidR="004C107C" w:rsidRPr="004C107C" w:rsidTr="00EB59C7">
        <w:trPr>
          <w:trHeight w:val="300"/>
        </w:trPr>
        <w:tc>
          <w:tcPr>
            <w:tcW w:w="722" w:type="pct"/>
            <w:vMerge/>
            <w:vAlign w:val="center"/>
            <w:hideMark/>
          </w:tcPr>
          <w:p w:rsidR="004C107C" w:rsidRPr="004C107C" w:rsidRDefault="004C107C" w:rsidP="004C107C">
            <w:pPr>
              <w:rPr>
                <w:b/>
                <w:color w:val="000000"/>
              </w:rPr>
            </w:pP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4C107C" w:rsidRPr="004C107C" w:rsidRDefault="004C107C" w:rsidP="004C107C">
            <w:pPr>
              <w:rPr>
                <w:color w:val="000000"/>
              </w:rPr>
            </w:pPr>
            <w:r w:rsidRPr="004C107C">
              <w:rPr>
                <w:color w:val="000000"/>
              </w:rPr>
              <w:t>25-29</w:t>
            </w:r>
          </w:p>
        </w:tc>
        <w:tc>
          <w:tcPr>
            <w:tcW w:w="798" w:type="pct"/>
            <w:shd w:val="clear" w:color="auto" w:fill="auto"/>
            <w:noWrap/>
            <w:vAlign w:val="bottom"/>
            <w:hideMark/>
          </w:tcPr>
          <w:p w:rsidR="004C107C" w:rsidRPr="004C107C" w:rsidRDefault="004C107C" w:rsidP="004C107C">
            <w:pPr>
              <w:jc w:val="right"/>
              <w:rPr>
                <w:color w:val="000000"/>
              </w:rPr>
            </w:pPr>
            <w:proofErr w:type="gramStart"/>
            <w:r w:rsidRPr="004C107C">
              <w:rPr>
                <w:color w:val="000000"/>
              </w:rPr>
              <w:t>1</w:t>
            </w:r>
            <w:proofErr w:type="gramEnd"/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4C107C" w:rsidRPr="004C107C" w:rsidRDefault="004C107C" w:rsidP="004C107C">
            <w:pPr>
              <w:jc w:val="right"/>
              <w:rPr>
                <w:color w:val="000000"/>
              </w:rPr>
            </w:pPr>
            <w:proofErr w:type="gramStart"/>
            <w:r w:rsidRPr="004C107C">
              <w:rPr>
                <w:color w:val="000000"/>
              </w:rPr>
              <w:t>0</w:t>
            </w:r>
            <w:proofErr w:type="gramEnd"/>
          </w:p>
        </w:tc>
        <w:tc>
          <w:tcPr>
            <w:tcW w:w="813" w:type="pct"/>
            <w:shd w:val="clear" w:color="auto" w:fill="auto"/>
            <w:noWrap/>
            <w:vAlign w:val="bottom"/>
            <w:hideMark/>
          </w:tcPr>
          <w:p w:rsidR="004C107C" w:rsidRPr="004C107C" w:rsidRDefault="004C107C" w:rsidP="004C107C">
            <w:pPr>
              <w:jc w:val="right"/>
              <w:rPr>
                <w:color w:val="000000"/>
              </w:rPr>
            </w:pPr>
            <w:proofErr w:type="gramStart"/>
            <w:r w:rsidRPr="004C107C">
              <w:rPr>
                <w:color w:val="000000"/>
              </w:rPr>
              <w:t>0</w:t>
            </w:r>
            <w:proofErr w:type="gramEnd"/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4C107C" w:rsidRPr="004C107C" w:rsidRDefault="004C107C" w:rsidP="004C107C">
            <w:pPr>
              <w:jc w:val="right"/>
              <w:rPr>
                <w:color w:val="000000"/>
              </w:rPr>
            </w:pPr>
            <w:proofErr w:type="gramStart"/>
            <w:r w:rsidRPr="004C107C">
              <w:rPr>
                <w:color w:val="000000"/>
              </w:rPr>
              <w:t>0</w:t>
            </w:r>
            <w:proofErr w:type="gramEnd"/>
          </w:p>
        </w:tc>
        <w:tc>
          <w:tcPr>
            <w:tcW w:w="723" w:type="pct"/>
            <w:shd w:val="clear" w:color="auto" w:fill="BFBFBF" w:themeFill="background1" w:themeFillShade="BF"/>
            <w:noWrap/>
            <w:vAlign w:val="bottom"/>
            <w:hideMark/>
          </w:tcPr>
          <w:p w:rsidR="004C107C" w:rsidRPr="004C107C" w:rsidRDefault="004C107C" w:rsidP="004C107C">
            <w:pPr>
              <w:jc w:val="right"/>
              <w:rPr>
                <w:b/>
                <w:color w:val="000000"/>
              </w:rPr>
            </w:pPr>
            <w:proofErr w:type="gramStart"/>
            <w:r w:rsidRPr="004C107C">
              <w:rPr>
                <w:b/>
                <w:color w:val="000000"/>
              </w:rPr>
              <w:t>1</w:t>
            </w:r>
            <w:proofErr w:type="gramEnd"/>
          </w:p>
        </w:tc>
      </w:tr>
      <w:tr w:rsidR="004C107C" w:rsidRPr="004C107C" w:rsidTr="00EB59C7">
        <w:trPr>
          <w:trHeight w:val="300"/>
        </w:trPr>
        <w:tc>
          <w:tcPr>
            <w:tcW w:w="722" w:type="pct"/>
            <w:vMerge/>
            <w:vAlign w:val="center"/>
            <w:hideMark/>
          </w:tcPr>
          <w:p w:rsidR="004C107C" w:rsidRPr="004C107C" w:rsidRDefault="004C107C" w:rsidP="004C107C">
            <w:pPr>
              <w:rPr>
                <w:b/>
                <w:color w:val="000000"/>
              </w:rPr>
            </w:pPr>
          </w:p>
        </w:tc>
        <w:tc>
          <w:tcPr>
            <w:tcW w:w="72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7C" w:rsidRPr="004C107C" w:rsidRDefault="004C107C" w:rsidP="004C107C">
            <w:pPr>
              <w:rPr>
                <w:color w:val="000000"/>
              </w:rPr>
            </w:pPr>
            <w:r w:rsidRPr="004C107C">
              <w:rPr>
                <w:color w:val="000000"/>
              </w:rPr>
              <w:t>30-34</w:t>
            </w:r>
          </w:p>
        </w:tc>
        <w:tc>
          <w:tcPr>
            <w:tcW w:w="79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7C" w:rsidRPr="004C107C" w:rsidRDefault="004C107C" w:rsidP="004C107C">
            <w:pPr>
              <w:jc w:val="right"/>
              <w:rPr>
                <w:color w:val="000000"/>
              </w:rPr>
            </w:pPr>
            <w:proofErr w:type="gramStart"/>
            <w:r w:rsidRPr="004C107C">
              <w:rPr>
                <w:color w:val="000000"/>
              </w:rPr>
              <w:t>1</w:t>
            </w:r>
            <w:proofErr w:type="gramEnd"/>
          </w:p>
        </w:tc>
        <w:tc>
          <w:tcPr>
            <w:tcW w:w="66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7C" w:rsidRPr="004C107C" w:rsidRDefault="004C107C" w:rsidP="004C107C">
            <w:pPr>
              <w:jc w:val="right"/>
              <w:rPr>
                <w:color w:val="000000"/>
              </w:rPr>
            </w:pPr>
            <w:proofErr w:type="gramStart"/>
            <w:r w:rsidRPr="004C107C">
              <w:rPr>
                <w:color w:val="000000"/>
              </w:rPr>
              <w:t>0</w:t>
            </w:r>
            <w:proofErr w:type="gramEnd"/>
          </w:p>
        </w:tc>
        <w:tc>
          <w:tcPr>
            <w:tcW w:w="81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7C" w:rsidRPr="004C107C" w:rsidRDefault="004C107C" w:rsidP="004C107C">
            <w:pPr>
              <w:jc w:val="right"/>
              <w:rPr>
                <w:color w:val="000000"/>
              </w:rPr>
            </w:pPr>
            <w:proofErr w:type="gramStart"/>
            <w:r w:rsidRPr="004C107C">
              <w:rPr>
                <w:color w:val="000000"/>
              </w:rPr>
              <w:t>0</w:t>
            </w:r>
            <w:proofErr w:type="gramEnd"/>
          </w:p>
        </w:tc>
        <w:tc>
          <w:tcPr>
            <w:tcW w:w="55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7C" w:rsidRPr="004C107C" w:rsidRDefault="004C107C" w:rsidP="004C107C">
            <w:pPr>
              <w:jc w:val="right"/>
              <w:rPr>
                <w:color w:val="000000"/>
              </w:rPr>
            </w:pPr>
            <w:proofErr w:type="gramStart"/>
            <w:r w:rsidRPr="004C107C">
              <w:rPr>
                <w:color w:val="000000"/>
              </w:rPr>
              <w:t>0</w:t>
            </w:r>
            <w:proofErr w:type="gramEnd"/>
          </w:p>
        </w:tc>
        <w:tc>
          <w:tcPr>
            <w:tcW w:w="723" w:type="pct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107C" w:rsidRPr="004C107C" w:rsidRDefault="004C107C" w:rsidP="004C107C">
            <w:pPr>
              <w:jc w:val="right"/>
              <w:rPr>
                <w:b/>
                <w:color w:val="000000"/>
              </w:rPr>
            </w:pPr>
            <w:proofErr w:type="gramStart"/>
            <w:r w:rsidRPr="004C107C">
              <w:rPr>
                <w:b/>
                <w:color w:val="000000"/>
              </w:rPr>
              <w:t>1</w:t>
            </w:r>
            <w:proofErr w:type="gramEnd"/>
          </w:p>
        </w:tc>
      </w:tr>
      <w:tr w:rsidR="004C107C" w:rsidRPr="004C107C" w:rsidTr="00EB59C7">
        <w:trPr>
          <w:trHeight w:val="300"/>
        </w:trPr>
        <w:tc>
          <w:tcPr>
            <w:tcW w:w="722" w:type="pct"/>
            <w:vMerge/>
            <w:vAlign w:val="center"/>
            <w:hideMark/>
          </w:tcPr>
          <w:p w:rsidR="004C107C" w:rsidRPr="004C107C" w:rsidRDefault="004C107C" w:rsidP="004C107C">
            <w:pPr>
              <w:rPr>
                <w:b/>
                <w:color w:val="000000"/>
              </w:rPr>
            </w:pPr>
          </w:p>
        </w:tc>
        <w:tc>
          <w:tcPr>
            <w:tcW w:w="72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7C" w:rsidRPr="004C107C" w:rsidRDefault="004C107C" w:rsidP="004C107C">
            <w:pPr>
              <w:rPr>
                <w:color w:val="000000"/>
              </w:rPr>
            </w:pPr>
            <w:r w:rsidRPr="004C107C">
              <w:rPr>
                <w:color w:val="000000"/>
              </w:rPr>
              <w:t>35-39</w:t>
            </w:r>
          </w:p>
        </w:tc>
        <w:tc>
          <w:tcPr>
            <w:tcW w:w="79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7C" w:rsidRPr="004C107C" w:rsidRDefault="004C107C" w:rsidP="004C107C">
            <w:pPr>
              <w:jc w:val="right"/>
              <w:rPr>
                <w:color w:val="000000"/>
              </w:rPr>
            </w:pPr>
            <w:proofErr w:type="gramStart"/>
            <w:r w:rsidRPr="004C107C">
              <w:rPr>
                <w:color w:val="000000"/>
              </w:rPr>
              <w:t>0</w:t>
            </w:r>
            <w:proofErr w:type="gramEnd"/>
          </w:p>
        </w:tc>
        <w:tc>
          <w:tcPr>
            <w:tcW w:w="66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7C" w:rsidRPr="004C107C" w:rsidRDefault="004C107C" w:rsidP="004C107C">
            <w:pPr>
              <w:jc w:val="right"/>
              <w:rPr>
                <w:color w:val="000000"/>
              </w:rPr>
            </w:pPr>
            <w:proofErr w:type="gramStart"/>
            <w:r w:rsidRPr="004C107C">
              <w:rPr>
                <w:color w:val="000000"/>
              </w:rPr>
              <w:t>0</w:t>
            </w:r>
            <w:proofErr w:type="gramEnd"/>
          </w:p>
        </w:tc>
        <w:tc>
          <w:tcPr>
            <w:tcW w:w="81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7C" w:rsidRPr="004C107C" w:rsidRDefault="004C107C" w:rsidP="004C107C">
            <w:pPr>
              <w:jc w:val="right"/>
              <w:rPr>
                <w:color w:val="000000"/>
              </w:rPr>
            </w:pPr>
            <w:proofErr w:type="gramStart"/>
            <w:r w:rsidRPr="004C107C">
              <w:rPr>
                <w:color w:val="000000"/>
              </w:rPr>
              <w:t>0</w:t>
            </w:r>
            <w:proofErr w:type="gramEnd"/>
          </w:p>
        </w:tc>
        <w:tc>
          <w:tcPr>
            <w:tcW w:w="55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7C" w:rsidRPr="004C107C" w:rsidRDefault="004C107C" w:rsidP="004C107C">
            <w:pPr>
              <w:jc w:val="right"/>
              <w:rPr>
                <w:color w:val="000000"/>
              </w:rPr>
            </w:pPr>
            <w:proofErr w:type="gramStart"/>
            <w:r w:rsidRPr="004C107C">
              <w:rPr>
                <w:color w:val="000000"/>
              </w:rPr>
              <w:t>0</w:t>
            </w:r>
            <w:proofErr w:type="gramEnd"/>
          </w:p>
        </w:tc>
        <w:tc>
          <w:tcPr>
            <w:tcW w:w="723" w:type="pct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107C" w:rsidRPr="004C107C" w:rsidRDefault="004C107C" w:rsidP="004C107C">
            <w:pPr>
              <w:jc w:val="right"/>
              <w:rPr>
                <w:b/>
                <w:color w:val="000000"/>
              </w:rPr>
            </w:pPr>
            <w:proofErr w:type="gramStart"/>
            <w:r w:rsidRPr="004C107C">
              <w:rPr>
                <w:b/>
                <w:color w:val="000000"/>
              </w:rPr>
              <w:t>0</w:t>
            </w:r>
            <w:proofErr w:type="gramEnd"/>
          </w:p>
        </w:tc>
      </w:tr>
      <w:tr w:rsidR="004C107C" w:rsidRPr="004C107C" w:rsidTr="004C107C">
        <w:trPr>
          <w:trHeight w:val="300"/>
        </w:trPr>
        <w:tc>
          <w:tcPr>
            <w:tcW w:w="722" w:type="pct"/>
            <w:vMerge/>
            <w:tcBorders>
              <w:bottom w:val="single" w:sz="18" w:space="0" w:color="auto"/>
            </w:tcBorders>
            <w:vAlign w:val="center"/>
            <w:hideMark/>
          </w:tcPr>
          <w:p w:rsidR="004C107C" w:rsidRPr="007B4E7A" w:rsidRDefault="004C107C" w:rsidP="004C107C">
            <w:pPr>
              <w:rPr>
                <w:b/>
                <w:color w:val="000000"/>
              </w:rPr>
            </w:pPr>
          </w:p>
        </w:tc>
        <w:tc>
          <w:tcPr>
            <w:tcW w:w="723" w:type="pct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C107C" w:rsidRPr="004C107C" w:rsidRDefault="004C107C" w:rsidP="004C107C">
            <w:pPr>
              <w:rPr>
                <w:color w:val="000000"/>
              </w:rPr>
            </w:pPr>
            <w:r>
              <w:rPr>
                <w:color w:val="000000"/>
              </w:rPr>
              <w:t>40-49</w:t>
            </w:r>
          </w:p>
        </w:tc>
        <w:tc>
          <w:tcPr>
            <w:tcW w:w="798" w:type="pct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C107C" w:rsidRPr="004C107C" w:rsidRDefault="004C107C" w:rsidP="004C107C">
            <w:pPr>
              <w:jc w:val="righ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0</w:t>
            </w:r>
            <w:proofErr w:type="gramEnd"/>
          </w:p>
        </w:tc>
        <w:tc>
          <w:tcPr>
            <w:tcW w:w="663" w:type="pct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C107C" w:rsidRPr="004C107C" w:rsidRDefault="004C107C" w:rsidP="004C107C">
            <w:pPr>
              <w:jc w:val="righ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0</w:t>
            </w:r>
            <w:proofErr w:type="gramEnd"/>
          </w:p>
        </w:tc>
        <w:tc>
          <w:tcPr>
            <w:tcW w:w="813" w:type="pct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C107C" w:rsidRPr="004C107C" w:rsidRDefault="004C107C" w:rsidP="004C107C">
            <w:pPr>
              <w:jc w:val="righ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0</w:t>
            </w:r>
            <w:proofErr w:type="gramEnd"/>
          </w:p>
        </w:tc>
        <w:tc>
          <w:tcPr>
            <w:tcW w:w="557" w:type="pct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C107C" w:rsidRPr="004C107C" w:rsidRDefault="004C107C" w:rsidP="004C107C">
            <w:pPr>
              <w:jc w:val="righ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0</w:t>
            </w:r>
            <w:proofErr w:type="gramEnd"/>
          </w:p>
        </w:tc>
        <w:tc>
          <w:tcPr>
            <w:tcW w:w="723" w:type="pct"/>
            <w:tcBorders>
              <w:bottom w:val="single" w:sz="1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107C" w:rsidRPr="004C107C" w:rsidRDefault="004C107C" w:rsidP="004C107C">
            <w:pPr>
              <w:jc w:val="right"/>
              <w:rPr>
                <w:b/>
                <w:color w:val="000000"/>
              </w:rPr>
            </w:pPr>
            <w:proofErr w:type="gramStart"/>
            <w:r w:rsidRPr="004C107C">
              <w:rPr>
                <w:b/>
                <w:color w:val="000000"/>
              </w:rPr>
              <w:t>0</w:t>
            </w:r>
            <w:proofErr w:type="gramEnd"/>
          </w:p>
        </w:tc>
      </w:tr>
      <w:tr w:rsidR="004C107C" w:rsidRPr="004C107C" w:rsidTr="00EB59C7">
        <w:trPr>
          <w:trHeight w:val="300"/>
        </w:trPr>
        <w:tc>
          <w:tcPr>
            <w:tcW w:w="722" w:type="pct"/>
            <w:vMerge w:val="restart"/>
            <w:tcBorders>
              <w:top w:val="single" w:sz="1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C107C" w:rsidRPr="004C107C" w:rsidRDefault="004C107C" w:rsidP="004C107C">
            <w:pPr>
              <w:jc w:val="center"/>
              <w:rPr>
                <w:b/>
                <w:color w:val="000000"/>
              </w:rPr>
            </w:pPr>
            <w:r w:rsidRPr="004C107C">
              <w:rPr>
                <w:b/>
                <w:color w:val="000000"/>
              </w:rPr>
              <w:t>2011</w:t>
            </w:r>
          </w:p>
        </w:tc>
        <w:tc>
          <w:tcPr>
            <w:tcW w:w="723" w:type="pct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C107C" w:rsidRPr="004C107C" w:rsidRDefault="004C107C" w:rsidP="004C107C">
            <w:pPr>
              <w:rPr>
                <w:color w:val="000000"/>
              </w:rPr>
            </w:pPr>
            <w:r w:rsidRPr="004C107C">
              <w:rPr>
                <w:color w:val="000000"/>
              </w:rPr>
              <w:t>15-19</w:t>
            </w:r>
          </w:p>
        </w:tc>
        <w:tc>
          <w:tcPr>
            <w:tcW w:w="798" w:type="pct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C107C" w:rsidRPr="004C107C" w:rsidRDefault="004C107C" w:rsidP="004C107C">
            <w:pPr>
              <w:jc w:val="right"/>
              <w:rPr>
                <w:color w:val="000000"/>
              </w:rPr>
            </w:pPr>
            <w:proofErr w:type="gramStart"/>
            <w:r w:rsidRPr="004C107C">
              <w:rPr>
                <w:color w:val="000000"/>
              </w:rPr>
              <w:t>0</w:t>
            </w:r>
            <w:proofErr w:type="gramEnd"/>
          </w:p>
        </w:tc>
        <w:tc>
          <w:tcPr>
            <w:tcW w:w="663" w:type="pct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C107C" w:rsidRPr="004C107C" w:rsidRDefault="004C107C" w:rsidP="004C107C">
            <w:pPr>
              <w:jc w:val="right"/>
              <w:rPr>
                <w:color w:val="000000"/>
              </w:rPr>
            </w:pPr>
            <w:proofErr w:type="gramStart"/>
            <w:r w:rsidRPr="004C107C">
              <w:rPr>
                <w:color w:val="000000"/>
              </w:rPr>
              <w:t>0</w:t>
            </w:r>
            <w:proofErr w:type="gramEnd"/>
          </w:p>
        </w:tc>
        <w:tc>
          <w:tcPr>
            <w:tcW w:w="813" w:type="pct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C107C" w:rsidRPr="004C107C" w:rsidRDefault="004C107C" w:rsidP="004C107C">
            <w:pPr>
              <w:jc w:val="right"/>
              <w:rPr>
                <w:color w:val="000000"/>
              </w:rPr>
            </w:pPr>
            <w:proofErr w:type="gramStart"/>
            <w:r w:rsidRPr="004C107C">
              <w:rPr>
                <w:color w:val="000000"/>
              </w:rPr>
              <w:t>0</w:t>
            </w:r>
            <w:proofErr w:type="gramEnd"/>
          </w:p>
        </w:tc>
        <w:tc>
          <w:tcPr>
            <w:tcW w:w="557" w:type="pct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C107C" w:rsidRPr="004C107C" w:rsidRDefault="004C107C" w:rsidP="004C107C">
            <w:pPr>
              <w:jc w:val="right"/>
              <w:rPr>
                <w:color w:val="000000"/>
              </w:rPr>
            </w:pPr>
            <w:proofErr w:type="gramStart"/>
            <w:r w:rsidRPr="004C107C">
              <w:rPr>
                <w:color w:val="000000"/>
              </w:rPr>
              <w:t>0</w:t>
            </w:r>
            <w:proofErr w:type="gramEnd"/>
          </w:p>
        </w:tc>
        <w:tc>
          <w:tcPr>
            <w:tcW w:w="723" w:type="pct"/>
            <w:tcBorders>
              <w:top w:val="single" w:sz="1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107C" w:rsidRPr="004C107C" w:rsidRDefault="004C107C" w:rsidP="004C107C">
            <w:pPr>
              <w:jc w:val="right"/>
              <w:rPr>
                <w:b/>
                <w:color w:val="000000"/>
              </w:rPr>
            </w:pPr>
            <w:proofErr w:type="gramStart"/>
            <w:r w:rsidRPr="004C107C">
              <w:rPr>
                <w:b/>
                <w:color w:val="000000"/>
              </w:rPr>
              <w:t>0</w:t>
            </w:r>
            <w:proofErr w:type="gramEnd"/>
          </w:p>
        </w:tc>
      </w:tr>
      <w:tr w:rsidR="004C107C" w:rsidRPr="004C107C" w:rsidTr="00EB59C7">
        <w:trPr>
          <w:trHeight w:val="300"/>
        </w:trPr>
        <w:tc>
          <w:tcPr>
            <w:tcW w:w="722" w:type="pct"/>
            <w:vMerge/>
            <w:vAlign w:val="center"/>
            <w:hideMark/>
          </w:tcPr>
          <w:p w:rsidR="004C107C" w:rsidRPr="004C107C" w:rsidRDefault="004C107C" w:rsidP="004C107C">
            <w:pPr>
              <w:rPr>
                <w:b/>
                <w:color w:val="000000"/>
              </w:rPr>
            </w:pP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4C107C" w:rsidRPr="004C107C" w:rsidRDefault="004C107C" w:rsidP="004C107C">
            <w:pPr>
              <w:rPr>
                <w:color w:val="000000"/>
              </w:rPr>
            </w:pPr>
            <w:r w:rsidRPr="004C107C">
              <w:rPr>
                <w:color w:val="000000"/>
              </w:rPr>
              <w:t>20-24</w:t>
            </w:r>
          </w:p>
        </w:tc>
        <w:tc>
          <w:tcPr>
            <w:tcW w:w="798" w:type="pct"/>
            <w:shd w:val="clear" w:color="auto" w:fill="auto"/>
            <w:noWrap/>
            <w:vAlign w:val="bottom"/>
            <w:hideMark/>
          </w:tcPr>
          <w:p w:rsidR="004C107C" w:rsidRPr="004C107C" w:rsidRDefault="004C107C" w:rsidP="004C107C">
            <w:pPr>
              <w:jc w:val="right"/>
              <w:rPr>
                <w:color w:val="000000"/>
              </w:rPr>
            </w:pPr>
            <w:proofErr w:type="gramStart"/>
            <w:r w:rsidRPr="004C107C">
              <w:rPr>
                <w:color w:val="000000"/>
              </w:rPr>
              <w:t>1</w:t>
            </w:r>
            <w:proofErr w:type="gramEnd"/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4C107C" w:rsidRPr="004C107C" w:rsidRDefault="004C107C" w:rsidP="004C107C">
            <w:pPr>
              <w:jc w:val="right"/>
              <w:rPr>
                <w:color w:val="000000"/>
              </w:rPr>
            </w:pPr>
            <w:proofErr w:type="gramStart"/>
            <w:r w:rsidRPr="004C107C">
              <w:rPr>
                <w:color w:val="000000"/>
              </w:rPr>
              <w:t>0</w:t>
            </w:r>
            <w:proofErr w:type="gramEnd"/>
          </w:p>
        </w:tc>
        <w:tc>
          <w:tcPr>
            <w:tcW w:w="813" w:type="pct"/>
            <w:shd w:val="clear" w:color="auto" w:fill="auto"/>
            <w:noWrap/>
            <w:vAlign w:val="bottom"/>
            <w:hideMark/>
          </w:tcPr>
          <w:p w:rsidR="004C107C" w:rsidRPr="004C107C" w:rsidRDefault="004C107C" w:rsidP="004C107C">
            <w:pPr>
              <w:jc w:val="right"/>
              <w:rPr>
                <w:color w:val="000000"/>
              </w:rPr>
            </w:pPr>
            <w:proofErr w:type="gramStart"/>
            <w:r w:rsidRPr="004C107C">
              <w:rPr>
                <w:color w:val="000000"/>
              </w:rPr>
              <w:t>0</w:t>
            </w:r>
            <w:proofErr w:type="gramEnd"/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4C107C" w:rsidRPr="004C107C" w:rsidRDefault="004C107C" w:rsidP="004C107C">
            <w:pPr>
              <w:jc w:val="right"/>
              <w:rPr>
                <w:color w:val="000000"/>
              </w:rPr>
            </w:pPr>
            <w:proofErr w:type="gramStart"/>
            <w:r w:rsidRPr="004C107C">
              <w:rPr>
                <w:color w:val="000000"/>
              </w:rPr>
              <w:t>0</w:t>
            </w:r>
            <w:proofErr w:type="gramEnd"/>
          </w:p>
        </w:tc>
        <w:tc>
          <w:tcPr>
            <w:tcW w:w="723" w:type="pct"/>
            <w:shd w:val="clear" w:color="auto" w:fill="BFBFBF" w:themeFill="background1" w:themeFillShade="BF"/>
            <w:noWrap/>
            <w:vAlign w:val="bottom"/>
            <w:hideMark/>
          </w:tcPr>
          <w:p w:rsidR="004C107C" w:rsidRPr="004C107C" w:rsidRDefault="004C107C" w:rsidP="004C107C">
            <w:pPr>
              <w:jc w:val="right"/>
              <w:rPr>
                <w:b/>
                <w:color w:val="000000"/>
              </w:rPr>
            </w:pPr>
            <w:proofErr w:type="gramStart"/>
            <w:r w:rsidRPr="004C107C">
              <w:rPr>
                <w:b/>
                <w:color w:val="000000"/>
              </w:rPr>
              <w:t>1</w:t>
            </w:r>
            <w:proofErr w:type="gramEnd"/>
          </w:p>
        </w:tc>
      </w:tr>
      <w:tr w:rsidR="004C107C" w:rsidRPr="004C107C" w:rsidTr="00EB59C7">
        <w:trPr>
          <w:trHeight w:val="300"/>
        </w:trPr>
        <w:tc>
          <w:tcPr>
            <w:tcW w:w="722" w:type="pct"/>
            <w:vMerge/>
            <w:vAlign w:val="center"/>
            <w:hideMark/>
          </w:tcPr>
          <w:p w:rsidR="004C107C" w:rsidRPr="004C107C" w:rsidRDefault="004C107C" w:rsidP="004C107C">
            <w:pPr>
              <w:rPr>
                <w:b/>
                <w:color w:val="000000"/>
              </w:rPr>
            </w:pP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4C107C" w:rsidRPr="004C107C" w:rsidRDefault="004C107C" w:rsidP="004C107C">
            <w:pPr>
              <w:rPr>
                <w:color w:val="000000"/>
              </w:rPr>
            </w:pPr>
            <w:r w:rsidRPr="004C107C">
              <w:rPr>
                <w:color w:val="000000"/>
              </w:rPr>
              <w:t>25-29</w:t>
            </w:r>
          </w:p>
        </w:tc>
        <w:tc>
          <w:tcPr>
            <w:tcW w:w="798" w:type="pct"/>
            <w:shd w:val="clear" w:color="auto" w:fill="auto"/>
            <w:noWrap/>
            <w:vAlign w:val="bottom"/>
            <w:hideMark/>
          </w:tcPr>
          <w:p w:rsidR="004C107C" w:rsidRPr="004C107C" w:rsidRDefault="004C107C" w:rsidP="004C107C">
            <w:pPr>
              <w:jc w:val="right"/>
              <w:rPr>
                <w:color w:val="000000"/>
              </w:rPr>
            </w:pPr>
            <w:proofErr w:type="gramStart"/>
            <w:r w:rsidRPr="004C107C">
              <w:rPr>
                <w:color w:val="000000"/>
              </w:rPr>
              <w:t>0</w:t>
            </w:r>
            <w:proofErr w:type="gramEnd"/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4C107C" w:rsidRPr="004C107C" w:rsidRDefault="004C107C" w:rsidP="004C107C">
            <w:pPr>
              <w:jc w:val="right"/>
              <w:rPr>
                <w:color w:val="000000"/>
              </w:rPr>
            </w:pPr>
            <w:proofErr w:type="gramStart"/>
            <w:r w:rsidRPr="004C107C">
              <w:rPr>
                <w:color w:val="000000"/>
              </w:rPr>
              <w:t>0</w:t>
            </w:r>
            <w:proofErr w:type="gramEnd"/>
          </w:p>
        </w:tc>
        <w:tc>
          <w:tcPr>
            <w:tcW w:w="813" w:type="pct"/>
            <w:shd w:val="clear" w:color="auto" w:fill="auto"/>
            <w:noWrap/>
            <w:vAlign w:val="bottom"/>
            <w:hideMark/>
          </w:tcPr>
          <w:p w:rsidR="004C107C" w:rsidRPr="004C107C" w:rsidRDefault="004C107C" w:rsidP="004C107C">
            <w:pPr>
              <w:jc w:val="right"/>
              <w:rPr>
                <w:color w:val="000000"/>
              </w:rPr>
            </w:pPr>
            <w:proofErr w:type="gramStart"/>
            <w:r w:rsidRPr="004C107C">
              <w:rPr>
                <w:color w:val="000000"/>
              </w:rPr>
              <w:t>0</w:t>
            </w:r>
            <w:proofErr w:type="gramEnd"/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4C107C" w:rsidRPr="004C107C" w:rsidRDefault="004C107C" w:rsidP="004C107C">
            <w:pPr>
              <w:jc w:val="right"/>
              <w:rPr>
                <w:color w:val="000000"/>
              </w:rPr>
            </w:pPr>
            <w:proofErr w:type="gramStart"/>
            <w:r w:rsidRPr="004C107C">
              <w:rPr>
                <w:color w:val="000000"/>
              </w:rPr>
              <w:t>0</w:t>
            </w:r>
            <w:proofErr w:type="gramEnd"/>
          </w:p>
        </w:tc>
        <w:tc>
          <w:tcPr>
            <w:tcW w:w="723" w:type="pct"/>
            <w:shd w:val="clear" w:color="auto" w:fill="BFBFBF" w:themeFill="background1" w:themeFillShade="BF"/>
            <w:noWrap/>
            <w:vAlign w:val="bottom"/>
            <w:hideMark/>
          </w:tcPr>
          <w:p w:rsidR="004C107C" w:rsidRPr="004C107C" w:rsidRDefault="004C107C" w:rsidP="004C107C">
            <w:pPr>
              <w:jc w:val="right"/>
              <w:rPr>
                <w:b/>
                <w:color w:val="000000"/>
              </w:rPr>
            </w:pPr>
            <w:proofErr w:type="gramStart"/>
            <w:r w:rsidRPr="004C107C">
              <w:rPr>
                <w:b/>
                <w:color w:val="000000"/>
              </w:rPr>
              <w:t>0</w:t>
            </w:r>
            <w:proofErr w:type="gramEnd"/>
          </w:p>
        </w:tc>
      </w:tr>
      <w:tr w:rsidR="004C107C" w:rsidRPr="004C107C" w:rsidTr="00EB59C7">
        <w:trPr>
          <w:trHeight w:val="300"/>
        </w:trPr>
        <w:tc>
          <w:tcPr>
            <w:tcW w:w="722" w:type="pct"/>
            <w:vMerge/>
            <w:vAlign w:val="center"/>
            <w:hideMark/>
          </w:tcPr>
          <w:p w:rsidR="004C107C" w:rsidRPr="004C107C" w:rsidRDefault="004C107C" w:rsidP="004C107C">
            <w:pPr>
              <w:rPr>
                <w:b/>
                <w:color w:val="000000"/>
              </w:rPr>
            </w:pPr>
          </w:p>
        </w:tc>
        <w:tc>
          <w:tcPr>
            <w:tcW w:w="72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7C" w:rsidRPr="004C107C" w:rsidRDefault="004C107C" w:rsidP="004C107C">
            <w:pPr>
              <w:rPr>
                <w:color w:val="000000"/>
              </w:rPr>
            </w:pPr>
            <w:r w:rsidRPr="004C107C">
              <w:rPr>
                <w:color w:val="000000"/>
              </w:rPr>
              <w:t>30-34</w:t>
            </w:r>
          </w:p>
        </w:tc>
        <w:tc>
          <w:tcPr>
            <w:tcW w:w="79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7C" w:rsidRPr="004C107C" w:rsidRDefault="004C107C" w:rsidP="004C107C">
            <w:pPr>
              <w:jc w:val="right"/>
              <w:rPr>
                <w:color w:val="000000"/>
              </w:rPr>
            </w:pPr>
            <w:proofErr w:type="gramStart"/>
            <w:r w:rsidRPr="004C107C">
              <w:rPr>
                <w:color w:val="000000"/>
              </w:rPr>
              <w:t>1</w:t>
            </w:r>
            <w:proofErr w:type="gramEnd"/>
          </w:p>
        </w:tc>
        <w:tc>
          <w:tcPr>
            <w:tcW w:w="66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7C" w:rsidRPr="004C107C" w:rsidRDefault="004C107C" w:rsidP="004C107C">
            <w:pPr>
              <w:jc w:val="right"/>
              <w:rPr>
                <w:color w:val="000000"/>
              </w:rPr>
            </w:pPr>
            <w:proofErr w:type="gramStart"/>
            <w:r w:rsidRPr="004C107C">
              <w:rPr>
                <w:color w:val="000000"/>
              </w:rPr>
              <w:t>0</w:t>
            </w:r>
            <w:proofErr w:type="gramEnd"/>
          </w:p>
        </w:tc>
        <w:tc>
          <w:tcPr>
            <w:tcW w:w="81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7C" w:rsidRPr="004C107C" w:rsidRDefault="004C107C" w:rsidP="004C107C">
            <w:pPr>
              <w:jc w:val="right"/>
              <w:rPr>
                <w:color w:val="000000"/>
              </w:rPr>
            </w:pPr>
            <w:proofErr w:type="gramStart"/>
            <w:r w:rsidRPr="004C107C">
              <w:rPr>
                <w:color w:val="000000"/>
              </w:rPr>
              <w:t>0</w:t>
            </w:r>
            <w:proofErr w:type="gramEnd"/>
          </w:p>
        </w:tc>
        <w:tc>
          <w:tcPr>
            <w:tcW w:w="55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7C" w:rsidRPr="004C107C" w:rsidRDefault="004C107C" w:rsidP="004C107C">
            <w:pPr>
              <w:jc w:val="right"/>
              <w:rPr>
                <w:color w:val="000000"/>
              </w:rPr>
            </w:pPr>
            <w:proofErr w:type="gramStart"/>
            <w:r w:rsidRPr="004C107C">
              <w:rPr>
                <w:color w:val="000000"/>
              </w:rPr>
              <w:t>0</w:t>
            </w:r>
            <w:proofErr w:type="gramEnd"/>
          </w:p>
        </w:tc>
        <w:tc>
          <w:tcPr>
            <w:tcW w:w="723" w:type="pct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107C" w:rsidRPr="004C107C" w:rsidRDefault="004C107C" w:rsidP="004C107C">
            <w:pPr>
              <w:jc w:val="right"/>
              <w:rPr>
                <w:b/>
                <w:color w:val="000000"/>
              </w:rPr>
            </w:pPr>
            <w:proofErr w:type="gramStart"/>
            <w:r w:rsidRPr="004C107C">
              <w:rPr>
                <w:b/>
                <w:color w:val="000000"/>
              </w:rPr>
              <w:t>1</w:t>
            </w:r>
            <w:proofErr w:type="gramEnd"/>
          </w:p>
        </w:tc>
      </w:tr>
      <w:tr w:rsidR="004C107C" w:rsidRPr="004C107C" w:rsidTr="00EB59C7">
        <w:trPr>
          <w:trHeight w:val="300"/>
        </w:trPr>
        <w:tc>
          <w:tcPr>
            <w:tcW w:w="722" w:type="pct"/>
            <w:vMerge/>
            <w:vAlign w:val="center"/>
            <w:hideMark/>
          </w:tcPr>
          <w:p w:rsidR="004C107C" w:rsidRPr="004C107C" w:rsidRDefault="004C107C" w:rsidP="004C107C">
            <w:pPr>
              <w:rPr>
                <w:b/>
                <w:color w:val="000000"/>
              </w:rPr>
            </w:pPr>
          </w:p>
        </w:tc>
        <w:tc>
          <w:tcPr>
            <w:tcW w:w="72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7C" w:rsidRPr="004C107C" w:rsidRDefault="004C107C" w:rsidP="004C107C">
            <w:pPr>
              <w:rPr>
                <w:color w:val="000000"/>
              </w:rPr>
            </w:pPr>
            <w:r w:rsidRPr="004C107C">
              <w:rPr>
                <w:color w:val="000000"/>
              </w:rPr>
              <w:t>35-39</w:t>
            </w:r>
          </w:p>
        </w:tc>
        <w:tc>
          <w:tcPr>
            <w:tcW w:w="79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7C" w:rsidRPr="004C107C" w:rsidRDefault="004C107C" w:rsidP="004C107C">
            <w:pPr>
              <w:jc w:val="right"/>
              <w:rPr>
                <w:color w:val="000000"/>
              </w:rPr>
            </w:pPr>
            <w:proofErr w:type="gramStart"/>
            <w:r w:rsidRPr="004C107C">
              <w:rPr>
                <w:color w:val="000000"/>
              </w:rPr>
              <w:t>1</w:t>
            </w:r>
            <w:proofErr w:type="gramEnd"/>
          </w:p>
        </w:tc>
        <w:tc>
          <w:tcPr>
            <w:tcW w:w="66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7C" w:rsidRPr="004C107C" w:rsidRDefault="004C107C" w:rsidP="004C107C">
            <w:pPr>
              <w:jc w:val="right"/>
              <w:rPr>
                <w:color w:val="000000"/>
              </w:rPr>
            </w:pPr>
            <w:proofErr w:type="gramStart"/>
            <w:r w:rsidRPr="004C107C">
              <w:rPr>
                <w:color w:val="000000"/>
              </w:rPr>
              <w:t>0</w:t>
            </w:r>
            <w:proofErr w:type="gramEnd"/>
          </w:p>
        </w:tc>
        <w:tc>
          <w:tcPr>
            <w:tcW w:w="81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7C" w:rsidRPr="004C107C" w:rsidRDefault="004C107C" w:rsidP="004C107C">
            <w:pPr>
              <w:jc w:val="right"/>
              <w:rPr>
                <w:color w:val="000000"/>
              </w:rPr>
            </w:pPr>
            <w:proofErr w:type="gramStart"/>
            <w:r w:rsidRPr="004C107C">
              <w:rPr>
                <w:color w:val="000000"/>
              </w:rPr>
              <w:t>0</w:t>
            </w:r>
            <w:proofErr w:type="gramEnd"/>
          </w:p>
        </w:tc>
        <w:tc>
          <w:tcPr>
            <w:tcW w:w="55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07C" w:rsidRPr="004C107C" w:rsidRDefault="004C107C" w:rsidP="004C107C">
            <w:pPr>
              <w:jc w:val="right"/>
              <w:rPr>
                <w:color w:val="000000"/>
              </w:rPr>
            </w:pPr>
            <w:proofErr w:type="gramStart"/>
            <w:r w:rsidRPr="004C107C">
              <w:rPr>
                <w:color w:val="000000"/>
              </w:rPr>
              <w:t>0</w:t>
            </w:r>
            <w:proofErr w:type="gramEnd"/>
          </w:p>
        </w:tc>
        <w:tc>
          <w:tcPr>
            <w:tcW w:w="723" w:type="pct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107C" w:rsidRPr="004C107C" w:rsidRDefault="004C107C" w:rsidP="004C107C">
            <w:pPr>
              <w:jc w:val="right"/>
              <w:rPr>
                <w:b/>
                <w:color w:val="000000"/>
              </w:rPr>
            </w:pPr>
            <w:proofErr w:type="gramStart"/>
            <w:r w:rsidRPr="004C107C">
              <w:rPr>
                <w:b/>
                <w:color w:val="000000"/>
              </w:rPr>
              <w:t>1</w:t>
            </w:r>
            <w:proofErr w:type="gramEnd"/>
          </w:p>
        </w:tc>
      </w:tr>
      <w:tr w:rsidR="004C107C" w:rsidRPr="004C107C" w:rsidTr="004C107C">
        <w:trPr>
          <w:trHeight w:val="300"/>
        </w:trPr>
        <w:tc>
          <w:tcPr>
            <w:tcW w:w="722" w:type="pct"/>
            <w:vMerge/>
            <w:tcBorders>
              <w:bottom w:val="single" w:sz="18" w:space="0" w:color="auto"/>
            </w:tcBorders>
            <w:vAlign w:val="center"/>
            <w:hideMark/>
          </w:tcPr>
          <w:p w:rsidR="004C107C" w:rsidRPr="007B4E7A" w:rsidRDefault="004C107C" w:rsidP="004C107C">
            <w:pPr>
              <w:rPr>
                <w:b/>
                <w:color w:val="000000"/>
              </w:rPr>
            </w:pPr>
          </w:p>
        </w:tc>
        <w:tc>
          <w:tcPr>
            <w:tcW w:w="723" w:type="pct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C107C" w:rsidRPr="004C107C" w:rsidRDefault="004C107C" w:rsidP="004C107C">
            <w:pPr>
              <w:rPr>
                <w:color w:val="000000"/>
              </w:rPr>
            </w:pPr>
            <w:r>
              <w:rPr>
                <w:color w:val="000000"/>
              </w:rPr>
              <w:t>40-49</w:t>
            </w:r>
          </w:p>
        </w:tc>
        <w:tc>
          <w:tcPr>
            <w:tcW w:w="798" w:type="pct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C107C" w:rsidRPr="004C107C" w:rsidRDefault="004C107C" w:rsidP="004C107C">
            <w:pPr>
              <w:jc w:val="righ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0</w:t>
            </w:r>
            <w:proofErr w:type="gramEnd"/>
          </w:p>
        </w:tc>
        <w:tc>
          <w:tcPr>
            <w:tcW w:w="663" w:type="pct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C107C" w:rsidRPr="004C107C" w:rsidRDefault="004C107C" w:rsidP="004C107C">
            <w:pPr>
              <w:jc w:val="righ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0</w:t>
            </w:r>
            <w:proofErr w:type="gramEnd"/>
          </w:p>
        </w:tc>
        <w:tc>
          <w:tcPr>
            <w:tcW w:w="813" w:type="pct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C107C" w:rsidRPr="004C107C" w:rsidRDefault="004C107C" w:rsidP="004C107C">
            <w:pPr>
              <w:jc w:val="righ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0</w:t>
            </w:r>
            <w:proofErr w:type="gramEnd"/>
          </w:p>
        </w:tc>
        <w:tc>
          <w:tcPr>
            <w:tcW w:w="557" w:type="pct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C107C" w:rsidRPr="004C107C" w:rsidRDefault="004C107C" w:rsidP="004C107C">
            <w:pPr>
              <w:jc w:val="righ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0</w:t>
            </w:r>
            <w:proofErr w:type="gramEnd"/>
          </w:p>
        </w:tc>
        <w:tc>
          <w:tcPr>
            <w:tcW w:w="723" w:type="pct"/>
            <w:tcBorders>
              <w:bottom w:val="single" w:sz="1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107C" w:rsidRPr="004C107C" w:rsidRDefault="004C107C" w:rsidP="004C107C">
            <w:pPr>
              <w:jc w:val="right"/>
              <w:rPr>
                <w:b/>
                <w:color w:val="000000"/>
              </w:rPr>
            </w:pPr>
            <w:proofErr w:type="gramStart"/>
            <w:r w:rsidRPr="004C107C">
              <w:rPr>
                <w:b/>
                <w:color w:val="000000"/>
              </w:rPr>
              <w:t>0</w:t>
            </w:r>
            <w:proofErr w:type="gramEnd"/>
          </w:p>
        </w:tc>
      </w:tr>
      <w:tr w:rsidR="004C107C" w:rsidRPr="004C107C" w:rsidTr="004C107C">
        <w:trPr>
          <w:trHeight w:val="300"/>
        </w:trPr>
        <w:tc>
          <w:tcPr>
            <w:tcW w:w="722" w:type="pct"/>
            <w:vMerge w:val="restart"/>
            <w:tcBorders>
              <w:top w:val="single" w:sz="1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C107C" w:rsidRPr="004C107C" w:rsidRDefault="004C107C" w:rsidP="004C107C">
            <w:pPr>
              <w:jc w:val="center"/>
              <w:rPr>
                <w:b/>
                <w:color w:val="000000"/>
              </w:rPr>
            </w:pPr>
            <w:r w:rsidRPr="004C107C">
              <w:rPr>
                <w:b/>
                <w:color w:val="000000"/>
              </w:rPr>
              <w:t>2012</w:t>
            </w:r>
          </w:p>
        </w:tc>
        <w:tc>
          <w:tcPr>
            <w:tcW w:w="723" w:type="pct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C107C" w:rsidRPr="004C107C" w:rsidRDefault="004C107C" w:rsidP="004C107C">
            <w:pPr>
              <w:rPr>
                <w:color w:val="000000"/>
              </w:rPr>
            </w:pPr>
            <w:r w:rsidRPr="004C107C">
              <w:rPr>
                <w:color w:val="000000"/>
              </w:rPr>
              <w:t>15-19</w:t>
            </w:r>
          </w:p>
        </w:tc>
        <w:tc>
          <w:tcPr>
            <w:tcW w:w="798" w:type="pct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C107C" w:rsidRPr="004C107C" w:rsidRDefault="004C107C" w:rsidP="004C107C">
            <w:pPr>
              <w:jc w:val="right"/>
              <w:rPr>
                <w:color w:val="000000"/>
              </w:rPr>
            </w:pPr>
            <w:proofErr w:type="gramStart"/>
            <w:r w:rsidRPr="004C107C">
              <w:rPr>
                <w:color w:val="000000"/>
              </w:rPr>
              <w:t>0</w:t>
            </w:r>
            <w:proofErr w:type="gramEnd"/>
          </w:p>
        </w:tc>
        <w:tc>
          <w:tcPr>
            <w:tcW w:w="663" w:type="pct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C107C" w:rsidRPr="004C107C" w:rsidRDefault="004C107C" w:rsidP="004C107C">
            <w:pPr>
              <w:jc w:val="right"/>
              <w:rPr>
                <w:color w:val="000000"/>
              </w:rPr>
            </w:pPr>
            <w:proofErr w:type="gramStart"/>
            <w:r w:rsidRPr="004C107C">
              <w:rPr>
                <w:color w:val="000000"/>
              </w:rPr>
              <w:t>0</w:t>
            </w:r>
            <w:proofErr w:type="gramEnd"/>
          </w:p>
        </w:tc>
        <w:tc>
          <w:tcPr>
            <w:tcW w:w="813" w:type="pct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C107C" w:rsidRPr="004C107C" w:rsidRDefault="004C107C" w:rsidP="004C107C">
            <w:pPr>
              <w:jc w:val="right"/>
              <w:rPr>
                <w:color w:val="000000"/>
              </w:rPr>
            </w:pPr>
            <w:proofErr w:type="gramStart"/>
            <w:r w:rsidRPr="004C107C">
              <w:rPr>
                <w:color w:val="000000"/>
              </w:rPr>
              <w:t>0</w:t>
            </w:r>
            <w:proofErr w:type="gramEnd"/>
          </w:p>
        </w:tc>
        <w:tc>
          <w:tcPr>
            <w:tcW w:w="557" w:type="pct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C107C" w:rsidRPr="004C107C" w:rsidRDefault="004C107C" w:rsidP="004C107C">
            <w:pPr>
              <w:jc w:val="right"/>
              <w:rPr>
                <w:color w:val="000000"/>
              </w:rPr>
            </w:pPr>
            <w:proofErr w:type="gramStart"/>
            <w:r w:rsidRPr="004C107C">
              <w:rPr>
                <w:color w:val="000000"/>
              </w:rPr>
              <w:t>0</w:t>
            </w:r>
            <w:proofErr w:type="gramEnd"/>
          </w:p>
        </w:tc>
        <w:tc>
          <w:tcPr>
            <w:tcW w:w="723" w:type="pct"/>
            <w:tcBorders>
              <w:top w:val="single" w:sz="1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107C" w:rsidRPr="004C107C" w:rsidRDefault="004C107C" w:rsidP="004C107C">
            <w:pPr>
              <w:jc w:val="right"/>
              <w:rPr>
                <w:b/>
                <w:color w:val="000000"/>
              </w:rPr>
            </w:pPr>
            <w:proofErr w:type="gramStart"/>
            <w:r w:rsidRPr="004C107C">
              <w:rPr>
                <w:b/>
                <w:color w:val="000000"/>
              </w:rPr>
              <w:t>0</w:t>
            </w:r>
            <w:proofErr w:type="gramEnd"/>
          </w:p>
        </w:tc>
      </w:tr>
      <w:tr w:rsidR="004C107C" w:rsidRPr="004C107C" w:rsidTr="004C107C">
        <w:trPr>
          <w:trHeight w:val="300"/>
        </w:trPr>
        <w:tc>
          <w:tcPr>
            <w:tcW w:w="722" w:type="pct"/>
            <w:vMerge/>
            <w:vAlign w:val="center"/>
            <w:hideMark/>
          </w:tcPr>
          <w:p w:rsidR="004C107C" w:rsidRPr="004C107C" w:rsidRDefault="004C107C" w:rsidP="004C107C">
            <w:pPr>
              <w:rPr>
                <w:color w:val="000000"/>
              </w:rPr>
            </w:pP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4C107C" w:rsidRPr="004C107C" w:rsidRDefault="004C107C" w:rsidP="004C107C">
            <w:pPr>
              <w:rPr>
                <w:color w:val="000000"/>
              </w:rPr>
            </w:pPr>
            <w:r w:rsidRPr="004C107C">
              <w:rPr>
                <w:color w:val="000000"/>
              </w:rPr>
              <w:t>20-24</w:t>
            </w:r>
          </w:p>
        </w:tc>
        <w:tc>
          <w:tcPr>
            <w:tcW w:w="798" w:type="pct"/>
            <w:shd w:val="clear" w:color="auto" w:fill="auto"/>
            <w:noWrap/>
            <w:vAlign w:val="bottom"/>
            <w:hideMark/>
          </w:tcPr>
          <w:p w:rsidR="004C107C" w:rsidRPr="004C107C" w:rsidRDefault="004C107C" w:rsidP="004C107C">
            <w:pPr>
              <w:jc w:val="right"/>
              <w:rPr>
                <w:color w:val="000000"/>
              </w:rPr>
            </w:pPr>
            <w:proofErr w:type="gramStart"/>
            <w:r w:rsidRPr="004C107C">
              <w:rPr>
                <w:color w:val="000000"/>
              </w:rPr>
              <w:t>0</w:t>
            </w:r>
            <w:proofErr w:type="gramEnd"/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4C107C" w:rsidRPr="004C107C" w:rsidRDefault="004C107C" w:rsidP="004C107C">
            <w:pPr>
              <w:jc w:val="right"/>
              <w:rPr>
                <w:color w:val="000000"/>
              </w:rPr>
            </w:pPr>
            <w:proofErr w:type="gramStart"/>
            <w:r w:rsidRPr="004C107C">
              <w:rPr>
                <w:color w:val="000000"/>
              </w:rPr>
              <w:t>0</w:t>
            </w:r>
            <w:proofErr w:type="gramEnd"/>
          </w:p>
        </w:tc>
        <w:tc>
          <w:tcPr>
            <w:tcW w:w="813" w:type="pct"/>
            <w:shd w:val="clear" w:color="auto" w:fill="auto"/>
            <w:noWrap/>
            <w:vAlign w:val="bottom"/>
            <w:hideMark/>
          </w:tcPr>
          <w:p w:rsidR="004C107C" w:rsidRPr="004C107C" w:rsidRDefault="004C107C" w:rsidP="004C107C">
            <w:pPr>
              <w:jc w:val="right"/>
              <w:rPr>
                <w:color w:val="000000"/>
              </w:rPr>
            </w:pPr>
            <w:proofErr w:type="gramStart"/>
            <w:r w:rsidRPr="004C107C">
              <w:rPr>
                <w:color w:val="000000"/>
              </w:rPr>
              <w:t>0</w:t>
            </w:r>
            <w:proofErr w:type="gramEnd"/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4C107C" w:rsidRPr="004C107C" w:rsidRDefault="004C107C" w:rsidP="004C107C">
            <w:pPr>
              <w:jc w:val="right"/>
              <w:rPr>
                <w:color w:val="000000"/>
              </w:rPr>
            </w:pPr>
            <w:proofErr w:type="gramStart"/>
            <w:r w:rsidRPr="004C107C">
              <w:rPr>
                <w:color w:val="000000"/>
              </w:rPr>
              <w:t>0</w:t>
            </w:r>
            <w:proofErr w:type="gramEnd"/>
          </w:p>
        </w:tc>
        <w:tc>
          <w:tcPr>
            <w:tcW w:w="723" w:type="pct"/>
            <w:shd w:val="clear" w:color="auto" w:fill="BFBFBF" w:themeFill="background1" w:themeFillShade="BF"/>
            <w:noWrap/>
            <w:vAlign w:val="bottom"/>
            <w:hideMark/>
          </w:tcPr>
          <w:p w:rsidR="004C107C" w:rsidRPr="004C107C" w:rsidRDefault="004C107C" w:rsidP="004C107C">
            <w:pPr>
              <w:jc w:val="right"/>
              <w:rPr>
                <w:b/>
                <w:color w:val="000000"/>
              </w:rPr>
            </w:pPr>
            <w:proofErr w:type="gramStart"/>
            <w:r w:rsidRPr="004C107C">
              <w:rPr>
                <w:b/>
                <w:color w:val="000000"/>
              </w:rPr>
              <w:t>0</w:t>
            </w:r>
            <w:proofErr w:type="gramEnd"/>
          </w:p>
        </w:tc>
      </w:tr>
      <w:tr w:rsidR="004C107C" w:rsidRPr="004C107C" w:rsidTr="004C107C">
        <w:trPr>
          <w:trHeight w:val="300"/>
        </w:trPr>
        <w:tc>
          <w:tcPr>
            <w:tcW w:w="722" w:type="pct"/>
            <w:vMerge/>
            <w:vAlign w:val="center"/>
            <w:hideMark/>
          </w:tcPr>
          <w:p w:rsidR="004C107C" w:rsidRPr="004C107C" w:rsidRDefault="004C107C" w:rsidP="004C107C">
            <w:pPr>
              <w:rPr>
                <w:color w:val="000000"/>
              </w:rPr>
            </w:pP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4C107C" w:rsidRPr="004C107C" w:rsidRDefault="004C107C" w:rsidP="004C107C">
            <w:pPr>
              <w:rPr>
                <w:color w:val="000000"/>
              </w:rPr>
            </w:pPr>
            <w:r w:rsidRPr="004C107C">
              <w:rPr>
                <w:color w:val="000000"/>
              </w:rPr>
              <w:t>25-29</w:t>
            </w:r>
          </w:p>
        </w:tc>
        <w:tc>
          <w:tcPr>
            <w:tcW w:w="798" w:type="pct"/>
            <w:shd w:val="clear" w:color="auto" w:fill="auto"/>
            <w:noWrap/>
            <w:vAlign w:val="bottom"/>
            <w:hideMark/>
          </w:tcPr>
          <w:p w:rsidR="004C107C" w:rsidRPr="004C107C" w:rsidRDefault="004C107C" w:rsidP="004C107C">
            <w:pPr>
              <w:jc w:val="right"/>
              <w:rPr>
                <w:color w:val="000000"/>
              </w:rPr>
            </w:pPr>
            <w:proofErr w:type="gramStart"/>
            <w:r w:rsidRPr="004C107C">
              <w:rPr>
                <w:color w:val="000000"/>
              </w:rPr>
              <w:t>0</w:t>
            </w:r>
            <w:proofErr w:type="gramEnd"/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4C107C" w:rsidRPr="004C107C" w:rsidRDefault="004C107C" w:rsidP="004C107C">
            <w:pPr>
              <w:jc w:val="right"/>
              <w:rPr>
                <w:color w:val="000000"/>
              </w:rPr>
            </w:pPr>
            <w:proofErr w:type="gramStart"/>
            <w:r w:rsidRPr="004C107C">
              <w:rPr>
                <w:color w:val="000000"/>
              </w:rPr>
              <w:t>0</w:t>
            </w:r>
            <w:proofErr w:type="gramEnd"/>
          </w:p>
        </w:tc>
        <w:tc>
          <w:tcPr>
            <w:tcW w:w="813" w:type="pct"/>
            <w:shd w:val="clear" w:color="auto" w:fill="auto"/>
            <w:noWrap/>
            <w:vAlign w:val="bottom"/>
            <w:hideMark/>
          </w:tcPr>
          <w:p w:rsidR="004C107C" w:rsidRPr="004C107C" w:rsidRDefault="004C107C" w:rsidP="004C107C">
            <w:pPr>
              <w:jc w:val="right"/>
              <w:rPr>
                <w:color w:val="000000"/>
              </w:rPr>
            </w:pPr>
            <w:proofErr w:type="gramStart"/>
            <w:r w:rsidRPr="004C107C">
              <w:rPr>
                <w:color w:val="000000"/>
              </w:rPr>
              <w:t>0</w:t>
            </w:r>
            <w:proofErr w:type="gramEnd"/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4C107C" w:rsidRPr="004C107C" w:rsidRDefault="004C107C" w:rsidP="004C107C">
            <w:pPr>
              <w:jc w:val="right"/>
              <w:rPr>
                <w:color w:val="000000"/>
              </w:rPr>
            </w:pPr>
            <w:proofErr w:type="gramStart"/>
            <w:r w:rsidRPr="004C107C">
              <w:rPr>
                <w:color w:val="000000"/>
              </w:rPr>
              <w:t>1</w:t>
            </w:r>
            <w:proofErr w:type="gramEnd"/>
          </w:p>
        </w:tc>
        <w:tc>
          <w:tcPr>
            <w:tcW w:w="723" w:type="pct"/>
            <w:shd w:val="clear" w:color="auto" w:fill="BFBFBF" w:themeFill="background1" w:themeFillShade="BF"/>
            <w:noWrap/>
            <w:vAlign w:val="bottom"/>
            <w:hideMark/>
          </w:tcPr>
          <w:p w:rsidR="004C107C" w:rsidRPr="004C107C" w:rsidRDefault="004C107C" w:rsidP="004C107C">
            <w:pPr>
              <w:jc w:val="right"/>
              <w:rPr>
                <w:b/>
                <w:color w:val="000000"/>
              </w:rPr>
            </w:pPr>
            <w:proofErr w:type="gramStart"/>
            <w:r w:rsidRPr="004C107C">
              <w:rPr>
                <w:b/>
                <w:color w:val="000000"/>
              </w:rPr>
              <w:t>1</w:t>
            </w:r>
            <w:proofErr w:type="gramEnd"/>
          </w:p>
        </w:tc>
      </w:tr>
      <w:tr w:rsidR="004C107C" w:rsidRPr="004C107C" w:rsidTr="004C107C">
        <w:trPr>
          <w:trHeight w:val="300"/>
        </w:trPr>
        <w:tc>
          <w:tcPr>
            <w:tcW w:w="722" w:type="pct"/>
            <w:vMerge/>
            <w:vAlign w:val="center"/>
            <w:hideMark/>
          </w:tcPr>
          <w:p w:rsidR="004C107C" w:rsidRPr="004C107C" w:rsidRDefault="004C107C" w:rsidP="004C107C">
            <w:pPr>
              <w:rPr>
                <w:color w:val="000000"/>
              </w:rPr>
            </w:pP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4C107C" w:rsidRPr="004C107C" w:rsidRDefault="004C107C" w:rsidP="004C107C">
            <w:pPr>
              <w:rPr>
                <w:color w:val="000000"/>
              </w:rPr>
            </w:pPr>
            <w:r w:rsidRPr="004C107C">
              <w:rPr>
                <w:color w:val="000000"/>
              </w:rPr>
              <w:t>30-34</w:t>
            </w:r>
          </w:p>
        </w:tc>
        <w:tc>
          <w:tcPr>
            <w:tcW w:w="798" w:type="pct"/>
            <w:shd w:val="clear" w:color="auto" w:fill="auto"/>
            <w:noWrap/>
            <w:vAlign w:val="bottom"/>
            <w:hideMark/>
          </w:tcPr>
          <w:p w:rsidR="004C107C" w:rsidRPr="004C107C" w:rsidRDefault="004C107C" w:rsidP="004C107C">
            <w:pPr>
              <w:jc w:val="right"/>
              <w:rPr>
                <w:color w:val="000000"/>
              </w:rPr>
            </w:pPr>
            <w:proofErr w:type="gramStart"/>
            <w:r w:rsidRPr="004C107C">
              <w:rPr>
                <w:color w:val="000000"/>
              </w:rPr>
              <w:t>0</w:t>
            </w:r>
            <w:proofErr w:type="gramEnd"/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4C107C" w:rsidRPr="004C107C" w:rsidRDefault="004C107C" w:rsidP="004C107C">
            <w:pPr>
              <w:jc w:val="right"/>
              <w:rPr>
                <w:color w:val="000000"/>
              </w:rPr>
            </w:pPr>
            <w:proofErr w:type="gramStart"/>
            <w:r w:rsidRPr="004C107C">
              <w:rPr>
                <w:color w:val="000000"/>
              </w:rPr>
              <w:t>0</w:t>
            </w:r>
            <w:proofErr w:type="gramEnd"/>
          </w:p>
        </w:tc>
        <w:tc>
          <w:tcPr>
            <w:tcW w:w="813" w:type="pct"/>
            <w:shd w:val="clear" w:color="auto" w:fill="auto"/>
            <w:noWrap/>
            <w:vAlign w:val="bottom"/>
            <w:hideMark/>
          </w:tcPr>
          <w:p w:rsidR="004C107C" w:rsidRPr="004C107C" w:rsidRDefault="004C107C" w:rsidP="004C107C">
            <w:pPr>
              <w:jc w:val="right"/>
              <w:rPr>
                <w:color w:val="000000"/>
              </w:rPr>
            </w:pPr>
            <w:proofErr w:type="gramStart"/>
            <w:r w:rsidRPr="004C107C">
              <w:rPr>
                <w:color w:val="000000"/>
              </w:rPr>
              <w:t>1</w:t>
            </w:r>
            <w:proofErr w:type="gramEnd"/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4C107C" w:rsidRPr="004C107C" w:rsidRDefault="004C107C" w:rsidP="004C107C">
            <w:pPr>
              <w:jc w:val="right"/>
              <w:rPr>
                <w:color w:val="000000"/>
              </w:rPr>
            </w:pPr>
            <w:proofErr w:type="gramStart"/>
            <w:r w:rsidRPr="004C107C">
              <w:rPr>
                <w:color w:val="000000"/>
              </w:rPr>
              <w:t>0</w:t>
            </w:r>
            <w:proofErr w:type="gramEnd"/>
          </w:p>
        </w:tc>
        <w:tc>
          <w:tcPr>
            <w:tcW w:w="723" w:type="pct"/>
            <w:shd w:val="clear" w:color="auto" w:fill="BFBFBF" w:themeFill="background1" w:themeFillShade="BF"/>
            <w:noWrap/>
            <w:vAlign w:val="bottom"/>
            <w:hideMark/>
          </w:tcPr>
          <w:p w:rsidR="004C107C" w:rsidRPr="004C107C" w:rsidRDefault="004C107C" w:rsidP="004C107C">
            <w:pPr>
              <w:jc w:val="right"/>
              <w:rPr>
                <w:b/>
                <w:color w:val="000000"/>
              </w:rPr>
            </w:pPr>
            <w:proofErr w:type="gramStart"/>
            <w:r w:rsidRPr="004C107C">
              <w:rPr>
                <w:b/>
                <w:color w:val="000000"/>
              </w:rPr>
              <w:t>1</w:t>
            </w:r>
            <w:proofErr w:type="gramEnd"/>
          </w:p>
        </w:tc>
      </w:tr>
      <w:tr w:rsidR="004C107C" w:rsidRPr="004C107C" w:rsidTr="004C107C">
        <w:trPr>
          <w:trHeight w:val="300"/>
        </w:trPr>
        <w:tc>
          <w:tcPr>
            <w:tcW w:w="722" w:type="pct"/>
            <w:vMerge/>
            <w:vAlign w:val="center"/>
            <w:hideMark/>
          </w:tcPr>
          <w:p w:rsidR="004C107C" w:rsidRPr="004C107C" w:rsidRDefault="004C107C" w:rsidP="004C107C">
            <w:pPr>
              <w:rPr>
                <w:color w:val="000000"/>
              </w:rPr>
            </w:pP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4C107C" w:rsidRPr="004C107C" w:rsidRDefault="004C107C" w:rsidP="004C107C">
            <w:pPr>
              <w:rPr>
                <w:color w:val="000000"/>
              </w:rPr>
            </w:pPr>
            <w:r w:rsidRPr="004C107C">
              <w:rPr>
                <w:color w:val="000000"/>
              </w:rPr>
              <w:t>35-39</w:t>
            </w:r>
          </w:p>
        </w:tc>
        <w:tc>
          <w:tcPr>
            <w:tcW w:w="798" w:type="pct"/>
            <w:shd w:val="clear" w:color="auto" w:fill="auto"/>
            <w:noWrap/>
            <w:vAlign w:val="bottom"/>
            <w:hideMark/>
          </w:tcPr>
          <w:p w:rsidR="004C107C" w:rsidRPr="004C107C" w:rsidRDefault="004C107C" w:rsidP="004C107C">
            <w:pPr>
              <w:jc w:val="right"/>
              <w:rPr>
                <w:color w:val="000000"/>
              </w:rPr>
            </w:pPr>
            <w:proofErr w:type="gramStart"/>
            <w:r w:rsidRPr="004C107C">
              <w:rPr>
                <w:color w:val="000000"/>
              </w:rPr>
              <w:t>1</w:t>
            </w:r>
            <w:proofErr w:type="gramEnd"/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4C107C" w:rsidRPr="004C107C" w:rsidRDefault="004C107C" w:rsidP="004C107C">
            <w:pPr>
              <w:jc w:val="right"/>
              <w:rPr>
                <w:color w:val="000000"/>
              </w:rPr>
            </w:pPr>
            <w:proofErr w:type="gramStart"/>
            <w:r w:rsidRPr="004C107C">
              <w:rPr>
                <w:color w:val="000000"/>
              </w:rPr>
              <w:t>0</w:t>
            </w:r>
            <w:proofErr w:type="gramEnd"/>
          </w:p>
        </w:tc>
        <w:tc>
          <w:tcPr>
            <w:tcW w:w="813" w:type="pct"/>
            <w:shd w:val="clear" w:color="auto" w:fill="auto"/>
            <w:noWrap/>
            <w:vAlign w:val="bottom"/>
            <w:hideMark/>
          </w:tcPr>
          <w:p w:rsidR="004C107C" w:rsidRPr="004C107C" w:rsidRDefault="004C107C" w:rsidP="004C107C">
            <w:pPr>
              <w:jc w:val="right"/>
              <w:rPr>
                <w:color w:val="000000"/>
              </w:rPr>
            </w:pPr>
            <w:proofErr w:type="gramStart"/>
            <w:r w:rsidRPr="004C107C">
              <w:rPr>
                <w:color w:val="000000"/>
              </w:rPr>
              <w:t>0</w:t>
            </w:r>
            <w:proofErr w:type="gramEnd"/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4C107C" w:rsidRPr="004C107C" w:rsidRDefault="004C107C" w:rsidP="004C107C">
            <w:pPr>
              <w:jc w:val="right"/>
              <w:rPr>
                <w:color w:val="000000"/>
              </w:rPr>
            </w:pPr>
            <w:proofErr w:type="gramStart"/>
            <w:r w:rsidRPr="004C107C">
              <w:rPr>
                <w:color w:val="000000"/>
              </w:rPr>
              <w:t>1</w:t>
            </w:r>
            <w:proofErr w:type="gramEnd"/>
          </w:p>
        </w:tc>
        <w:tc>
          <w:tcPr>
            <w:tcW w:w="723" w:type="pct"/>
            <w:shd w:val="clear" w:color="auto" w:fill="BFBFBF" w:themeFill="background1" w:themeFillShade="BF"/>
            <w:noWrap/>
            <w:vAlign w:val="bottom"/>
            <w:hideMark/>
          </w:tcPr>
          <w:p w:rsidR="004C107C" w:rsidRPr="004C107C" w:rsidRDefault="004C107C" w:rsidP="004C107C">
            <w:pPr>
              <w:jc w:val="right"/>
              <w:rPr>
                <w:b/>
                <w:color w:val="000000"/>
              </w:rPr>
            </w:pPr>
            <w:proofErr w:type="gramStart"/>
            <w:r w:rsidRPr="004C107C">
              <w:rPr>
                <w:b/>
                <w:color w:val="000000"/>
              </w:rPr>
              <w:t>2</w:t>
            </w:r>
            <w:proofErr w:type="gramEnd"/>
          </w:p>
        </w:tc>
      </w:tr>
      <w:tr w:rsidR="004C107C" w:rsidRPr="004C107C" w:rsidTr="004C107C">
        <w:trPr>
          <w:trHeight w:val="300"/>
        </w:trPr>
        <w:tc>
          <w:tcPr>
            <w:tcW w:w="722" w:type="pct"/>
            <w:vMerge/>
            <w:tcBorders>
              <w:bottom w:val="single" w:sz="18" w:space="0" w:color="auto"/>
            </w:tcBorders>
            <w:vAlign w:val="center"/>
            <w:hideMark/>
          </w:tcPr>
          <w:p w:rsidR="004C107C" w:rsidRPr="004C107C" w:rsidRDefault="004C107C" w:rsidP="004C107C">
            <w:pPr>
              <w:rPr>
                <w:color w:val="000000"/>
              </w:rPr>
            </w:pPr>
          </w:p>
        </w:tc>
        <w:tc>
          <w:tcPr>
            <w:tcW w:w="723" w:type="pct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C107C" w:rsidRPr="004C107C" w:rsidRDefault="004C107C" w:rsidP="004C107C">
            <w:pPr>
              <w:rPr>
                <w:color w:val="000000"/>
              </w:rPr>
            </w:pPr>
            <w:r>
              <w:rPr>
                <w:color w:val="000000"/>
              </w:rPr>
              <w:t>40-49</w:t>
            </w:r>
          </w:p>
        </w:tc>
        <w:tc>
          <w:tcPr>
            <w:tcW w:w="798" w:type="pct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C107C" w:rsidRPr="004C107C" w:rsidRDefault="004C107C" w:rsidP="004C107C">
            <w:pPr>
              <w:jc w:val="righ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0</w:t>
            </w:r>
            <w:proofErr w:type="gramEnd"/>
          </w:p>
        </w:tc>
        <w:tc>
          <w:tcPr>
            <w:tcW w:w="663" w:type="pct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C107C" w:rsidRPr="004C107C" w:rsidRDefault="004C107C" w:rsidP="004C107C">
            <w:pPr>
              <w:jc w:val="righ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0</w:t>
            </w:r>
            <w:proofErr w:type="gramEnd"/>
          </w:p>
        </w:tc>
        <w:tc>
          <w:tcPr>
            <w:tcW w:w="813" w:type="pct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C107C" w:rsidRPr="004C107C" w:rsidRDefault="004C107C" w:rsidP="004C107C">
            <w:pPr>
              <w:jc w:val="righ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0</w:t>
            </w:r>
            <w:proofErr w:type="gramEnd"/>
          </w:p>
        </w:tc>
        <w:tc>
          <w:tcPr>
            <w:tcW w:w="557" w:type="pct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C107C" w:rsidRPr="004C107C" w:rsidRDefault="004C107C" w:rsidP="004C107C">
            <w:pPr>
              <w:jc w:val="righ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0</w:t>
            </w:r>
            <w:proofErr w:type="gramEnd"/>
          </w:p>
        </w:tc>
        <w:tc>
          <w:tcPr>
            <w:tcW w:w="723" w:type="pct"/>
            <w:tcBorders>
              <w:bottom w:val="single" w:sz="1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C107C" w:rsidRPr="004C107C" w:rsidRDefault="004C107C" w:rsidP="004C107C">
            <w:pPr>
              <w:jc w:val="right"/>
              <w:rPr>
                <w:b/>
                <w:color w:val="000000"/>
              </w:rPr>
            </w:pPr>
            <w:proofErr w:type="gramStart"/>
            <w:r w:rsidRPr="004C107C">
              <w:rPr>
                <w:b/>
                <w:color w:val="000000"/>
              </w:rPr>
              <w:t>0</w:t>
            </w:r>
            <w:proofErr w:type="gramEnd"/>
          </w:p>
        </w:tc>
      </w:tr>
    </w:tbl>
    <w:p w:rsidR="004C107C" w:rsidRDefault="004C107C" w:rsidP="005571D1">
      <w:pPr>
        <w:contextualSpacing/>
        <w:jc w:val="both"/>
        <w:rPr>
          <w:color w:val="000000"/>
        </w:rPr>
      </w:pPr>
      <w:r>
        <w:rPr>
          <w:color w:val="000000"/>
        </w:rPr>
        <w:t xml:space="preserve">Fonte: </w:t>
      </w:r>
      <w:r w:rsidR="009819D8">
        <w:rPr>
          <w:color w:val="000000"/>
        </w:rPr>
        <w:t>SIM</w:t>
      </w:r>
      <w:r>
        <w:rPr>
          <w:color w:val="000000"/>
        </w:rPr>
        <w:t>.</w:t>
      </w:r>
    </w:p>
    <w:p w:rsidR="004C107C" w:rsidRDefault="000C439F" w:rsidP="00EC3552">
      <w:pPr>
        <w:spacing w:line="360" w:lineRule="auto"/>
        <w:ind w:firstLine="708"/>
        <w:contextualSpacing/>
        <w:jc w:val="both"/>
      </w:pPr>
      <w:r>
        <w:rPr>
          <w:color w:val="000000"/>
        </w:rPr>
        <w:lastRenderedPageBreak/>
        <w:t>A idade predominante onde ocorreram os óbitos foi de 30 a 34 anos, registrando um único caso em adolescentes.</w:t>
      </w:r>
      <w:r w:rsidR="009819D8">
        <w:rPr>
          <w:color w:val="000000"/>
        </w:rPr>
        <w:t xml:space="preserve"> Concentram-se por local de residência em </w:t>
      </w:r>
      <w:r w:rsidR="00FC1F60">
        <w:rPr>
          <w:color w:val="000000"/>
        </w:rPr>
        <w:t>0</w:t>
      </w:r>
      <w:r w:rsidR="009819D8">
        <w:rPr>
          <w:color w:val="000000"/>
        </w:rPr>
        <w:t xml:space="preserve">4 </w:t>
      </w:r>
      <w:r w:rsidR="00FC1F60">
        <w:rPr>
          <w:color w:val="000000"/>
        </w:rPr>
        <w:t>municípios</w:t>
      </w:r>
      <w:r w:rsidR="009819D8">
        <w:rPr>
          <w:color w:val="000000"/>
        </w:rPr>
        <w:t xml:space="preserve"> da </w:t>
      </w:r>
      <w:r w:rsidR="00FC1F60">
        <w:rPr>
          <w:color w:val="000000"/>
        </w:rPr>
        <w:t>Região</w:t>
      </w:r>
      <w:r w:rsidR="009819D8">
        <w:rPr>
          <w:color w:val="000000"/>
        </w:rPr>
        <w:t xml:space="preserve"> </w:t>
      </w:r>
      <w:r w:rsidR="00FC1F60">
        <w:rPr>
          <w:color w:val="000000"/>
        </w:rPr>
        <w:t>de Saúde</w:t>
      </w:r>
      <w:r w:rsidR="009819D8">
        <w:rPr>
          <w:color w:val="000000"/>
        </w:rPr>
        <w:t>, destacando-se o município de Blumenau que apresenta óbito</w:t>
      </w:r>
      <w:r w:rsidR="00FC1F60">
        <w:rPr>
          <w:color w:val="000000"/>
        </w:rPr>
        <w:t>s</w:t>
      </w:r>
      <w:r w:rsidR="009819D8">
        <w:rPr>
          <w:color w:val="000000"/>
        </w:rPr>
        <w:t xml:space="preserve"> matern</w:t>
      </w:r>
      <w:r w:rsidR="006A7A34">
        <w:rPr>
          <w:color w:val="000000"/>
        </w:rPr>
        <w:t xml:space="preserve">os </w:t>
      </w:r>
      <w:r w:rsidR="00FC1F60">
        <w:rPr>
          <w:color w:val="000000"/>
        </w:rPr>
        <w:t xml:space="preserve">nos </w:t>
      </w:r>
      <w:r w:rsidR="006A7A34">
        <w:rPr>
          <w:color w:val="000000"/>
        </w:rPr>
        <w:t>três últimos anos. Estes dados apontam a necessidade de atenção especial para a linha de cuidado materno infantil nestes municípios.</w:t>
      </w:r>
    </w:p>
    <w:p w:rsidR="000C439F" w:rsidRDefault="000C439F" w:rsidP="005571D1">
      <w:pPr>
        <w:contextualSpacing/>
        <w:jc w:val="both"/>
      </w:pPr>
    </w:p>
    <w:p w:rsidR="00C55383" w:rsidRPr="00F36F79" w:rsidRDefault="00C55383" w:rsidP="00C55383">
      <w:pPr>
        <w:contextualSpacing/>
        <w:rPr>
          <w:b/>
        </w:rPr>
      </w:pPr>
      <w:r>
        <w:rPr>
          <w:b/>
        </w:rPr>
        <w:t>Tabela 11</w:t>
      </w:r>
      <w:r w:rsidRPr="00F36F79">
        <w:rPr>
          <w:b/>
        </w:rPr>
        <w:t xml:space="preserve">: </w:t>
      </w:r>
      <w:r w:rsidRPr="00F36F79">
        <w:rPr>
          <w:color w:val="000000"/>
        </w:rPr>
        <w:t>Nascidos Vivos por Município no período de 2009 a 2012.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583"/>
        <w:gridCol w:w="1157"/>
        <w:gridCol w:w="1157"/>
        <w:gridCol w:w="1157"/>
        <w:gridCol w:w="1157"/>
      </w:tblGrid>
      <w:tr w:rsidR="00C55383" w:rsidRPr="00F36F79" w:rsidTr="00493B6B">
        <w:trPr>
          <w:trHeight w:val="300"/>
        </w:trPr>
        <w:tc>
          <w:tcPr>
            <w:tcW w:w="2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55383" w:rsidRPr="00F36F79" w:rsidRDefault="00C55383" w:rsidP="00493B6B">
            <w:pPr>
              <w:rPr>
                <w:b/>
                <w:color w:val="00000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b/>
                <w:color w:val="000000"/>
              </w:rPr>
            </w:pPr>
            <w:r w:rsidRPr="00F36F79">
              <w:rPr>
                <w:b/>
                <w:color w:val="000000"/>
              </w:rPr>
              <w:t>2009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b/>
                <w:color w:val="000000"/>
              </w:rPr>
            </w:pPr>
            <w:r w:rsidRPr="00F36F79">
              <w:rPr>
                <w:b/>
                <w:color w:val="000000"/>
              </w:rPr>
              <w:t>2010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b/>
                <w:color w:val="000000"/>
              </w:rPr>
            </w:pPr>
            <w:r w:rsidRPr="00F36F79">
              <w:rPr>
                <w:b/>
                <w:color w:val="000000"/>
              </w:rPr>
              <w:t>2011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b/>
                <w:color w:val="000000"/>
              </w:rPr>
            </w:pPr>
            <w:r w:rsidRPr="00F36F79">
              <w:rPr>
                <w:b/>
                <w:color w:val="000000"/>
              </w:rPr>
              <w:t>2012</w:t>
            </w:r>
          </w:p>
        </w:tc>
      </w:tr>
      <w:tr w:rsidR="00C55383" w:rsidRPr="00F36F79" w:rsidTr="00493B6B">
        <w:trPr>
          <w:trHeight w:val="300"/>
        </w:trPr>
        <w:tc>
          <w:tcPr>
            <w:tcW w:w="2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Apiúna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105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109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126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</w:t>
            </w:r>
            <w:r w:rsidR="003F60D3">
              <w:rPr>
                <w:color w:val="000000"/>
              </w:rPr>
              <w:t>21</w:t>
            </w:r>
          </w:p>
        </w:tc>
      </w:tr>
      <w:tr w:rsidR="00C55383" w:rsidRPr="00F36F79" w:rsidTr="00493B6B">
        <w:trPr>
          <w:trHeight w:val="300"/>
        </w:trPr>
        <w:tc>
          <w:tcPr>
            <w:tcW w:w="2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Ascurra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83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74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80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10</w:t>
            </w:r>
            <w:r w:rsidR="003F60D3">
              <w:rPr>
                <w:color w:val="000000"/>
              </w:rPr>
              <w:t>2</w:t>
            </w:r>
          </w:p>
        </w:tc>
      </w:tr>
      <w:tr w:rsidR="00C55383" w:rsidRPr="00F36F79" w:rsidTr="00493B6B">
        <w:trPr>
          <w:trHeight w:val="300"/>
        </w:trPr>
        <w:tc>
          <w:tcPr>
            <w:tcW w:w="2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Benedito Novo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116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121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123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383" w:rsidRPr="00F36F79" w:rsidRDefault="003F60D3" w:rsidP="00493B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</w:tr>
      <w:tr w:rsidR="00C55383" w:rsidRPr="00F36F79" w:rsidTr="00493B6B">
        <w:trPr>
          <w:trHeight w:val="300"/>
        </w:trPr>
        <w:tc>
          <w:tcPr>
            <w:tcW w:w="2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Blumenau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  <w:r w:rsidRPr="00F36F79">
              <w:rPr>
                <w:color w:val="000000"/>
              </w:rPr>
              <w:t>075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  <w:r w:rsidRPr="00F36F79">
              <w:rPr>
                <w:color w:val="000000"/>
              </w:rPr>
              <w:t>066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  <w:r w:rsidRPr="00F36F79">
              <w:rPr>
                <w:color w:val="000000"/>
              </w:rPr>
              <w:t>222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  <w:r w:rsidR="003F60D3">
              <w:rPr>
                <w:color w:val="000000"/>
              </w:rPr>
              <w:t>403</w:t>
            </w:r>
          </w:p>
        </w:tc>
      </w:tr>
      <w:tr w:rsidR="00C55383" w:rsidRPr="00F36F79" w:rsidTr="00493B6B">
        <w:trPr>
          <w:trHeight w:val="300"/>
        </w:trPr>
        <w:tc>
          <w:tcPr>
            <w:tcW w:w="2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Botuverá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39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39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54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63</w:t>
            </w:r>
          </w:p>
        </w:tc>
      </w:tr>
      <w:tr w:rsidR="00C55383" w:rsidRPr="00F36F79" w:rsidTr="00493B6B">
        <w:trPr>
          <w:trHeight w:val="300"/>
        </w:trPr>
        <w:tc>
          <w:tcPr>
            <w:tcW w:w="2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Brusque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F36F79">
              <w:rPr>
                <w:color w:val="000000"/>
              </w:rPr>
              <w:t>346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F36F79">
              <w:rPr>
                <w:color w:val="000000"/>
              </w:rPr>
              <w:t>499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F36F79">
              <w:rPr>
                <w:color w:val="000000"/>
              </w:rPr>
              <w:t>517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F36F79">
              <w:rPr>
                <w:color w:val="000000"/>
              </w:rPr>
              <w:t>5</w:t>
            </w:r>
            <w:r w:rsidR="003F60D3">
              <w:rPr>
                <w:color w:val="000000"/>
              </w:rPr>
              <w:t>22</w:t>
            </w:r>
          </w:p>
        </w:tc>
      </w:tr>
      <w:tr w:rsidR="00C55383" w:rsidRPr="00F36F79" w:rsidTr="00493B6B">
        <w:trPr>
          <w:trHeight w:val="300"/>
        </w:trPr>
        <w:tc>
          <w:tcPr>
            <w:tcW w:w="2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Doutor Pedrinho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34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28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33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49</w:t>
            </w:r>
          </w:p>
        </w:tc>
      </w:tr>
      <w:tr w:rsidR="00C55383" w:rsidRPr="00F36F79" w:rsidTr="00493B6B">
        <w:trPr>
          <w:trHeight w:val="300"/>
        </w:trPr>
        <w:tc>
          <w:tcPr>
            <w:tcW w:w="2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Gaspar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720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744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760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7</w:t>
            </w:r>
            <w:r w:rsidR="003F60D3">
              <w:rPr>
                <w:color w:val="000000"/>
              </w:rPr>
              <w:t>69</w:t>
            </w:r>
          </w:p>
        </w:tc>
      </w:tr>
      <w:tr w:rsidR="00C55383" w:rsidRPr="00F36F79" w:rsidTr="00493B6B">
        <w:trPr>
          <w:trHeight w:val="300"/>
        </w:trPr>
        <w:tc>
          <w:tcPr>
            <w:tcW w:w="2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Guabiruba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193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212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245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24</w:t>
            </w:r>
            <w:r w:rsidR="003F60D3">
              <w:rPr>
                <w:color w:val="000000"/>
              </w:rPr>
              <w:t>7</w:t>
            </w:r>
          </w:p>
        </w:tc>
      </w:tr>
      <w:tr w:rsidR="00C55383" w:rsidRPr="00F36F79" w:rsidTr="00493B6B">
        <w:trPr>
          <w:trHeight w:val="300"/>
        </w:trPr>
        <w:tc>
          <w:tcPr>
            <w:tcW w:w="2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Indaial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771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819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810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383" w:rsidRPr="00F36F79" w:rsidRDefault="003F60D3" w:rsidP="00493B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</w:tr>
      <w:tr w:rsidR="00C55383" w:rsidRPr="00F36F79" w:rsidTr="00493B6B">
        <w:trPr>
          <w:trHeight w:val="300"/>
        </w:trPr>
        <w:tc>
          <w:tcPr>
            <w:tcW w:w="2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Pomerode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343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349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335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3</w:t>
            </w:r>
            <w:r w:rsidR="003F60D3">
              <w:rPr>
                <w:color w:val="000000"/>
              </w:rPr>
              <w:t>59</w:t>
            </w:r>
          </w:p>
        </w:tc>
      </w:tr>
      <w:tr w:rsidR="00C55383" w:rsidRPr="00F36F79" w:rsidTr="00493B6B">
        <w:trPr>
          <w:trHeight w:val="300"/>
        </w:trPr>
        <w:tc>
          <w:tcPr>
            <w:tcW w:w="2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Rio dos Cedros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93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119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11</w:t>
            </w:r>
            <w:r w:rsidR="003F60D3">
              <w:rPr>
                <w:color w:val="000000"/>
              </w:rPr>
              <w:t>5</w:t>
            </w:r>
          </w:p>
        </w:tc>
      </w:tr>
      <w:tr w:rsidR="00C55383" w:rsidRPr="00F36F79" w:rsidTr="00493B6B">
        <w:trPr>
          <w:trHeight w:val="300"/>
        </w:trPr>
        <w:tc>
          <w:tcPr>
            <w:tcW w:w="2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Rodeio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99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101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109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93</w:t>
            </w:r>
          </w:p>
        </w:tc>
      </w:tr>
      <w:tr w:rsidR="00C55383" w:rsidRPr="00F36F79" w:rsidTr="00493B6B">
        <w:trPr>
          <w:trHeight w:val="300"/>
        </w:trPr>
        <w:tc>
          <w:tcPr>
            <w:tcW w:w="2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Timbó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425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418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474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4</w:t>
            </w:r>
            <w:r w:rsidR="003F60D3">
              <w:rPr>
                <w:color w:val="000000"/>
              </w:rPr>
              <w:t>71</w:t>
            </w:r>
          </w:p>
        </w:tc>
      </w:tr>
      <w:tr w:rsidR="00C55383" w:rsidRPr="006622FB" w:rsidTr="00493B6B">
        <w:trPr>
          <w:trHeight w:val="300"/>
        </w:trPr>
        <w:tc>
          <w:tcPr>
            <w:tcW w:w="2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55383" w:rsidRPr="006622FB" w:rsidRDefault="00C55383" w:rsidP="00493B6B">
            <w:pPr>
              <w:rPr>
                <w:b/>
                <w:color w:val="000000"/>
              </w:rPr>
            </w:pPr>
            <w:r w:rsidRPr="006622FB">
              <w:rPr>
                <w:b/>
                <w:color w:val="000000"/>
              </w:rPr>
              <w:t>Total Médio Vale do Itajaí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55383" w:rsidRPr="006622FB" w:rsidRDefault="00C55383" w:rsidP="00493B6B">
            <w:pPr>
              <w:jc w:val="center"/>
              <w:rPr>
                <w:b/>
                <w:color w:val="000000"/>
              </w:rPr>
            </w:pPr>
            <w:r w:rsidRPr="006622FB">
              <w:rPr>
                <w:b/>
                <w:color w:val="000000"/>
              </w:rPr>
              <w:t>8</w:t>
            </w:r>
            <w:r>
              <w:rPr>
                <w:b/>
                <w:color w:val="000000"/>
              </w:rPr>
              <w:t>.</w:t>
            </w:r>
            <w:r w:rsidRPr="006622FB">
              <w:rPr>
                <w:b/>
                <w:color w:val="000000"/>
              </w:rPr>
              <w:t>442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55383" w:rsidRPr="006622FB" w:rsidRDefault="00C55383" w:rsidP="00493B6B">
            <w:pPr>
              <w:jc w:val="center"/>
              <w:rPr>
                <w:b/>
                <w:color w:val="000000"/>
              </w:rPr>
            </w:pPr>
            <w:r w:rsidRPr="006622FB">
              <w:rPr>
                <w:b/>
                <w:color w:val="000000"/>
              </w:rPr>
              <w:t>8</w:t>
            </w:r>
            <w:r>
              <w:rPr>
                <w:b/>
                <w:color w:val="000000"/>
              </w:rPr>
              <w:t>.</w:t>
            </w:r>
            <w:r w:rsidRPr="006622FB">
              <w:rPr>
                <w:b/>
                <w:color w:val="000000"/>
              </w:rPr>
              <w:t>698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55383" w:rsidRPr="006622FB" w:rsidRDefault="00C55383" w:rsidP="00493B6B">
            <w:pPr>
              <w:jc w:val="center"/>
              <w:rPr>
                <w:b/>
                <w:color w:val="000000"/>
              </w:rPr>
            </w:pPr>
            <w:r w:rsidRPr="006622FB">
              <w:rPr>
                <w:b/>
                <w:color w:val="000000"/>
              </w:rPr>
              <w:t>8</w:t>
            </w:r>
            <w:r>
              <w:rPr>
                <w:b/>
                <w:color w:val="000000"/>
              </w:rPr>
              <w:t>.</w:t>
            </w:r>
            <w:r w:rsidRPr="006622FB">
              <w:rPr>
                <w:b/>
                <w:color w:val="000000"/>
              </w:rPr>
              <w:t>988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55383" w:rsidRPr="006622FB" w:rsidRDefault="003F60D3" w:rsidP="00493B6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9.226</w:t>
            </w:r>
          </w:p>
        </w:tc>
      </w:tr>
    </w:tbl>
    <w:p w:rsidR="000C439F" w:rsidRDefault="006A7A34" w:rsidP="00FC1F60">
      <w:r>
        <w:t>Fonte: SINASC</w:t>
      </w:r>
    </w:p>
    <w:p w:rsidR="003F60D3" w:rsidRDefault="003F60D3" w:rsidP="00FC1F60"/>
    <w:p w:rsidR="00C55383" w:rsidRPr="00F36F79" w:rsidRDefault="00C55383" w:rsidP="00C55383">
      <w:pPr>
        <w:contextualSpacing/>
        <w:jc w:val="both"/>
      </w:pPr>
      <w:r w:rsidRPr="00F36F79">
        <w:rPr>
          <w:b/>
        </w:rPr>
        <w:t>Tabela 1</w:t>
      </w:r>
      <w:r>
        <w:rPr>
          <w:b/>
        </w:rPr>
        <w:t>2</w:t>
      </w:r>
      <w:r w:rsidRPr="00F36F79">
        <w:rPr>
          <w:b/>
        </w:rPr>
        <w:t xml:space="preserve">: </w:t>
      </w:r>
      <w:proofErr w:type="gramStart"/>
      <w:r w:rsidRPr="00F36F79">
        <w:rPr>
          <w:color w:val="000000"/>
        </w:rPr>
        <w:t>Proporção</w:t>
      </w:r>
      <w:r w:rsidR="003F60D3">
        <w:rPr>
          <w:color w:val="000000"/>
        </w:rPr>
        <w:t>(</w:t>
      </w:r>
      <w:proofErr w:type="gramEnd"/>
      <w:r w:rsidR="003F60D3">
        <w:rPr>
          <w:color w:val="000000"/>
        </w:rPr>
        <w:t>%)</w:t>
      </w:r>
      <w:r w:rsidRPr="00F36F79">
        <w:rPr>
          <w:color w:val="000000"/>
        </w:rPr>
        <w:t xml:space="preserve"> de Nascidos Vivos de Mães &lt;</w:t>
      </w:r>
      <w:r>
        <w:rPr>
          <w:color w:val="000000"/>
        </w:rPr>
        <w:t xml:space="preserve"> </w:t>
      </w:r>
      <w:r w:rsidRPr="00F36F79">
        <w:rPr>
          <w:color w:val="000000"/>
        </w:rPr>
        <w:t>20anos por Município no período de 2009 a 2012.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986"/>
        <w:gridCol w:w="1045"/>
        <w:gridCol w:w="1045"/>
        <w:gridCol w:w="1045"/>
        <w:gridCol w:w="1045"/>
        <w:gridCol w:w="1045"/>
      </w:tblGrid>
      <w:tr w:rsidR="00C55383" w:rsidRPr="00F36F79" w:rsidTr="00493B6B">
        <w:trPr>
          <w:trHeight w:val="300"/>
        </w:trPr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55383" w:rsidRPr="00F36F79" w:rsidRDefault="00C55383" w:rsidP="00493B6B">
            <w:pPr>
              <w:rPr>
                <w:b/>
                <w:color w:val="00000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b/>
                <w:color w:val="000000"/>
              </w:rPr>
            </w:pPr>
            <w:r w:rsidRPr="00F36F79">
              <w:rPr>
                <w:b/>
                <w:color w:val="000000"/>
              </w:rPr>
              <w:t>2009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b/>
                <w:color w:val="000000"/>
              </w:rPr>
            </w:pPr>
            <w:r w:rsidRPr="00F36F79">
              <w:rPr>
                <w:b/>
                <w:color w:val="000000"/>
              </w:rPr>
              <w:t>2010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b/>
                <w:color w:val="000000"/>
              </w:rPr>
            </w:pPr>
            <w:r w:rsidRPr="00F36F79">
              <w:rPr>
                <w:b/>
                <w:color w:val="000000"/>
              </w:rPr>
              <w:t>2011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b/>
                <w:color w:val="000000"/>
              </w:rPr>
            </w:pPr>
            <w:r w:rsidRPr="00F36F79">
              <w:rPr>
                <w:b/>
                <w:color w:val="000000"/>
              </w:rPr>
              <w:t>2012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b/>
                <w:color w:val="000000"/>
              </w:rPr>
            </w:pPr>
            <w:r w:rsidRPr="00F36F79">
              <w:rPr>
                <w:b/>
                <w:color w:val="000000"/>
              </w:rPr>
              <w:t>Total</w:t>
            </w:r>
          </w:p>
        </w:tc>
      </w:tr>
      <w:tr w:rsidR="00C55383" w:rsidRPr="00F36F79" w:rsidTr="00493B6B">
        <w:trPr>
          <w:trHeight w:val="300"/>
        </w:trPr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Apiúna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15,2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13,8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16,7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9,2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13,7</w:t>
            </w:r>
          </w:p>
        </w:tc>
      </w:tr>
      <w:tr w:rsidR="00C55383" w:rsidRPr="00F36F79" w:rsidTr="00493B6B">
        <w:trPr>
          <w:trHeight w:val="300"/>
        </w:trPr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Ascurra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18,1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8,1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6,3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12,8</w:t>
            </w:r>
          </w:p>
        </w:tc>
      </w:tr>
      <w:tr w:rsidR="00C55383" w:rsidRPr="00F36F79" w:rsidTr="00493B6B">
        <w:trPr>
          <w:trHeight w:val="300"/>
        </w:trPr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Benedito Novo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14,7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12,4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4,9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9,2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10,3</w:t>
            </w:r>
          </w:p>
        </w:tc>
      </w:tr>
      <w:tr w:rsidR="00C55383" w:rsidRPr="00F36F79" w:rsidTr="00493B6B">
        <w:trPr>
          <w:trHeight w:val="300"/>
        </w:trPr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Blumenau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13,4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9,7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8,5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8,7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10,1</w:t>
            </w:r>
          </w:p>
        </w:tc>
      </w:tr>
      <w:tr w:rsidR="00C55383" w:rsidRPr="00F36F79" w:rsidTr="00493B6B">
        <w:trPr>
          <w:trHeight w:val="300"/>
        </w:trPr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Botuverá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17,9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12,8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7,4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14,3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12,8</w:t>
            </w:r>
          </w:p>
        </w:tc>
      </w:tr>
      <w:tr w:rsidR="00C55383" w:rsidRPr="00F36F79" w:rsidTr="00493B6B">
        <w:trPr>
          <w:trHeight w:val="300"/>
        </w:trPr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Brusque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7,3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9</w:t>
            </w:r>
            <w:proofErr w:type="gramEnd"/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9,8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9,7</w:t>
            </w:r>
          </w:p>
        </w:tc>
      </w:tr>
      <w:tr w:rsidR="00C55383" w:rsidRPr="00F36F79" w:rsidTr="00493B6B">
        <w:trPr>
          <w:trHeight w:val="300"/>
        </w:trPr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Doutor Pedrinho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8,8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10,7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21,2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8,2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11,8</w:t>
            </w:r>
          </w:p>
        </w:tc>
      </w:tr>
      <w:tr w:rsidR="00C55383" w:rsidRPr="00F36F79" w:rsidTr="00493B6B">
        <w:trPr>
          <w:trHeight w:val="300"/>
        </w:trPr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Gaspar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10,1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11,2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11,3</w:t>
            </w:r>
          </w:p>
        </w:tc>
      </w:tr>
      <w:tr w:rsidR="00C55383" w:rsidRPr="00F36F79" w:rsidTr="00493B6B">
        <w:trPr>
          <w:trHeight w:val="300"/>
        </w:trPr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Guabiruba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11,9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5,7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10,2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7,8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8,8</w:t>
            </w:r>
          </w:p>
        </w:tc>
      </w:tr>
      <w:tr w:rsidR="00C55383" w:rsidRPr="00F36F79" w:rsidTr="00493B6B">
        <w:trPr>
          <w:trHeight w:val="300"/>
        </w:trPr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Indaial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15,4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9,5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9,1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9,8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10,9</w:t>
            </w:r>
          </w:p>
        </w:tc>
      </w:tr>
      <w:tr w:rsidR="00C55383" w:rsidRPr="00F36F79" w:rsidTr="00493B6B">
        <w:trPr>
          <w:trHeight w:val="300"/>
        </w:trPr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Pomerode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8,7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9,5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6,9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6,1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7,8</w:t>
            </w:r>
          </w:p>
        </w:tc>
      </w:tr>
      <w:tr w:rsidR="00C55383" w:rsidRPr="00F36F79" w:rsidTr="00493B6B">
        <w:trPr>
          <w:trHeight w:val="300"/>
        </w:trPr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Rio dos Cedros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17,2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12,6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12,4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13,2</w:t>
            </w:r>
          </w:p>
        </w:tc>
      </w:tr>
      <w:tr w:rsidR="00C55383" w:rsidRPr="00F36F79" w:rsidTr="00493B6B">
        <w:trPr>
          <w:trHeight w:val="300"/>
        </w:trPr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Rodeio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15,2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11,9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7,3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9,7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10,9</w:t>
            </w:r>
          </w:p>
        </w:tc>
      </w:tr>
      <w:tr w:rsidR="00C55383" w:rsidRPr="00F36F79" w:rsidTr="00493B6B">
        <w:trPr>
          <w:trHeight w:val="300"/>
        </w:trPr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Timbó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8,7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6,2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6,3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5,2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6,6</w:t>
            </w:r>
          </w:p>
        </w:tc>
      </w:tr>
      <w:tr w:rsidR="00C55383" w:rsidRPr="00764AD2" w:rsidTr="00493B6B">
        <w:trPr>
          <w:trHeight w:val="300"/>
        </w:trPr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55383" w:rsidRPr="00764AD2" w:rsidRDefault="00C55383" w:rsidP="00493B6B">
            <w:pPr>
              <w:rPr>
                <w:b/>
                <w:color w:val="000000"/>
              </w:rPr>
            </w:pPr>
            <w:r w:rsidRPr="00764AD2">
              <w:rPr>
                <w:b/>
                <w:color w:val="000000"/>
              </w:rPr>
              <w:t>Total Médio Vale do Itajaí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55383" w:rsidRPr="00764AD2" w:rsidRDefault="00C55383" w:rsidP="00493B6B">
            <w:pPr>
              <w:jc w:val="center"/>
              <w:rPr>
                <w:b/>
                <w:color w:val="000000"/>
              </w:rPr>
            </w:pPr>
            <w:r w:rsidRPr="00764AD2">
              <w:rPr>
                <w:b/>
                <w:color w:val="000000"/>
              </w:rPr>
              <w:t>13,3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55383" w:rsidRPr="00764AD2" w:rsidRDefault="00C55383" w:rsidP="00493B6B">
            <w:pPr>
              <w:jc w:val="center"/>
              <w:rPr>
                <w:b/>
                <w:color w:val="000000"/>
              </w:rPr>
            </w:pPr>
            <w:r w:rsidRPr="00764AD2">
              <w:rPr>
                <w:b/>
                <w:color w:val="000000"/>
              </w:rPr>
              <w:t>9,2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55383" w:rsidRPr="00764AD2" w:rsidRDefault="00C55383" w:rsidP="00493B6B">
            <w:pPr>
              <w:jc w:val="center"/>
              <w:rPr>
                <w:b/>
                <w:color w:val="000000"/>
              </w:rPr>
            </w:pPr>
            <w:r w:rsidRPr="00764AD2">
              <w:rPr>
                <w:b/>
                <w:color w:val="000000"/>
              </w:rPr>
              <w:t>8,7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55383" w:rsidRPr="00764AD2" w:rsidRDefault="00C55383" w:rsidP="00493B6B">
            <w:pPr>
              <w:jc w:val="center"/>
              <w:rPr>
                <w:b/>
                <w:color w:val="000000"/>
              </w:rPr>
            </w:pPr>
            <w:r w:rsidRPr="00764AD2">
              <w:rPr>
                <w:b/>
                <w:color w:val="000000"/>
              </w:rPr>
              <w:t>9,1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55383" w:rsidRPr="00764AD2" w:rsidRDefault="00C55383" w:rsidP="00493B6B">
            <w:pPr>
              <w:jc w:val="center"/>
              <w:rPr>
                <w:b/>
                <w:color w:val="000000"/>
              </w:rPr>
            </w:pPr>
            <w:r w:rsidRPr="00764AD2">
              <w:rPr>
                <w:b/>
                <w:color w:val="000000"/>
              </w:rPr>
              <w:t>10</w:t>
            </w:r>
          </w:p>
        </w:tc>
      </w:tr>
    </w:tbl>
    <w:p w:rsidR="00C55383" w:rsidRPr="00F36F79" w:rsidRDefault="006A7A34" w:rsidP="00C55383">
      <w:r>
        <w:t>Fonte: SINASC</w:t>
      </w:r>
      <w:r w:rsidR="00C55383" w:rsidRPr="00F36F79">
        <w:t>.</w:t>
      </w:r>
    </w:p>
    <w:p w:rsidR="000C439F" w:rsidRDefault="000C439F" w:rsidP="000C439F">
      <w:pPr>
        <w:spacing w:line="360" w:lineRule="auto"/>
        <w:ind w:firstLine="708"/>
        <w:jc w:val="both"/>
      </w:pPr>
      <w:r>
        <w:lastRenderedPageBreak/>
        <w:t xml:space="preserve">Embora alguns municípios já tenham conseguido reduzir o índice de gravidez na adolescência, no geral, ainda é um indicador que precisa ser </w:t>
      </w:r>
      <w:proofErr w:type="gramStart"/>
      <w:r>
        <w:t>melhor</w:t>
      </w:r>
      <w:proofErr w:type="gramEnd"/>
      <w:r>
        <w:t xml:space="preserve"> trabalhado,</w:t>
      </w:r>
      <w:r w:rsidR="006A7A34">
        <w:t xml:space="preserve"> demandando um trabalho integrado </w:t>
      </w:r>
      <w:r w:rsidR="00183A77">
        <w:t>entre a Atenção B</w:t>
      </w:r>
      <w:r w:rsidR="006A7A34">
        <w:t xml:space="preserve">ásica e Programa  Saúde na  Escola em fase de ampliação na região de saúde. </w:t>
      </w:r>
    </w:p>
    <w:p w:rsidR="00D46258" w:rsidRDefault="00D46258" w:rsidP="006C7811">
      <w:pPr>
        <w:spacing w:line="360" w:lineRule="auto"/>
        <w:jc w:val="both"/>
      </w:pPr>
    </w:p>
    <w:p w:rsidR="0059326E" w:rsidRPr="00F36F79" w:rsidRDefault="0059326E" w:rsidP="0059326E">
      <w:pPr>
        <w:contextualSpacing/>
      </w:pPr>
      <w:r w:rsidRPr="00F36F79">
        <w:rPr>
          <w:b/>
        </w:rPr>
        <w:t xml:space="preserve">Tabela </w:t>
      </w:r>
      <w:r>
        <w:rPr>
          <w:b/>
        </w:rPr>
        <w:t>13</w:t>
      </w:r>
      <w:r w:rsidRPr="00F36F79">
        <w:rPr>
          <w:b/>
        </w:rPr>
        <w:t xml:space="preserve">: </w:t>
      </w:r>
      <w:r w:rsidRPr="00F36F79">
        <w:rPr>
          <w:color w:val="000000"/>
        </w:rPr>
        <w:t>Proporção</w:t>
      </w:r>
      <w:r w:rsidR="00601528">
        <w:rPr>
          <w:color w:val="000000"/>
        </w:rPr>
        <w:t xml:space="preserve"> (%)</w:t>
      </w:r>
      <w:r w:rsidRPr="00F36F79">
        <w:rPr>
          <w:color w:val="000000"/>
        </w:rPr>
        <w:t xml:space="preserve"> de Nascidos Vivos baixo peso por Município no período de 2009 a 2012.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986"/>
        <w:gridCol w:w="1045"/>
        <w:gridCol w:w="1045"/>
        <w:gridCol w:w="1045"/>
        <w:gridCol w:w="1045"/>
        <w:gridCol w:w="1045"/>
      </w:tblGrid>
      <w:tr w:rsidR="0059326E" w:rsidRPr="00F36F79" w:rsidTr="00493B6B">
        <w:trPr>
          <w:trHeight w:val="300"/>
        </w:trPr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326E" w:rsidRPr="00F36F79" w:rsidRDefault="0059326E" w:rsidP="00493B6B">
            <w:pPr>
              <w:rPr>
                <w:b/>
                <w:color w:val="00000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326E" w:rsidRPr="00F36F79" w:rsidRDefault="0059326E" w:rsidP="00493B6B">
            <w:pPr>
              <w:jc w:val="center"/>
              <w:rPr>
                <w:b/>
                <w:color w:val="000000"/>
              </w:rPr>
            </w:pPr>
            <w:r w:rsidRPr="00F36F79">
              <w:rPr>
                <w:b/>
                <w:color w:val="000000"/>
              </w:rPr>
              <w:t>2009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326E" w:rsidRPr="00F36F79" w:rsidRDefault="0059326E" w:rsidP="00493B6B">
            <w:pPr>
              <w:jc w:val="center"/>
              <w:rPr>
                <w:b/>
                <w:color w:val="000000"/>
              </w:rPr>
            </w:pPr>
            <w:r w:rsidRPr="00F36F79">
              <w:rPr>
                <w:b/>
                <w:color w:val="000000"/>
              </w:rPr>
              <w:t>2010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326E" w:rsidRPr="00F36F79" w:rsidRDefault="0059326E" w:rsidP="00493B6B">
            <w:pPr>
              <w:jc w:val="center"/>
              <w:rPr>
                <w:b/>
                <w:color w:val="000000"/>
              </w:rPr>
            </w:pPr>
            <w:r w:rsidRPr="00F36F79">
              <w:rPr>
                <w:b/>
                <w:color w:val="000000"/>
              </w:rPr>
              <w:t>2011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326E" w:rsidRPr="00F36F79" w:rsidRDefault="0059326E" w:rsidP="00493B6B">
            <w:pPr>
              <w:jc w:val="center"/>
              <w:rPr>
                <w:b/>
                <w:color w:val="000000"/>
              </w:rPr>
            </w:pPr>
            <w:r w:rsidRPr="00F36F79">
              <w:rPr>
                <w:b/>
                <w:color w:val="000000"/>
              </w:rPr>
              <w:t>2012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326E" w:rsidRPr="00F36F79" w:rsidRDefault="0059326E" w:rsidP="00493B6B">
            <w:pPr>
              <w:jc w:val="center"/>
              <w:rPr>
                <w:b/>
                <w:color w:val="000000"/>
              </w:rPr>
            </w:pPr>
            <w:r w:rsidRPr="00F36F79">
              <w:rPr>
                <w:b/>
                <w:color w:val="000000"/>
              </w:rPr>
              <w:t>Total</w:t>
            </w:r>
          </w:p>
        </w:tc>
      </w:tr>
      <w:tr w:rsidR="0059326E" w:rsidRPr="00F36F79" w:rsidTr="00493B6B">
        <w:trPr>
          <w:trHeight w:val="300"/>
        </w:trPr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6E" w:rsidRPr="00F36F79" w:rsidRDefault="0059326E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Apiúna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6E" w:rsidRPr="00F36F79" w:rsidRDefault="0059326E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8,6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6E" w:rsidRPr="00F36F79" w:rsidRDefault="0059326E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6,4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6E" w:rsidRPr="00F36F79" w:rsidRDefault="0059326E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8,7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6E" w:rsidRPr="00F36F79" w:rsidRDefault="0059326E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8,4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26E" w:rsidRPr="00F36F79" w:rsidRDefault="0059326E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8,1</w:t>
            </w:r>
          </w:p>
        </w:tc>
      </w:tr>
      <w:tr w:rsidR="0059326E" w:rsidRPr="00F36F79" w:rsidTr="00493B6B">
        <w:trPr>
          <w:trHeight w:val="300"/>
        </w:trPr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6E" w:rsidRPr="00F36F79" w:rsidRDefault="0059326E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Ascurra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6E" w:rsidRPr="00F36F79" w:rsidRDefault="0059326E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8,4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6E" w:rsidRPr="00F36F79" w:rsidRDefault="0059326E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6,8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6E" w:rsidRPr="00F36F79" w:rsidRDefault="0059326E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6,3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6E" w:rsidRPr="00F36F79" w:rsidRDefault="0059326E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8</w:t>
            </w:r>
            <w:proofErr w:type="gramEnd"/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26E" w:rsidRPr="00F36F79" w:rsidRDefault="0059326E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7,4</w:t>
            </w:r>
          </w:p>
        </w:tc>
      </w:tr>
      <w:tr w:rsidR="0059326E" w:rsidRPr="00F36F79" w:rsidTr="00493B6B">
        <w:trPr>
          <w:trHeight w:val="300"/>
        </w:trPr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6E" w:rsidRPr="00F36F79" w:rsidRDefault="0059326E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Benedito Novo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6E" w:rsidRPr="00F36F79" w:rsidRDefault="0059326E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6</w:t>
            </w:r>
            <w:proofErr w:type="gramEnd"/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6E" w:rsidRPr="00F36F79" w:rsidRDefault="0059326E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5,8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6E" w:rsidRPr="00F36F79" w:rsidRDefault="0059326E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10,6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6E" w:rsidRPr="00F36F79" w:rsidRDefault="0059326E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6,1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26E" w:rsidRPr="00F36F79" w:rsidRDefault="0059326E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7,2</w:t>
            </w:r>
          </w:p>
        </w:tc>
      </w:tr>
      <w:tr w:rsidR="0059326E" w:rsidRPr="00F36F79" w:rsidTr="00493B6B">
        <w:trPr>
          <w:trHeight w:val="300"/>
        </w:trPr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6E" w:rsidRPr="00F36F79" w:rsidRDefault="0059326E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Blumenau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6E" w:rsidRPr="00F36F79" w:rsidRDefault="0059326E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7,6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6E" w:rsidRPr="00F36F79" w:rsidRDefault="0059326E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8,3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6E" w:rsidRPr="00F36F79" w:rsidRDefault="0059326E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7,9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6E" w:rsidRPr="00F36F79" w:rsidRDefault="0059326E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8,3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26E" w:rsidRPr="00F36F79" w:rsidRDefault="0059326E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8</w:t>
            </w:r>
            <w:proofErr w:type="gramEnd"/>
          </w:p>
        </w:tc>
      </w:tr>
      <w:tr w:rsidR="0059326E" w:rsidRPr="00F36F79" w:rsidTr="00493B6B">
        <w:trPr>
          <w:trHeight w:val="300"/>
        </w:trPr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6E" w:rsidRPr="00F36F79" w:rsidRDefault="0059326E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Botuverá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6E" w:rsidRPr="00F36F79" w:rsidRDefault="0059326E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2,6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6E" w:rsidRPr="00F36F79" w:rsidRDefault="0059326E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10,3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6E" w:rsidRPr="00F36F79" w:rsidRDefault="0059326E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11,1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6E" w:rsidRPr="00F36F79" w:rsidRDefault="0059326E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3,2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26E" w:rsidRPr="00F36F79" w:rsidRDefault="0059326E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6,7</w:t>
            </w:r>
          </w:p>
        </w:tc>
      </w:tr>
      <w:tr w:rsidR="0059326E" w:rsidRPr="00F36F79" w:rsidTr="00493B6B">
        <w:trPr>
          <w:trHeight w:val="300"/>
        </w:trPr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6E" w:rsidRPr="00F36F79" w:rsidRDefault="0059326E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Brusque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6E" w:rsidRPr="00F36F79" w:rsidRDefault="0059326E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7,9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6E" w:rsidRPr="00F36F79" w:rsidRDefault="0059326E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6,9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6E" w:rsidRPr="00F36F79" w:rsidRDefault="0059326E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6,5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6E" w:rsidRPr="00F36F79" w:rsidRDefault="0059326E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8</w:t>
            </w:r>
            <w:proofErr w:type="gramEnd"/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26E" w:rsidRPr="00F36F79" w:rsidRDefault="0059326E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7,3</w:t>
            </w:r>
          </w:p>
        </w:tc>
      </w:tr>
      <w:tr w:rsidR="0059326E" w:rsidRPr="00F36F79" w:rsidTr="00493B6B">
        <w:trPr>
          <w:trHeight w:val="300"/>
        </w:trPr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6E" w:rsidRPr="00F36F79" w:rsidRDefault="0059326E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Doutor Pedrinho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6E" w:rsidRPr="00F36F79" w:rsidRDefault="0059326E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5,9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6E" w:rsidRPr="00F36F79" w:rsidRDefault="0059326E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3,6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6E" w:rsidRPr="00F36F79" w:rsidRDefault="0059326E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6,1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6E" w:rsidRPr="00F36F79" w:rsidRDefault="0059326E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10,2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26E" w:rsidRPr="00F36F79" w:rsidRDefault="0059326E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6,9</w:t>
            </w:r>
          </w:p>
        </w:tc>
      </w:tr>
      <w:tr w:rsidR="0059326E" w:rsidRPr="00F36F79" w:rsidTr="00493B6B">
        <w:trPr>
          <w:trHeight w:val="300"/>
        </w:trPr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6E" w:rsidRPr="00F36F79" w:rsidRDefault="0059326E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Gaspar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6E" w:rsidRPr="00F36F79" w:rsidRDefault="0059326E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7,4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6E" w:rsidRPr="00F36F79" w:rsidRDefault="0059326E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7,5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6E" w:rsidRPr="00F36F79" w:rsidRDefault="0059326E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8</w:t>
            </w:r>
            <w:proofErr w:type="gramEnd"/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6E" w:rsidRPr="00F36F79" w:rsidRDefault="0059326E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7,4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26E" w:rsidRPr="00F36F79" w:rsidRDefault="0059326E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7,6</w:t>
            </w:r>
          </w:p>
        </w:tc>
      </w:tr>
      <w:tr w:rsidR="0059326E" w:rsidRPr="00F36F79" w:rsidTr="00493B6B">
        <w:trPr>
          <w:trHeight w:val="300"/>
        </w:trPr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6E" w:rsidRPr="00F36F79" w:rsidRDefault="0059326E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Guabiruba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6E" w:rsidRPr="00F36F79" w:rsidRDefault="0059326E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8,3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6E" w:rsidRPr="00F36F79" w:rsidRDefault="0059326E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8</w:t>
            </w:r>
            <w:proofErr w:type="gramEnd"/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6E" w:rsidRPr="00F36F79" w:rsidRDefault="0059326E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7,3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6E" w:rsidRPr="00F36F79" w:rsidRDefault="0059326E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4,5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26E" w:rsidRPr="00F36F79" w:rsidRDefault="0059326E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6,9</w:t>
            </w:r>
          </w:p>
        </w:tc>
      </w:tr>
      <w:tr w:rsidR="0059326E" w:rsidRPr="00F36F79" w:rsidTr="00493B6B">
        <w:trPr>
          <w:trHeight w:val="300"/>
        </w:trPr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6E" w:rsidRPr="00F36F79" w:rsidRDefault="0059326E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Indaial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6E" w:rsidRPr="00F36F79" w:rsidRDefault="0059326E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7,3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6E" w:rsidRPr="00F36F79" w:rsidRDefault="0059326E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7,4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6E" w:rsidRPr="00F36F79" w:rsidRDefault="0059326E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7</w:t>
            </w:r>
            <w:proofErr w:type="gramEnd"/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6E" w:rsidRPr="00F36F79" w:rsidRDefault="0059326E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8,2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26E" w:rsidRPr="00F36F79" w:rsidRDefault="0059326E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7,5</w:t>
            </w:r>
          </w:p>
        </w:tc>
      </w:tr>
      <w:tr w:rsidR="0059326E" w:rsidRPr="00F36F79" w:rsidTr="00493B6B">
        <w:trPr>
          <w:trHeight w:val="300"/>
        </w:trPr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6E" w:rsidRPr="00F36F79" w:rsidRDefault="0059326E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Pomerode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6E" w:rsidRPr="00F36F79" w:rsidRDefault="0059326E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8,7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6E" w:rsidRPr="00F36F79" w:rsidRDefault="0059326E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4,3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6E" w:rsidRPr="00F36F79" w:rsidRDefault="0059326E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5,7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6E" w:rsidRPr="00F36F79" w:rsidRDefault="0059326E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9,2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26E" w:rsidRPr="00F36F79" w:rsidRDefault="0059326E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6,9</w:t>
            </w:r>
          </w:p>
        </w:tc>
      </w:tr>
      <w:tr w:rsidR="0059326E" w:rsidRPr="00F36F79" w:rsidTr="00493B6B">
        <w:trPr>
          <w:trHeight w:val="300"/>
        </w:trPr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6E" w:rsidRPr="00F36F79" w:rsidRDefault="0059326E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Rio dos Cedros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6E" w:rsidRPr="00F36F79" w:rsidRDefault="0059326E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7,5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6E" w:rsidRPr="00F36F79" w:rsidRDefault="0059326E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5,9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6E" w:rsidRPr="00F36F79" w:rsidRDefault="0059326E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9</w:t>
            </w:r>
            <w:proofErr w:type="gramEnd"/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6E" w:rsidRPr="00F36F79" w:rsidRDefault="0059326E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7,1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26E" w:rsidRPr="00F36F79" w:rsidRDefault="0059326E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7,3</w:t>
            </w:r>
          </w:p>
        </w:tc>
      </w:tr>
      <w:tr w:rsidR="0059326E" w:rsidRPr="00F36F79" w:rsidTr="00493B6B">
        <w:trPr>
          <w:trHeight w:val="300"/>
        </w:trPr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6E" w:rsidRPr="00F36F79" w:rsidRDefault="0059326E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Rodeio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6E" w:rsidRPr="00F36F79" w:rsidRDefault="0059326E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7,1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6E" w:rsidRPr="00F36F79" w:rsidRDefault="0059326E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10,9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6E" w:rsidRPr="00F36F79" w:rsidRDefault="0059326E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11,9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6E" w:rsidRPr="00F36F79" w:rsidRDefault="0059326E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10,8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26E" w:rsidRPr="00F36F79" w:rsidRDefault="0059326E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10,2</w:t>
            </w:r>
          </w:p>
        </w:tc>
      </w:tr>
      <w:tr w:rsidR="0059326E" w:rsidRPr="00F36F79" w:rsidTr="00493B6B">
        <w:trPr>
          <w:trHeight w:val="300"/>
        </w:trPr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6E" w:rsidRPr="00F36F79" w:rsidRDefault="0059326E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Timbó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6E" w:rsidRPr="00F36F79" w:rsidRDefault="0059326E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6,1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6E" w:rsidRPr="00F36F79" w:rsidRDefault="0059326E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7,4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6E" w:rsidRPr="00F36F79" w:rsidRDefault="0059326E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7,8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6E" w:rsidRPr="00F36F79" w:rsidRDefault="0059326E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7</w:t>
            </w:r>
            <w:proofErr w:type="gramEnd"/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26E" w:rsidRPr="00F36F79" w:rsidRDefault="0059326E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7,1</w:t>
            </w:r>
          </w:p>
        </w:tc>
      </w:tr>
      <w:tr w:rsidR="0059326E" w:rsidRPr="00764AD2" w:rsidTr="00493B6B">
        <w:trPr>
          <w:trHeight w:val="300"/>
        </w:trPr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326E" w:rsidRPr="00764AD2" w:rsidRDefault="0059326E" w:rsidP="00493B6B">
            <w:pPr>
              <w:rPr>
                <w:b/>
                <w:color w:val="000000"/>
              </w:rPr>
            </w:pPr>
            <w:r w:rsidRPr="00764AD2">
              <w:rPr>
                <w:b/>
                <w:color w:val="000000"/>
              </w:rPr>
              <w:t>Total Médio Vale do Itajaí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326E" w:rsidRPr="00764AD2" w:rsidRDefault="0059326E" w:rsidP="00493B6B">
            <w:pPr>
              <w:jc w:val="center"/>
              <w:rPr>
                <w:b/>
                <w:color w:val="000000"/>
              </w:rPr>
            </w:pPr>
            <w:r w:rsidRPr="00764AD2">
              <w:rPr>
                <w:b/>
                <w:color w:val="000000"/>
              </w:rPr>
              <w:t>7,6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326E" w:rsidRPr="00764AD2" w:rsidRDefault="0059326E" w:rsidP="00493B6B">
            <w:pPr>
              <w:jc w:val="center"/>
              <w:rPr>
                <w:b/>
                <w:color w:val="000000"/>
              </w:rPr>
            </w:pPr>
            <w:r w:rsidRPr="00764AD2">
              <w:rPr>
                <w:b/>
                <w:color w:val="000000"/>
              </w:rPr>
              <w:t>7,6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326E" w:rsidRPr="00764AD2" w:rsidRDefault="0059326E" w:rsidP="00493B6B">
            <w:pPr>
              <w:jc w:val="center"/>
              <w:rPr>
                <w:b/>
                <w:color w:val="000000"/>
              </w:rPr>
            </w:pPr>
            <w:r w:rsidRPr="00764AD2">
              <w:rPr>
                <w:b/>
                <w:color w:val="000000"/>
              </w:rPr>
              <w:t>7,6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326E" w:rsidRPr="00764AD2" w:rsidRDefault="0059326E" w:rsidP="00493B6B">
            <w:pPr>
              <w:jc w:val="center"/>
              <w:rPr>
                <w:b/>
                <w:color w:val="000000"/>
              </w:rPr>
            </w:pPr>
            <w:proofErr w:type="gramStart"/>
            <w:r w:rsidRPr="00764AD2">
              <w:rPr>
                <w:b/>
                <w:color w:val="000000"/>
              </w:rPr>
              <w:t>8</w:t>
            </w:r>
            <w:proofErr w:type="gramEnd"/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326E" w:rsidRPr="00764AD2" w:rsidRDefault="0059326E" w:rsidP="00493B6B">
            <w:pPr>
              <w:jc w:val="center"/>
              <w:rPr>
                <w:b/>
                <w:color w:val="000000"/>
              </w:rPr>
            </w:pPr>
            <w:r w:rsidRPr="00764AD2">
              <w:rPr>
                <w:b/>
                <w:color w:val="000000"/>
              </w:rPr>
              <w:t>7,7</w:t>
            </w:r>
          </w:p>
        </w:tc>
      </w:tr>
    </w:tbl>
    <w:p w:rsidR="0059326E" w:rsidRPr="00F36F79" w:rsidRDefault="006A7A34" w:rsidP="0059326E">
      <w:r>
        <w:t>Fonte: SINASC</w:t>
      </w:r>
    </w:p>
    <w:p w:rsidR="0059326E" w:rsidRDefault="0059326E" w:rsidP="006C7811">
      <w:pPr>
        <w:spacing w:line="360" w:lineRule="auto"/>
        <w:jc w:val="both"/>
      </w:pPr>
    </w:p>
    <w:p w:rsidR="00C4223D" w:rsidRDefault="00C4223D" w:rsidP="00C4223D">
      <w:pPr>
        <w:spacing w:line="360" w:lineRule="auto"/>
        <w:ind w:firstLine="708"/>
        <w:jc w:val="both"/>
      </w:pPr>
      <w:r>
        <w:t>É necessário o fortalecimento de ações que visem diminuir os riscos de patologias que levem ao desenvolvimento de um recém-nascido de baixo peso na atenção básic</w:t>
      </w:r>
      <w:r w:rsidR="006A7A34">
        <w:t xml:space="preserve">a com </w:t>
      </w:r>
      <w:r w:rsidR="00014DE0">
        <w:t xml:space="preserve">a implementação das ações de </w:t>
      </w:r>
      <w:proofErr w:type="gramStart"/>
      <w:r w:rsidR="00014DE0">
        <w:t>pré natal</w:t>
      </w:r>
      <w:proofErr w:type="gramEnd"/>
      <w:r w:rsidR="00014DE0">
        <w:t xml:space="preserve"> e com a </w:t>
      </w:r>
      <w:r w:rsidR="006A7A34">
        <w:t>implantação de protocolo de acolhimento e class</w:t>
      </w:r>
      <w:r w:rsidR="00014DE0">
        <w:t xml:space="preserve">ificação de risco gestacional </w:t>
      </w:r>
      <w:r w:rsidR="006A7A34">
        <w:t>garantindo acesso e qualidade em todos os</w:t>
      </w:r>
      <w:r w:rsidR="00014DE0">
        <w:t xml:space="preserve"> pontos de atenção da rede.  A </w:t>
      </w:r>
      <w:r w:rsidR="006A7A34">
        <w:t>taxa de partos c</w:t>
      </w:r>
      <w:r w:rsidR="00014DE0">
        <w:t>esáreos</w:t>
      </w:r>
      <w:r w:rsidR="006A7A34">
        <w:t xml:space="preserve"> que tem contribuído para o nascimento de crianças de baixo peso precisa ser reduzida, </w:t>
      </w:r>
      <w:r w:rsidR="00014DE0">
        <w:t>ações</w:t>
      </w:r>
      <w:r w:rsidR="006A7A34">
        <w:t xml:space="preserve"> abordando o tema desde o </w:t>
      </w:r>
      <w:proofErr w:type="gramStart"/>
      <w:r w:rsidR="00014DE0">
        <w:t>pré</w:t>
      </w:r>
      <w:r w:rsidR="006A7A34">
        <w:t xml:space="preserve"> natal</w:t>
      </w:r>
      <w:proofErr w:type="gramEnd"/>
      <w:r w:rsidR="006A7A34">
        <w:t xml:space="preserve"> até o preparo dos serviços hospitalares para o parto humanizado podem contribuir para isso. </w:t>
      </w:r>
    </w:p>
    <w:p w:rsidR="008362C3" w:rsidRDefault="008362C3" w:rsidP="00C4223D">
      <w:pPr>
        <w:spacing w:line="360" w:lineRule="auto"/>
        <w:ind w:firstLine="708"/>
        <w:jc w:val="both"/>
      </w:pPr>
    </w:p>
    <w:p w:rsidR="000822FC" w:rsidRDefault="000822FC" w:rsidP="00C4223D">
      <w:pPr>
        <w:spacing w:line="360" w:lineRule="auto"/>
        <w:ind w:firstLine="708"/>
        <w:jc w:val="both"/>
      </w:pPr>
    </w:p>
    <w:p w:rsidR="000822FC" w:rsidRDefault="000822FC" w:rsidP="00C4223D">
      <w:pPr>
        <w:spacing w:line="360" w:lineRule="auto"/>
        <w:ind w:firstLine="708"/>
        <w:jc w:val="both"/>
      </w:pPr>
    </w:p>
    <w:p w:rsidR="000822FC" w:rsidRDefault="000822FC" w:rsidP="00C4223D">
      <w:pPr>
        <w:spacing w:line="360" w:lineRule="auto"/>
        <w:ind w:firstLine="708"/>
        <w:jc w:val="both"/>
      </w:pPr>
    </w:p>
    <w:p w:rsidR="000822FC" w:rsidRDefault="000822FC" w:rsidP="00C4223D">
      <w:pPr>
        <w:spacing w:line="360" w:lineRule="auto"/>
        <w:ind w:firstLine="708"/>
        <w:jc w:val="both"/>
      </w:pPr>
    </w:p>
    <w:p w:rsidR="000822FC" w:rsidRDefault="000822FC" w:rsidP="00C4223D">
      <w:pPr>
        <w:spacing w:line="360" w:lineRule="auto"/>
        <w:ind w:firstLine="708"/>
        <w:jc w:val="both"/>
      </w:pPr>
    </w:p>
    <w:p w:rsidR="00096A96" w:rsidRPr="00F36F79" w:rsidRDefault="00096A96" w:rsidP="00096A96">
      <w:pPr>
        <w:contextualSpacing/>
        <w:jc w:val="both"/>
      </w:pPr>
      <w:r w:rsidRPr="00F36F79">
        <w:rPr>
          <w:b/>
        </w:rPr>
        <w:lastRenderedPageBreak/>
        <w:t xml:space="preserve">Tabela </w:t>
      </w:r>
      <w:r>
        <w:rPr>
          <w:b/>
        </w:rPr>
        <w:t>1</w:t>
      </w:r>
      <w:r w:rsidR="0059326E">
        <w:rPr>
          <w:b/>
        </w:rPr>
        <w:t>4</w:t>
      </w:r>
      <w:r w:rsidRPr="00F36F79">
        <w:rPr>
          <w:b/>
        </w:rPr>
        <w:t xml:space="preserve">: </w:t>
      </w:r>
      <w:r w:rsidRPr="00F36F79">
        <w:rPr>
          <w:color w:val="000000"/>
        </w:rPr>
        <w:t>Proporção de Nascidos Vivos de Partos Prematuros por Município no período de 2009 a 2012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984"/>
        <w:gridCol w:w="1045"/>
        <w:gridCol w:w="1045"/>
        <w:gridCol w:w="1046"/>
        <w:gridCol w:w="1045"/>
        <w:gridCol w:w="1046"/>
      </w:tblGrid>
      <w:tr w:rsidR="00096A96" w:rsidRPr="00F36F79" w:rsidTr="00493B6B">
        <w:trPr>
          <w:trHeight w:val="300"/>
        </w:trPr>
        <w:tc>
          <w:tcPr>
            <w:tcW w:w="2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96A96" w:rsidRPr="00F36F79" w:rsidRDefault="00096A96" w:rsidP="00493B6B">
            <w:pPr>
              <w:rPr>
                <w:b/>
                <w:color w:val="00000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b/>
                <w:color w:val="000000"/>
              </w:rPr>
            </w:pPr>
            <w:r w:rsidRPr="00F36F79">
              <w:rPr>
                <w:b/>
                <w:color w:val="000000"/>
              </w:rPr>
              <w:t>2009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b/>
                <w:color w:val="000000"/>
              </w:rPr>
            </w:pPr>
            <w:r w:rsidRPr="00F36F79">
              <w:rPr>
                <w:b/>
                <w:color w:val="000000"/>
              </w:rPr>
              <w:t>2010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b/>
                <w:color w:val="000000"/>
              </w:rPr>
            </w:pPr>
            <w:r w:rsidRPr="00F36F79">
              <w:rPr>
                <w:b/>
                <w:color w:val="000000"/>
              </w:rPr>
              <w:t>2011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b/>
                <w:color w:val="000000"/>
              </w:rPr>
            </w:pPr>
            <w:r w:rsidRPr="00F36F79">
              <w:rPr>
                <w:b/>
                <w:color w:val="000000"/>
              </w:rPr>
              <w:t>2012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b/>
                <w:color w:val="000000"/>
              </w:rPr>
            </w:pPr>
            <w:r w:rsidRPr="00F36F79">
              <w:rPr>
                <w:b/>
                <w:color w:val="000000"/>
              </w:rPr>
              <w:t>Total</w:t>
            </w:r>
          </w:p>
        </w:tc>
      </w:tr>
      <w:tr w:rsidR="00096A96" w:rsidRPr="00F36F79" w:rsidTr="00493B6B">
        <w:trPr>
          <w:trHeight w:val="300"/>
        </w:trPr>
        <w:tc>
          <w:tcPr>
            <w:tcW w:w="2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Apiúna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4,8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3,7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6,3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13,4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7,2</w:t>
            </w:r>
          </w:p>
        </w:tc>
      </w:tr>
      <w:tr w:rsidR="00096A96" w:rsidRPr="00F36F79" w:rsidTr="00493B6B">
        <w:trPr>
          <w:trHeight w:val="300"/>
        </w:trPr>
        <w:tc>
          <w:tcPr>
            <w:tcW w:w="2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Ascurra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8,4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5,4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12,5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9,2</w:t>
            </w:r>
          </w:p>
        </w:tc>
      </w:tr>
      <w:tr w:rsidR="00096A96" w:rsidRPr="00F36F79" w:rsidTr="00493B6B">
        <w:trPr>
          <w:trHeight w:val="300"/>
        </w:trPr>
        <w:tc>
          <w:tcPr>
            <w:tcW w:w="2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Benedito Novo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5,2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3,3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8,9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11,2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7</w:t>
            </w:r>
            <w:proofErr w:type="gramEnd"/>
          </w:p>
        </w:tc>
      </w:tr>
      <w:tr w:rsidR="00096A96" w:rsidRPr="00F36F79" w:rsidTr="00493B6B">
        <w:trPr>
          <w:trHeight w:val="300"/>
        </w:trPr>
        <w:tc>
          <w:tcPr>
            <w:tcW w:w="2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Blumenau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9,4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10,8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10,3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11,7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10,6</w:t>
            </w:r>
          </w:p>
        </w:tc>
      </w:tr>
      <w:tr w:rsidR="00096A96" w:rsidRPr="00F36F79" w:rsidTr="00493B6B">
        <w:trPr>
          <w:trHeight w:val="300"/>
        </w:trPr>
        <w:tc>
          <w:tcPr>
            <w:tcW w:w="2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Botuverá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0</w:t>
            </w:r>
            <w:proofErr w:type="gramEnd"/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10,3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7,4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11,1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7,7</w:t>
            </w:r>
          </w:p>
        </w:tc>
      </w:tr>
      <w:tr w:rsidR="00096A96" w:rsidRPr="00F36F79" w:rsidTr="00493B6B">
        <w:trPr>
          <w:trHeight w:val="300"/>
        </w:trPr>
        <w:tc>
          <w:tcPr>
            <w:tcW w:w="2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Brusque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4,4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4,9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7,2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9,6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6,6</w:t>
            </w:r>
          </w:p>
        </w:tc>
      </w:tr>
      <w:tr w:rsidR="00096A96" w:rsidRPr="00F36F79" w:rsidTr="00493B6B">
        <w:trPr>
          <w:trHeight w:val="300"/>
        </w:trPr>
        <w:tc>
          <w:tcPr>
            <w:tcW w:w="2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Doutor Pedrinho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2,9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0</w:t>
            </w:r>
            <w:proofErr w:type="gramEnd"/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0</w:t>
            </w:r>
            <w:proofErr w:type="gramEnd"/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8,2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3,5</w:t>
            </w:r>
          </w:p>
        </w:tc>
      </w:tr>
      <w:tr w:rsidR="00096A96" w:rsidRPr="00F36F79" w:rsidTr="00493B6B">
        <w:trPr>
          <w:trHeight w:val="300"/>
        </w:trPr>
        <w:tc>
          <w:tcPr>
            <w:tcW w:w="2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Gaspar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6,8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10,5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10,4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11,9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9,9</w:t>
            </w:r>
          </w:p>
        </w:tc>
      </w:tr>
      <w:tr w:rsidR="00096A96" w:rsidRPr="00F36F79" w:rsidTr="00493B6B">
        <w:trPr>
          <w:trHeight w:val="300"/>
        </w:trPr>
        <w:tc>
          <w:tcPr>
            <w:tcW w:w="2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Guabiruba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5,2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3,8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4,1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5,7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4,7</w:t>
            </w:r>
          </w:p>
        </w:tc>
      </w:tr>
      <w:tr w:rsidR="00096A96" w:rsidRPr="00F36F79" w:rsidTr="00493B6B">
        <w:trPr>
          <w:trHeight w:val="300"/>
        </w:trPr>
        <w:tc>
          <w:tcPr>
            <w:tcW w:w="2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Indaial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5,2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5,6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5,8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14,2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7,7</w:t>
            </w:r>
          </w:p>
        </w:tc>
      </w:tr>
      <w:tr w:rsidR="00096A96" w:rsidRPr="00F36F79" w:rsidTr="00493B6B">
        <w:trPr>
          <w:trHeight w:val="300"/>
        </w:trPr>
        <w:tc>
          <w:tcPr>
            <w:tcW w:w="2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Pomerode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8,7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6,9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6,9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12,6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8,7</w:t>
            </w:r>
          </w:p>
        </w:tc>
      </w:tr>
      <w:tr w:rsidR="00096A96" w:rsidRPr="00F36F79" w:rsidTr="00493B6B">
        <w:trPr>
          <w:trHeight w:val="300"/>
        </w:trPr>
        <w:tc>
          <w:tcPr>
            <w:tcW w:w="2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Rio dos Cedros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9,7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1,7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9,2</w:t>
            </w:r>
          </w:p>
        </w:tc>
      </w:tr>
      <w:tr w:rsidR="00096A96" w:rsidRPr="00F36F79" w:rsidTr="00493B6B">
        <w:trPr>
          <w:trHeight w:val="300"/>
        </w:trPr>
        <w:tc>
          <w:tcPr>
            <w:tcW w:w="2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Rodeio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8,1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7,9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9,2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11,8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9,2</w:t>
            </w:r>
          </w:p>
        </w:tc>
      </w:tr>
      <w:tr w:rsidR="00096A96" w:rsidRPr="00F36F79" w:rsidTr="00493B6B">
        <w:trPr>
          <w:trHeight w:val="300"/>
        </w:trPr>
        <w:tc>
          <w:tcPr>
            <w:tcW w:w="2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Timbó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5,6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6,9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12,9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11,1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9,3</w:t>
            </w:r>
          </w:p>
        </w:tc>
      </w:tr>
      <w:tr w:rsidR="00096A96" w:rsidRPr="00764AD2" w:rsidTr="00493B6B">
        <w:trPr>
          <w:trHeight w:val="300"/>
        </w:trPr>
        <w:tc>
          <w:tcPr>
            <w:tcW w:w="2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96A96" w:rsidRPr="00764AD2" w:rsidRDefault="00096A96" w:rsidP="00493B6B">
            <w:pPr>
              <w:rPr>
                <w:b/>
                <w:color w:val="000000"/>
              </w:rPr>
            </w:pPr>
            <w:r w:rsidRPr="00764AD2">
              <w:rPr>
                <w:b/>
                <w:color w:val="000000"/>
              </w:rPr>
              <w:t>Total Médio Vale do Itajaí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96A96" w:rsidRPr="00764AD2" w:rsidRDefault="00096A96" w:rsidP="00493B6B">
            <w:pPr>
              <w:jc w:val="center"/>
              <w:rPr>
                <w:b/>
                <w:color w:val="000000"/>
              </w:rPr>
            </w:pPr>
            <w:r w:rsidRPr="00764AD2">
              <w:rPr>
                <w:b/>
                <w:color w:val="000000"/>
              </w:rPr>
              <w:t>7,5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96A96" w:rsidRPr="00764AD2" w:rsidRDefault="00096A96" w:rsidP="00493B6B">
            <w:pPr>
              <w:jc w:val="center"/>
              <w:rPr>
                <w:b/>
                <w:color w:val="000000"/>
              </w:rPr>
            </w:pPr>
            <w:r w:rsidRPr="00764AD2">
              <w:rPr>
                <w:b/>
                <w:color w:val="000000"/>
              </w:rPr>
              <w:t>8,3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96A96" w:rsidRPr="00764AD2" w:rsidRDefault="00096A96" w:rsidP="00493B6B">
            <w:pPr>
              <w:jc w:val="center"/>
              <w:rPr>
                <w:b/>
                <w:color w:val="000000"/>
              </w:rPr>
            </w:pPr>
            <w:r w:rsidRPr="00764AD2">
              <w:rPr>
                <w:b/>
                <w:color w:val="000000"/>
              </w:rPr>
              <w:t>9,1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96A96" w:rsidRPr="00764AD2" w:rsidRDefault="00096A96" w:rsidP="00493B6B">
            <w:pPr>
              <w:jc w:val="center"/>
              <w:rPr>
                <w:b/>
                <w:color w:val="000000"/>
              </w:rPr>
            </w:pPr>
            <w:r w:rsidRPr="00764AD2">
              <w:rPr>
                <w:b/>
                <w:color w:val="000000"/>
              </w:rPr>
              <w:t>11,4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96A96" w:rsidRPr="00764AD2" w:rsidRDefault="00096A96" w:rsidP="00493B6B">
            <w:pPr>
              <w:jc w:val="center"/>
              <w:rPr>
                <w:b/>
                <w:color w:val="000000"/>
              </w:rPr>
            </w:pPr>
            <w:r w:rsidRPr="00764AD2">
              <w:rPr>
                <w:b/>
                <w:color w:val="000000"/>
              </w:rPr>
              <w:t>9,1</w:t>
            </w:r>
          </w:p>
        </w:tc>
      </w:tr>
    </w:tbl>
    <w:p w:rsidR="00096A96" w:rsidRPr="00F36F79" w:rsidRDefault="00790E3A" w:rsidP="00096A96">
      <w:r>
        <w:t>Fonte: SIM</w:t>
      </w:r>
    </w:p>
    <w:p w:rsidR="008A4DBC" w:rsidRDefault="008A4DBC" w:rsidP="008362C3">
      <w:pPr>
        <w:spacing w:line="360" w:lineRule="auto"/>
        <w:ind w:firstLine="708"/>
        <w:jc w:val="both"/>
      </w:pPr>
    </w:p>
    <w:p w:rsidR="008362C3" w:rsidRDefault="008362C3" w:rsidP="008362C3">
      <w:pPr>
        <w:spacing w:line="360" w:lineRule="auto"/>
        <w:ind w:firstLine="708"/>
        <w:jc w:val="both"/>
      </w:pPr>
      <w:r>
        <w:t xml:space="preserve">Novamente, é necessário reforçar a </w:t>
      </w:r>
      <w:r w:rsidR="007D7706">
        <w:t>ideia</w:t>
      </w:r>
      <w:r>
        <w:t xml:space="preserve"> do fortalecimento de ações relevantes da atenção básica</w:t>
      </w:r>
      <w:r w:rsidR="00014DE0">
        <w:t>;</w:t>
      </w:r>
      <w:r>
        <w:t xml:space="preserve"> a captação precoce e o vínculo da gestante à sua unidade de saúde.</w:t>
      </w:r>
    </w:p>
    <w:p w:rsidR="00D46258" w:rsidRDefault="00D46258" w:rsidP="006C7811">
      <w:pPr>
        <w:spacing w:line="360" w:lineRule="auto"/>
        <w:jc w:val="both"/>
      </w:pPr>
    </w:p>
    <w:p w:rsidR="00096A96" w:rsidRPr="00F36F79" w:rsidRDefault="00096A96" w:rsidP="00096A96">
      <w:pPr>
        <w:contextualSpacing/>
        <w:jc w:val="both"/>
        <w:rPr>
          <w:b/>
        </w:rPr>
      </w:pPr>
      <w:r w:rsidRPr="00F36F79">
        <w:rPr>
          <w:b/>
        </w:rPr>
        <w:t xml:space="preserve">Tabela </w:t>
      </w:r>
      <w:r>
        <w:rPr>
          <w:b/>
        </w:rPr>
        <w:t>1</w:t>
      </w:r>
      <w:r w:rsidR="0059326E">
        <w:rPr>
          <w:b/>
        </w:rPr>
        <w:t>5</w:t>
      </w:r>
      <w:r w:rsidRPr="00F36F79">
        <w:rPr>
          <w:b/>
        </w:rPr>
        <w:t xml:space="preserve">: </w:t>
      </w:r>
      <w:r w:rsidRPr="00F36F79">
        <w:rPr>
          <w:color w:val="000000"/>
        </w:rPr>
        <w:t>Proporção Óbito Infantil/</w:t>
      </w:r>
      <w:proofErr w:type="gramStart"/>
      <w:r w:rsidRPr="00F36F79">
        <w:rPr>
          <w:color w:val="000000"/>
        </w:rPr>
        <w:t>Fetal Investigados por Município no período de 2009 a 2012</w:t>
      </w:r>
      <w:proofErr w:type="gramEnd"/>
      <w:r w:rsidRPr="00F36F79">
        <w:rPr>
          <w:color w:val="000000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173"/>
        <w:gridCol w:w="1008"/>
        <w:gridCol w:w="1008"/>
        <w:gridCol w:w="1008"/>
        <w:gridCol w:w="1008"/>
        <w:gridCol w:w="1006"/>
      </w:tblGrid>
      <w:tr w:rsidR="00096A96" w:rsidRPr="00F36F79" w:rsidTr="00493B6B">
        <w:trPr>
          <w:trHeight w:val="300"/>
        </w:trPr>
        <w:tc>
          <w:tcPr>
            <w:tcW w:w="2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96A96" w:rsidRPr="00F36F79" w:rsidRDefault="00096A96" w:rsidP="00493B6B">
            <w:pPr>
              <w:rPr>
                <w:b/>
                <w:color w:val="00000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b/>
                <w:color w:val="000000"/>
              </w:rPr>
            </w:pPr>
            <w:r w:rsidRPr="00F36F79">
              <w:rPr>
                <w:b/>
                <w:color w:val="000000"/>
              </w:rPr>
              <w:t>2009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b/>
                <w:color w:val="000000"/>
              </w:rPr>
            </w:pPr>
            <w:r w:rsidRPr="00F36F79">
              <w:rPr>
                <w:b/>
                <w:color w:val="000000"/>
              </w:rPr>
              <w:t>2010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b/>
                <w:color w:val="000000"/>
              </w:rPr>
            </w:pPr>
            <w:r w:rsidRPr="00F36F79">
              <w:rPr>
                <w:b/>
                <w:color w:val="000000"/>
              </w:rPr>
              <w:t>2011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b/>
                <w:color w:val="000000"/>
              </w:rPr>
            </w:pPr>
            <w:r w:rsidRPr="00F36F79">
              <w:rPr>
                <w:b/>
                <w:color w:val="000000"/>
              </w:rPr>
              <w:t>2012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b/>
                <w:color w:val="000000"/>
              </w:rPr>
            </w:pPr>
            <w:r w:rsidRPr="00F36F79">
              <w:rPr>
                <w:b/>
                <w:color w:val="000000"/>
              </w:rPr>
              <w:t>Total</w:t>
            </w:r>
          </w:p>
        </w:tc>
      </w:tr>
      <w:tr w:rsidR="00096A96" w:rsidRPr="00F36F79" w:rsidTr="00493B6B">
        <w:trPr>
          <w:trHeight w:val="300"/>
        </w:trPr>
        <w:tc>
          <w:tcPr>
            <w:tcW w:w="2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Apiúna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0</w:t>
            </w:r>
            <w:proofErr w:type="gram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25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0</w:t>
            </w:r>
            <w:proofErr w:type="gram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0</w:t>
            </w:r>
            <w:proofErr w:type="gram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11,11</w:t>
            </w:r>
          </w:p>
        </w:tc>
      </w:tr>
      <w:tr w:rsidR="00096A96" w:rsidRPr="00F36F79" w:rsidTr="00493B6B">
        <w:trPr>
          <w:trHeight w:val="300"/>
        </w:trPr>
        <w:tc>
          <w:tcPr>
            <w:tcW w:w="2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Ascurra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0</w:t>
            </w:r>
            <w:proofErr w:type="gram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60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0</w:t>
            </w:r>
            <w:proofErr w:type="gram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0</w:t>
            </w:r>
            <w:proofErr w:type="gram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20</w:t>
            </w:r>
          </w:p>
        </w:tc>
      </w:tr>
      <w:tr w:rsidR="00096A96" w:rsidRPr="00F36F79" w:rsidTr="00493B6B">
        <w:trPr>
          <w:trHeight w:val="300"/>
        </w:trPr>
        <w:tc>
          <w:tcPr>
            <w:tcW w:w="2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Benedito Novo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0</w:t>
            </w:r>
            <w:proofErr w:type="gram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33,33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0</w:t>
            </w:r>
            <w:proofErr w:type="gram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0</w:t>
            </w:r>
            <w:proofErr w:type="gram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25</w:t>
            </w:r>
          </w:p>
        </w:tc>
      </w:tr>
      <w:tr w:rsidR="00096A96" w:rsidRPr="00F36F79" w:rsidTr="00493B6B">
        <w:trPr>
          <w:trHeight w:val="300"/>
        </w:trPr>
        <w:tc>
          <w:tcPr>
            <w:tcW w:w="2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Blumenau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90,41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77,03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31,25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32,53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56,45</w:t>
            </w:r>
          </w:p>
        </w:tc>
      </w:tr>
      <w:tr w:rsidR="00096A96" w:rsidRPr="00F36F79" w:rsidTr="00493B6B">
        <w:trPr>
          <w:trHeight w:val="300"/>
        </w:trPr>
        <w:tc>
          <w:tcPr>
            <w:tcW w:w="2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Botuverá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0</w:t>
            </w:r>
            <w:proofErr w:type="gram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0</w:t>
            </w:r>
            <w:proofErr w:type="gram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50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66,67</w:t>
            </w:r>
          </w:p>
        </w:tc>
      </w:tr>
      <w:tr w:rsidR="00096A96" w:rsidRPr="00F36F79" w:rsidTr="00493B6B">
        <w:trPr>
          <w:trHeight w:val="300"/>
        </w:trPr>
        <w:tc>
          <w:tcPr>
            <w:tcW w:w="2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Brusque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0</w:t>
            </w:r>
            <w:proofErr w:type="gram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13,64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93,1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60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44,12</w:t>
            </w:r>
          </w:p>
        </w:tc>
      </w:tr>
      <w:tr w:rsidR="00096A96" w:rsidRPr="00F36F79" w:rsidTr="00493B6B">
        <w:trPr>
          <w:trHeight w:val="300"/>
        </w:trPr>
        <w:tc>
          <w:tcPr>
            <w:tcW w:w="2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Gaspar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0</w:t>
            </w:r>
            <w:proofErr w:type="gram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57,14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61,11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95,45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60,61</w:t>
            </w:r>
          </w:p>
        </w:tc>
      </w:tr>
      <w:tr w:rsidR="00096A96" w:rsidRPr="00F36F79" w:rsidTr="00493B6B">
        <w:trPr>
          <w:trHeight w:val="300"/>
        </w:trPr>
        <w:tc>
          <w:tcPr>
            <w:tcW w:w="2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Guabiruba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0</w:t>
            </w:r>
            <w:proofErr w:type="gram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75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0</w:t>
            </w:r>
            <w:proofErr w:type="gram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83,33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42,11</w:t>
            </w:r>
          </w:p>
        </w:tc>
      </w:tr>
      <w:tr w:rsidR="00096A96" w:rsidRPr="00F36F79" w:rsidTr="00493B6B">
        <w:trPr>
          <w:trHeight w:val="300"/>
        </w:trPr>
        <w:tc>
          <w:tcPr>
            <w:tcW w:w="2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Indaial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0</w:t>
            </w:r>
            <w:proofErr w:type="gram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33,33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14,29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14,52</w:t>
            </w:r>
          </w:p>
        </w:tc>
      </w:tr>
      <w:tr w:rsidR="00096A96" w:rsidRPr="00F36F79" w:rsidTr="00493B6B">
        <w:trPr>
          <w:trHeight w:val="300"/>
        </w:trPr>
        <w:tc>
          <w:tcPr>
            <w:tcW w:w="2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Pomerode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0</w:t>
            </w:r>
            <w:proofErr w:type="gram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44,44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28,57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0</w:t>
            </w:r>
            <w:proofErr w:type="gram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21,43</w:t>
            </w:r>
          </w:p>
        </w:tc>
      </w:tr>
      <w:tr w:rsidR="00096A96" w:rsidRPr="00F36F79" w:rsidTr="00493B6B">
        <w:trPr>
          <w:trHeight w:val="300"/>
        </w:trPr>
        <w:tc>
          <w:tcPr>
            <w:tcW w:w="2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Timbó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0</w:t>
            </w:r>
            <w:proofErr w:type="gram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75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28,57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80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53,57</w:t>
            </w:r>
          </w:p>
        </w:tc>
      </w:tr>
      <w:tr w:rsidR="00096A96" w:rsidRPr="00764AD2" w:rsidTr="00493B6B">
        <w:trPr>
          <w:trHeight w:val="300"/>
        </w:trPr>
        <w:tc>
          <w:tcPr>
            <w:tcW w:w="2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96A96" w:rsidRPr="00764AD2" w:rsidRDefault="00096A96" w:rsidP="00493B6B">
            <w:pPr>
              <w:rPr>
                <w:b/>
                <w:color w:val="000000"/>
              </w:rPr>
            </w:pPr>
            <w:r w:rsidRPr="00764AD2">
              <w:rPr>
                <w:b/>
                <w:color w:val="000000"/>
              </w:rPr>
              <w:t>Total Médio Vale do Itajaí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96A96" w:rsidRPr="00764AD2" w:rsidRDefault="00096A96" w:rsidP="00493B6B">
            <w:pPr>
              <w:jc w:val="center"/>
              <w:rPr>
                <w:b/>
                <w:color w:val="000000"/>
              </w:rPr>
            </w:pPr>
            <w:r w:rsidRPr="00764AD2">
              <w:rPr>
                <w:b/>
                <w:color w:val="000000"/>
              </w:rPr>
              <w:t>42,31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96A96" w:rsidRPr="00764AD2" w:rsidRDefault="00096A96" w:rsidP="00493B6B">
            <w:pPr>
              <w:jc w:val="center"/>
              <w:rPr>
                <w:b/>
                <w:color w:val="000000"/>
              </w:rPr>
            </w:pPr>
            <w:r w:rsidRPr="00764AD2">
              <w:rPr>
                <w:b/>
                <w:color w:val="000000"/>
              </w:rPr>
              <w:t>55,81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96A96" w:rsidRPr="00764AD2" w:rsidRDefault="00096A96" w:rsidP="00493B6B">
            <w:pPr>
              <w:jc w:val="center"/>
              <w:rPr>
                <w:b/>
                <w:color w:val="000000"/>
              </w:rPr>
            </w:pPr>
            <w:r w:rsidRPr="00764AD2">
              <w:rPr>
                <w:b/>
                <w:color w:val="000000"/>
              </w:rPr>
              <w:t>41,07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96A96" w:rsidRPr="00764AD2" w:rsidRDefault="00096A96" w:rsidP="00493B6B">
            <w:pPr>
              <w:jc w:val="center"/>
              <w:rPr>
                <w:b/>
                <w:color w:val="000000"/>
              </w:rPr>
            </w:pPr>
            <w:r w:rsidRPr="00764AD2">
              <w:rPr>
                <w:b/>
                <w:color w:val="000000"/>
              </w:rPr>
              <w:t>43,6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96A96" w:rsidRPr="00764AD2" w:rsidRDefault="00096A96" w:rsidP="00493B6B">
            <w:pPr>
              <w:jc w:val="center"/>
              <w:rPr>
                <w:b/>
                <w:color w:val="000000"/>
              </w:rPr>
            </w:pPr>
            <w:r w:rsidRPr="00764AD2">
              <w:rPr>
                <w:b/>
                <w:color w:val="000000"/>
              </w:rPr>
              <w:t>45,81</w:t>
            </w:r>
          </w:p>
        </w:tc>
      </w:tr>
    </w:tbl>
    <w:p w:rsidR="00096A96" w:rsidRDefault="00790E3A" w:rsidP="008362C3">
      <w:r>
        <w:t>Fonte: SIM</w:t>
      </w:r>
      <w:r w:rsidR="00096A96" w:rsidRPr="00F36F79">
        <w:t>.</w:t>
      </w:r>
    </w:p>
    <w:p w:rsidR="008362C3" w:rsidRDefault="008362C3" w:rsidP="008362C3">
      <w:pPr>
        <w:spacing w:line="360" w:lineRule="auto"/>
        <w:ind w:firstLine="708"/>
        <w:jc w:val="both"/>
      </w:pPr>
    </w:p>
    <w:p w:rsidR="008362C3" w:rsidRDefault="008362C3" w:rsidP="008362C3">
      <w:pPr>
        <w:spacing w:line="360" w:lineRule="auto"/>
        <w:ind w:firstLine="708"/>
        <w:jc w:val="both"/>
      </w:pPr>
      <w:r>
        <w:t>Cabe ressaltar aqui a necessidade do fortalecimento dos Comitês de Prevenção de Mortalidade Materno, Infantil e Feta</w:t>
      </w:r>
      <w:r w:rsidR="00790E3A">
        <w:t>l</w:t>
      </w:r>
      <w:r w:rsidR="00C501A6">
        <w:t xml:space="preserve">, assim como </w:t>
      </w:r>
      <w:r w:rsidR="00790E3A">
        <w:t>ampliação</w:t>
      </w:r>
      <w:r w:rsidR="00C501A6">
        <w:t xml:space="preserve"> </w:t>
      </w:r>
      <w:r w:rsidR="00790E3A">
        <w:t>das ações municipais</w:t>
      </w:r>
      <w:r w:rsidR="00C501A6">
        <w:t xml:space="preserve"> </w:t>
      </w:r>
      <w:r>
        <w:t xml:space="preserve">de </w:t>
      </w:r>
      <w:r w:rsidR="00790E3A">
        <w:t>i</w:t>
      </w:r>
      <w:r>
        <w:t xml:space="preserve">nvestigação </w:t>
      </w:r>
      <w:r w:rsidR="00C501A6">
        <w:t xml:space="preserve">dos </w:t>
      </w:r>
      <w:r w:rsidR="00790E3A">
        <w:t xml:space="preserve">óbitos </w:t>
      </w:r>
      <w:r>
        <w:t>para que se alcance 100% de casos investigados.</w:t>
      </w:r>
      <w:r w:rsidR="00790E3A">
        <w:t xml:space="preserve"> Estas ações </w:t>
      </w:r>
      <w:r w:rsidR="00790E3A">
        <w:lastRenderedPageBreak/>
        <w:t xml:space="preserve">apontarão os caminhos para evitar novas ocorrências de óbitos </w:t>
      </w:r>
      <w:r w:rsidR="00C501A6">
        <w:t xml:space="preserve">materno </w:t>
      </w:r>
      <w:r w:rsidR="00790E3A">
        <w:t>infantis</w:t>
      </w:r>
      <w:r w:rsidR="008A4DBC">
        <w:t>,</w:t>
      </w:r>
      <w:r w:rsidR="00790E3A">
        <w:t xml:space="preserve"> um dos objetivos da Rede Cegonha.</w:t>
      </w:r>
    </w:p>
    <w:p w:rsidR="005172E6" w:rsidRDefault="005172E6" w:rsidP="006C7811">
      <w:pPr>
        <w:spacing w:line="360" w:lineRule="auto"/>
        <w:jc w:val="both"/>
      </w:pPr>
    </w:p>
    <w:p w:rsidR="00096A96" w:rsidRPr="00F36F79" w:rsidRDefault="00096A96" w:rsidP="00096A96">
      <w:pPr>
        <w:contextualSpacing/>
        <w:jc w:val="both"/>
        <w:rPr>
          <w:b/>
        </w:rPr>
      </w:pPr>
      <w:r w:rsidRPr="00F36F79">
        <w:rPr>
          <w:b/>
        </w:rPr>
        <w:t>Tabela 1</w:t>
      </w:r>
      <w:r w:rsidR="0059326E">
        <w:rPr>
          <w:b/>
        </w:rPr>
        <w:t>6</w:t>
      </w:r>
      <w:r w:rsidRPr="00F36F79">
        <w:rPr>
          <w:b/>
        </w:rPr>
        <w:t xml:space="preserve">: </w:t>
      </w:r>
      <w:r w:rsidRPr="00F36F79">
        <w:rPr>
          <w:color w:val="000000"/>
        </w:rPr>
        <w:t>Proporção de Óbitos Materno/MIF Investigados por Município no período de 2009 a 2012.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173"/>
        <w:gridCol w:w="1008"/>
        <w:gridCol w:w="1008"/>
        <w:gridCol w:w="1008"/>
        <w:gridCol w:w="1008"/>
        <w:gridCol w:w="1006"/>
      </w:tblGrid>
      <w:tr w:rsidR="00096A96" w:rsidRPr="00F36F79" w:rsidTr="00493B6B">
        <w:trPr>
          <w:trHeight w:val="300"/>
        </w:trPr>
        <w:tc>
          <w:tcPr>
            <w:tcW w:w="2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96A96" w:rsidRPr="00F36F79" w:rsidRDefault="00096A96" w:rsidP="00493B6B">
            <w:pPr>
              <w:rPr>
                <w:b/>
                <w:color w:val="00000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b/>
                <w:color w:val="000000"/>
              </w:rPr>
            </w:pPr>
            <w:r w:rsidRPr="00F36F79">
              <w:rPr>
                <w:b/>
                <w:color w:val="000000"/>
              </w:rPr>
              <w:t>2009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b/>
                <w:color w:val="000000"/>
              </w:rPr>
            </w:pPr>
            <w:r w:rsidRPr="00F36F79">
              <w:rPr>
                <w:b/>
                <w:color w:val="000000"/>
              </w:rPr>
              <w:t>2010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b/>
                <w:color w:val="000000"/>
              </w:rPr>
            </w:pPr>
            <w:r w:rsidRPr="00F36F79">
              <w:rPr>
                <w:b/>
                <w:color w:val="000000"/>
              </w:rPr>
              <w:t>2011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b/>
                <w:color w:val="000000"/>
              </w:rPr>
            </w:pPr>
            <w:r w:rsidRPr="00F36F79">
              <w:rPr>
                <w:b/>
                <w:color w:val="000000"/>
              </w:rPr>
              <w:t>2012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b/>
                <w:color w:val="000000"/>
              </w:rPr>
            </w:pPr>
            <w:r w:rsidRPr="00F36F79">
              <w:rPr>
                <w:b/>
                <w:color w:val="000000"/>
              </w:rPr>
              <w:t>Total</w:t>
            </w:r>
          </w:p>
        </w:tc>
      </w:tr>
      <w:tr w:rsidR="00096A96" w:rsidRPr="00F36F79" w:rsidTr="00493B6B">
        <w:trPr>
          <w:trHeight w:val="300"/>
        </w:trPr>
        <w:tc>
          <w:tcPr>
            <w:tcW w:w="2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Ascurra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0</w:t>
            </w:r>
            <w:proofErr w:type="gram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0</w:t>
            </w:r>
            <w:proofErr w:type="gram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0</w:t>
            </w:r>
            <w:proofErr w:type="gram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100</w:t>
            </w:r>
          </w:p>
        </w:tc>
      </w:tr>
      <w:tr w:rsidR="00096A96" w:rsidRPr="00F36F79" w:rsidTr="00493B6B">
        <w:trPr>
          <w:trHeight w:val="300"/>
        </w:trPr>
        <w:tc>
          <w:tcPr>
            <w:tcW w:w="2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Blumenau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91,67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91,67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95</w:t>
            </w:r>
          </w:p>
        </w:tc>
      </w:tr>
      <w:tr w:rsidR="00096A96" w:rsidRPr="00F36F79" w:rsidTr="00493B6B">
        <w:trPr>
          <w:trHeight w:val="300"/>
        </w:trPr>
        <w:tc>
          <w:tcPr>
            <w:tcW w:w="2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Brusque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66,67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94,44</w:t>
            </w:r>
          </w:p>
        </w:tc>
      </w:tr>
      <w:tr w:rsidR="00096A96" w:rsidRPr="00F36F79" w:rsidTr="00493B6B">
        <w:trPr>
          <w:trHeight w:val="300"/>
        </w:trPr>
        <w:tc>
          <w:tcPr>
            <w:tcW w:w="2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Gaspar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75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66,67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84,62</w:t>
            </w:r>
          </w:p>
        </w:tc>
      </w:tr>
      <w:tr w:rsidR="00096A96" w:rsidRPr="00F36F79" w:rsidTr="00493B6B">
        <w:trPr>
          <w:trHeight w:val="300"/>
        </w:trPr>
        <w:tc>
          <w:tcPr>
            <w:tcW w:w="2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Guabiruba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0</w:t>
            </w:r>
            <w:proofErr w:type="gram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0</w:t>
            </w:r>
            <w:proofErr w:type="gram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0</w:t>
            </w:r>
            <w:proofErr w:type="gram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66,67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66,67</w:t>
            </w:r>
          </w:p>
        </w:tc>
      </w:tr>
      <w:tr w:rsidR="00096A96" w:rsidRPr="00F36F79" w:rsidTr="00493B6B">
        <w:trPr>
          <w:trHeight w:val="300"/>
        </w:trPr>
        <w:tc>
          <w:tcPr>
            <w:tcW w:w="2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Indaial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60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84,62</w:t>
            </w:r>
          </w:p>
        </w:tc>
      </w:tr>
      <w:tr w:rsidR="00096A96" w:rsidRPr="00F36F79" w:rsidTr="00493B6B">
        <w:trPr>
          <w:trHeight w:val="300"/>
        </w:trPr>
        <w:tc>
          <w:tcPr>
            <w:tcW w:w="2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Pomerode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0</w:t>
            </w:r>
            <w:proofErr w:type="gram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0</w:t>
            </w:r>
            <w:proofErr w:type="gram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0</w:t>
            </w:r>
            <w:proofErr w:type="gram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14,29</w:t>
            </w:r>
          </w:p>
        </w:tc>
      </w:tr>
      <w:tr w:rsidR="00096A96" w:rsidRPr="00F36F79" w:rsidTr="00493B6B">
        <w:trPr>
          <w:trHeight w:val="300"/>
        </w:trPr>
        <w:tc>
          <w:tcPr>
            <w:tcW w:w="2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Timbó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0</w:t>
            </w:r>
            <w:proofErr w:type="gram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0</w:t>
            </w:r>
            <w:proofErr w:type="gram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16,67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A96" w:rsidRPr="00F36F79" w:rsidRDefault="00096A96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22,22</w:t>
            </w:r>
          </w:p>
        </w:tc>
      </w:tr>
      <w:tr w:rsidR="00096A96" w:rsidRPr="00764AD2" w:rsidTr="00493B6B">
        <w:trPr>
          <w:trHeight w:val="300"/>
        </w:trPr>
        <w:tc>
          <w:tcPr>
            <w:tcW w:w="2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96A96" w:rsidRPr="00764AD2" w:rsidRDefault="00096A96" w:rsidP="00493B6B">
            <w:pPr>
              <w:rPr>
                <w:b/>
                <w:color w:val="000000"/>
              </w:rPr>
            </w:pPr>
            <w:r w:rsidRPr="00764AD2">
              <w:rPr>
                <w:b/>
                <w:color w:val="000000"/>
              </w:rPr>
              <w:t>Total Médio Vale do Itajaí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96A96" w:rsidRPr="00764AD2" w:rsidRDefault="00096A96" w:rsidP="00493B6B">
            <w:pPr>
              <w:jc w:val="center"/>
              <w:rPr>
                <w:b/>
                <w:color w:val="000000"/>
              </w:rPr>
            </w:pPr>
            <w:r w:rsidRPr="00764AD2">
              <w:rPr>
                <w:b/>
                <w:color w:val="000000"/>
              </w:rPr>
              <w:t>70,37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96A96" w:rsidRPr="00764AD2" w:rsidRDefault="00096A96" w:rsidP="00493B6B">
            <w:pPr>
              <w:jc w:val="center"/>
              <w:rPr>
                <w:b/>
                <w:color w:val="000000"/>
              </w:rPr>
            </w:pPr>
            <w:r w:rsidRPr="00764AD2">
              <w:rPr>
                <w:b/>
                <w:color w:val="000000"/>
              </w:rPr>
              <w:t>82,86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96A96" w:rsidRPr="00764AD2" w:rsidRDefault="00096A96" w:rsidP="00493B6B">
            <w:pPr>
              <w:jc w:val="center"/>
              <w:rPr>
                <w:b/>
                <w:color w:val="000000"/>
              </w:rPr>
            </w:pPr>
            <w:r w:rsidRPr="00764AD2">
              <w:rPr>
                <w:b/>
                <w:color w:val="000000"/>
              </w:rPr>
              <w:t>80,65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96A96" w:rsidRPr="00764AD2" w:rsidRDefault="00096A96" w:rsidP="00493B6B">
            <w:pPr>
              <w:jc w:val="center"/>
              <w:rPr>
                <w:b/>
                <w:color w:val="000000"/>
              </w:rPr>
            </w:pPr>
            <w:r w:rsidRPr="00764AD2">
              <w:rPr>
                <w:b/>
                <w:color w:val="000000"/>
              </w:rPr>
              <w:t>74,36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96A96" w:rsidRPr="00764AD2" w:rsidRDefault="00096A96" w:rsidP="00493B6B">
            <w:pPr>
              <w:jc w:val="center"/>
              <w:rPr>
                <w:b/>
                <w:color w:val="000000"/>
              </w:rPr>
            </w:pPr>
            <w:r w:rsidRPr="00764AD2">
              <w:rPr>
                <w:b/>
                <w:color w:val="000000"/>
              </w:rPr>
              <w:t>77,27</w:t>
            </w:r>
          </w:p>
        </w:tc>
      </w:tr>
    </w:tbl>
    <w:p w:rsidR="00096A96" w:rsidRPr="00F36F79" w:rsidRDefault="00790E3A" w:rsidP="00096A96">
      <w:r>
        <w:t>Fonte: SIM</w:t>
      </w:r>
      <w:r w:rsidR="00096A96" w:rsidRPr="00F36F79">
        <w:t>.</w:t>
      </w:r>
    </w:p>
    <w:p w:rsidR="00096A96" w:rsidRDefault="00096A96" w:rsidP="006C7811">
      <w:pPr>
        <w:spacing w:line="360" w:lineRule="auto"/>
        <w:jc w:val="both"/>
      </w:pPr>
    </w:p>
    <w:p w:rsidR="005172E6" w:rsidRDefault="008362C3" w:rsidP="008A4DBC">
      <w:pPr>
        <w:spacing w:line="360" w:lineRule="auto"/>
        <w:ind w:firstLine="708"/>
        <w:jc w:val="both"/>
        <w:rPr>
          <w:bCs/>
          <w:szCs w:val="17"/>
          <w:u w:val="single"/>
        </w:rPr>
      </w:pPr>
      <w:r>
        <w:t>Alguns municípios necessitam melhorar seu índice de investigaç</w:t>
      </w:r>
      <w:r w:rsidR="00790E3A">
        <w:t>ão, implantando e implementando as ações de i</w:t>
      </w:r>
      <w:r>
        <w:t>nvestigação</w:t>
      </w:r>
      <w:r w:rsidR="00790E3A">
        <w:t xml:space="preserve"> integrando</w:t>
      </w:r>
      <w:proofErr w:type="gramStart"/>
      <w:r w:rsidR="00790E3A">
        <w:t xml:space="preserve">  </w:t>
      </w:r>
      <w:proofErr w:type="gramEnd"/>
      <w:r w:rsidR="00790E3A">
        <w:t>esta ação com a investigação dos óbitos infantis e fetais</w:t>
      </w:r>
      <w:r>
        <w:t>. Ressalvamos que há municípios que não registraram nenhum óbito nos quatro anos.</w:t>
      </w:r>
    </w:p>
    <w:p w:rsidR="00F44831" w:rsidRDefault="00F44831" w:rsidP="006C7811">
      <w:pPr>
        <w:spacing w:line="360" w:lineRule="auto"/>
        <w:jc w:val="both"/>
        <w:rPr>
          <w:bCs/>
          <w:szCs w:val="17"/>
          <w:u w:val="single"/>
        </w:rPr>
      </w:pPr>
    </w:p>
    <w:p w:rsidR="00D46258" w:rsidRDefault="00D46258" w:rsidP="006C7811">
      <w:pPr>
        <w:spacing w:line="360" w:lineRule="auto"/>
        <w:jc w:val="both"/>
        <w:rPr>
          <w:bCs/>
          <w:szCs w:val="17"/>
          <w:u w:val="single"/>
        </w:rPr>
      </w:pPr>
      <w:r>
        <w:rPr>
          <w:bCs/>
          <w:szCs w:val="17"/>
          <w:u w:val="single"/>
        </w:rPr>
        <w:t>G</w:t>
      </w:r>
      <w:r w:rsidR="00C55383" w:rsidRPr="00C55383">
        <w:rPr>
          <w:bCs/>
          <w:szCs w:val="17"/>
          <w:u w:val="single"/>
        </w:rPr>
        <w:t>rupo II – Indicadores de Atenção</w:t>
      </w:r>
      <w:r w:rsidR="00C55383">
        <w:rPr>
          <w:bCs/>
          <w:szCs w:val="17"/>
          <w:u w:val="single"/>
        </w:rPr>
        <w:t>:</w:t>
      </w:r>
    </w:p>
    <w:p w:rsidR="00C55383" w:rsidRPr="00F36F79" w:rsidRDefault="0059326E" w:rsidP="00C55383">
      <w:pPr>
        <w:contextualSpacing/>
        <w:jc w:val="both"/>
      </w:pPr>
      <w:r>
        <w:rPr>
          <w:b/>
        </w:rPr>
        <w:t>Tabela 17</w:t>
      </w:r>
      <w:r w:rsidR="00C55383" w:rsidRPr="00F36F79">
        <w:rPr>
          <w:b/>
        </w:rPr>
        <w:t>:</w:t>
      </w:r>
      <w:r w:rsidR="00C55383" w:rsidRPr="00F36F79">
        <w:t xml:space="preserve"> Proporção de </w:t>
      </w:r>
      <w:r w:rsidR="00C55383" w:rsidRPr="00F36F79">
        <w:rPr>
          <w:color w:val="000000"/>
        </w:rPr>
        <w:t xml:space="preserve">Nascidos Vivos de Mães com mais de </w:t>
      </w:r>
      <w:proofErr w:type="gramStart"/>
      <w:r w:rsidR="00C55383" w:rsidRPr="00F36F79">
        <w:rPr>
          <w:color w:val="000000"/>
        </w:rPr>
        <w:t>7</w:t>
      </w:r>
      <w:proofErr w:type="gramEnd"/>
      <w:r w:rsidR="00C55383" w:rsidRPr="00F36F79">
        <w:rPr>
          <w:color w:val="000000"/>
        </w:rPr>
        <w:t xml:space="preserve"> Consultas de Pré Natal por Município no período de 2009 a 2012.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073"/>
        <w:gridCol w:w="1028"/>
        <w:gridCol w:w="1028"/>
        <w:gridCol w:w="1028"/>
        <w:gridCol w:w="1028"/>
        <w:gridCol w:w="1026"/>
      </w:tblGrid>
      <w:tr w:rsidR="00C55383" w:rsidRPr="00F36F79" w:rsidTr="00493B6B">
        <w:trPr>
          <w:trHeight w:val="300"/>
        </w:trPr>
        <w:tc>
          <w:tcPr>
            <w:tcW w:w="2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55383" w:rsidRPr="00F36F79" w:rsidRDefault="00C55383" w:rsidP="00493B6B">
            <w:pPr>
              <w:rPr>
                <w:b/>
                <w:color w:val="00000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b/>
                <w:color w:val="000000"/>
              </w:rPr>
            </w:pPr>
            <w:r w:rsidRPr="00F36F79">
              <w:rPr>
                <w:b/>
                <w:color w:val="000000"/>
              </w:rPr>
              <w:t>2009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b/>
                <w:color w:val="000000"/>
              </w:rPr>
            </w:pPr>
            <w:r w:rsidRPr="00F36F79">
              <w:rPr>
                <w:b/>
                <w:color w:val="000000"/>
              </w:rPr>
              <w:t>2010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b/>
                <w:color w:val="000000"/>
              </w:rPr>
            </w:pPr>
            <w:r w:rsidRPr="00F36F79">
              <w:rPr>
                <w:b/>
                <w:color w:val="000000"/>
              </w:rPr>
              <w:t>2011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b/>
                <w:color w:val="000000"/>
              </w:rPr>
            </w:pPr>
            <w:r w:rsidRPr="00F36F79">
              <w:rPr>
                <w:b/>
                <w:color w:val="000000"/>
              </w:rPr>
              <w:t>2012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b/>
                <w:color w:val="000000"/>
              </w:rPr>
            </w:pPr>
            <w:r w:rsidRPr="00F36F79">
              <w:rPr>
                <w:b/>
                <w:color w:val="000000"/>
              </w:rPr>
              <w:t>Total</w:t>
            </w:r>
          </w:p>
        </w:tc>
      </w:tr>
      <w:tr w:rsidR="00C55383" w:rsidRPr="00F36F79" w:rsidTr="00493B6B">
        <w:trPr>
          <w:trHeight w:val="300"/>
        </w:trPr>
        <w:tc>
          <w:tcPr>
            <w:tcW w:w="2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Apiúna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54,29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55,05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59,52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70,25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60,09</w:t>
            </w:r>
          </w:p>
        </w:tc>
      </w:tr>
      <w:tr w:rsidR="00C55383" w:rsidRPr="00F36F79" w:rsidTr="00493B6B">
        <w:trPr>
          <w:trHeight w:val="300"/>
        </w:trPr>
        <w:tc>
          <w:tcPr>
            <w:tcW w:w="2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Ascurra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56,63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59,46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70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71,57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64,9</w:t>
            </w:r>
          </w:p>
        </w:tc>
      </w:tr>
      <w:tr w:rsidR="00C55383" w:rsidRPr="00F36F79" w:rsidTr="00493B6B">
        <w:trPr>
          <w:trHeight w:val="300"/>
        </w:trPr>
        <w:tc>
          <w:tcPr>
            <w:tcW w:w="2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Benedito Novo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78,45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81,82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65,85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83,33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77,06</w:t>
            </w:r>
          </w:p>
        </w:tc>
      </w:tr>
      <w:tr w:rsidR="00C55383" w:rsidRPr="00F36F79" w:rsidTr="00493B6B">
        <w:trPr>
          <w:trHeight w:val="300"/>
        </w:trPr>
        <w:tc>
          <w:tcPr>
            <w:tcW w:w="2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Blumenau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68,76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73,22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70,43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68,72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70,25</w:t>
            </w:r>
          </w:p>
        </w:tc>
      </w:tr>
      <w:tr w:rsidR="00C55383" w:rsidRPr="00F36F79" w:rsidTr="00493B6B">
        <w:trPr>
          <w:trHeight w:val="300"/>
        </w:trPr>
        <w:tc>
          <w:tcPr>
            <w:tcW w:w="2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Botuverá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92,31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92,31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88,89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85,71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89,23</w:t>
            </w:r>
          </w:p>
        </w:tc>
      </w:tr>
      <w:tr w:rsidR="00C55383" w:rsidRPr="00F36F79" w:rsidTr="00493B6B">
        <w:trPr>
          <w:trHeight w:val="300"/>
        </w:trPr>
        <w:tc>
          <w:tcPr>
            <w:tcW w:w="2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Brusque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91,38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93,86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81,66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76,55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85,68</w:t>
            </w:r>
          </w:p>
        </w:tc>
      </w:tr>
      <w:tr w:rsidR="00C55383" w:rsidRPr="00F36F79" w:rsidTr="00493B6B">
        <w:trPr>
          <w:trHeight w:val="300"/>
        </w:trPr>
        <w:tc>
          <w:tcPr>
            <w:tcW w:w="2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Doutor Pedrinho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76,47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89,29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72,73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81,63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79,86</w:t>
            </w:r>
          </w:p>
        </w:tc>
      </w:tr>
      <w:tr w:rsidR="00C55383" w:rsidRPr="00F36F79" w:rsidTr="00493B6B">
        <w:trPr>
          <w:trHeight w:val="300"/>
        </w:trPr>
        <w:tc>
          <w:tcPr>
            <w:tcW w:w="2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Gaspar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63,61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66,94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70,21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58,28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64,75</w:t>
            </w:r>
          </w:p>
        </w:tc>
      </w:tr>
      <w:tr w:rsidR="00C55383" w:rsidRPr="00F36F79" w:rsidTr="00493B6B">
        <w:trPr>
          <w:trHeight w:val="300"/>
        </w:trPr>
        <w:tc>
          <w:tcPr>
            <w:tcW w:w="2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Guabiruba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91,19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95,75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72,65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67,89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80,8</w:t>
            </w:r>
          </w:p>
        </w:tc>
      </w:tr>
      <w:tr w:rsidR="00C55383" w:rsidRPr="00F36F79" w:rsidTr="00493B6B">
        <w:trPr>
          <w:trHeight w:val="300"/>
        </w:trPr>
        <w:tc>
          <w:tcPr>
            <w:tcW w:w="2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Indaial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55,9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60,32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65,06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67,41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62,24</w:t>
            </w:r>
          </w:p>
        </w:tc>
      </w:tr>
      <w:tr w:rsidR="00C55383" w:rsidRPr="00F36F79" w:rsidTr="00493B6B">
        <w:trPr>
          <w:trHeight w:val="300"/>
        </w:trPr>
        <w:tc>
          <w:tcPr>
            <w:tcW w:w="2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Pomerode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91,25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92,55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85,07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75,77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86,08</w:t>
            </w:r>
          </w:p>
        </w:tc>
      </w:tr>
      <w:tr w:rsidR="00C55383" w:rsidRPr="00F36F79" w:rsidTr="00493B6B">
        <w:trPr>
          <w:trHeight w:val="300"/>
        </w:trPr>
        <w:tc>
          <w:tcPr>
            <w:tcW w:w="2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Rio dos Cedros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76,34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73,95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60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76,52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71,9</w:t>
            </w:r>
          </w:p>
        </w:tc>
      </w:tr>
      <w:tr w:rsidR="00C55383" w:rsidRPr="00F36F79" w:rsidTr="00493B6B">
        <w:trPr>
          <w:trHeight w:val="300"/>
        </w:trPr>
        <w:tc>
          <w:tcPr>
            <w:tcW w:w="2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Rodeio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81,82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82,18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80,73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86,02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82,59</w:t>
            </w:r>
          </w:p>
        </w:tc>
      </w:tr>
      <w:tr w:rsidR="00C55383" w:rsidRPr="00F36F79" w:rsidTr="00493B6B">
        <w:trPr>
          <w:trHeight w:val="300"/>
        </w:trPr>
        <w:tc>
          <w:tcPr>
            <w:tcW w:w="2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Timbó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76,24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82,06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72,57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75,32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383" w:rsidRPr="00F36F79" w:rsidRDefault="00C55383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76,39</w:t>
            </w:r>
          </w:p>
        </w:tc>
      </w:tr>
      <w:tr w:rsidR="00C55383" w:rsidRPr="00764AD2" w:rsidTr="00493B6B">
        <w:trPr>
          <w:trHeight w:val="300"/>
        </w:trPr>
        <w:tc>
          <w:tcPr>
            <w:tcW w:w="2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55383" w:rsidRPr="00764AD2" w:rsidRDefault="00C55383" w:rsidP="00493B6B">
            <w:pPr>
              <w:rPr>
                <w:b/>
                <w:color w:val="000000"/>
              </w:rPr>
            </w:pPr>
            <w:r w:rsidRPr="00764AD2">
              <w:rPr>
                <w:b/>
                <w:color w:val="000000"/>
              </w:rPr>
              <w:t>Total Médio Vale do Itajaí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55383" w:rsidRPr="00764AD2" w:rsidRDefault="00C55383" w:rsidP="00493B6B">
            <w:pPr>
              <w:jc w:val="center"/>
              <w:rPr>
                <w:b/>
                <w:color w:val="000000"/>
              </w:rPr>
            </w:pPr>
            <w:r w:rsidRPr="00764AD2">
              <w:rPr>
                <w:b/>
                <w:color w:val="000000"/>
              </w:rPr>
              <w:t>72,77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55383" w:rsidRPr="00764AD2" w:rsidRDefault="00C55383" w:rsidP="00493B6B">
            <w:pPr>
              <w:jc w:val="center"/>
              <w:rPr>
                <w:b/>
                <w:color w:val="000000"/>
              </w:rPr>
            </w:pPr>
            <w:r w:rsidRPr="00764AD2">
              <w:rPr>
                <w:b/>
                <w:color w:val="000000"/>
              </w:rPr>
              <w:t>76,8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55383" w:rsidRPr="00764AD2" w:rsidRDefault="00C55383" w:rsidP="00493B6B">
            <w:pPr>
              <w:jc w:val="center"/>
              <w:rPr>
                <w:b/>
                <w:color w:val="000000"/>
              </w:rPr>
            </w:pPr>
            <w:r w:rsidRPr="00764AD2">
              <w:rPr>
                <w:b/>
                <w:color w:val="000000"/>
              </w:rPr>
              <w:t>72,45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55383" w:rsidRPr="00764AD2" w:rsidRDefault="00C55383" w:rsidP="00493B6B">
            <w:pPr>
              <w:jc w:val="center"/>
              <w:rPr>
                <w:b/>
                <w:color w:val="000000"/>
              </w:rPr>
            </w:pPr>
            <w:r w:rsidRPr="00764AD2">
              <w:rPr>
                <w:b/>
                <w:color w:val="000000"/>
              </w:rPr>
              <w:t>70,28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55383" w:rsidRPr="00764AD2" w:rsidRDefault="00C55383" w:rsidP="00493B6B">
            <w:pPr>
              <w:jc w:val="center"/>
              <w:rPr>
                <w:b/>
                <w:color w:val="000000"/>
              </w:rPr>
            </w:pPr>
            <w:r w:rsidRPr="00764AD2">
              <w:rPr>
                <w:b/>
                <w:color w:val="000000"/>
              </w:rPr>
              <w:t>73,03</w:t>
            </w:r>
          </w:p>
        </w:tc>
      </w:tr>
    </w:tbl>
    <w:p w:rsidR="00C55383" w:rsidRPr="00F36F79" w:rsidRDefault="00790E3A" w:rsidP="00C55383">
      <w:r>
        <w:t>Fonte: SINASC.</w:t>
      </w:r>
    </w:p>
    <w:p w:rsidR="00BB39E3" w:rsidRDefault="00BB39E3" w:rsidP="00BB39E3">
      <w:pPr>
        <w:spacing w:line="360" w:lineRule="auto"/>
        <w:ind w:firstLine="708"/>
        <w:jc w:val="both"/>
      </w:pPr>
      <w:r>
        <w:lastRenderedPageBreak/>
        <w:t>Apesar do aumento de cobertura da atenção básica percebe</w:t>
      </w:r>
      <w:r w:rsidR="00790E3A">
        <w:t>-se</w:t>
      </w:r>
      <w:r>
        <w:t xml:space="preserve"> que em alguns municípios </w:t>
      </w:r>
      <w:r w:rsidR="00790E3A">
        <w:t>h</w:t>
      </w:r>
      <w:r>
        <w:t>ouve oscilação do indicador de cobertura de</w:t>
      </w:r>
      <w:r w:rsidR="00790E3A">
        <w:t xml:space="preserve"> consultas de </w:t>
      </w:r>
      <w:proofErr w:type="gramStart"/>
      <w:r>
        <w:t>pré</w:t>
      </w:r>
      <w:r w:rsidR="00790E3A">
        <w:t xml:space="preserve"> natal</w:t>
      </w:r>
      <w:proofErr w:type="gramEnd"/>
      <w:r w:rsidR="00790E3A">
        <w:t xml:space="preserve">  </w:t>
      </w:r>
      <w:r>
        <w:t>esta</w:t>
      </w:r>
      <w:r w:rsidR="00790E3A">
        <w:t>ndo</w:t>
      </w:r>
      <w:r>
        <w:t xml:space="preserve"> relacionada a    deficiência da busca ativa na</w:t>
      </w:r>
      <w:r w:rsidR="00790E3A">
        <w:t xml:space="preserve"> captação precoce da gestante pela </w:t>
      </w:r>
      <w:r>
        <w:t xml:space="preserve"> atenção básica.</w:t>
      </w:r>
    </w:p>
    <w:p w:rsidR="00BB39E3" w:rsidRDefault="00BB39E3" w:rsidP="006C7811">
      <w:pPr>
        <w:spacing w:line="360" w:lineRule="auto"/>
        <w:jc w:val="both"/>
      </w:pPr>
      <w:r>
        <w:tab/>
        <w:t xml:space="preserve">Considerando que a cobertura mínima é de 65% </w:t>
      </w:r>
      <w:r w:rsidR="0031246F">
        <w:t>estabelecida na pactuaçã</w:t>
      </w:r>
      <w:r w:rsidR="00790E3A">
        <w:t>o pelo COAP percebe-se</w:t>
      </w:r>
      <w:r>
        <w:t xml:space="preserve"> que temos na nossa região </w:t>
      </w:r>
      <w:r w:rsidR="0031246F">
        <w:t>0</w:t>
      </w:r>
      <w:r>
        <w:t>4 municípios abaixo</w:t>
      </w:r>
      <w:r w:rsidR="00790E3A">
        <w:t xml:space="preserve"> da media estabelecida</w:t>
      </w:r>
      <w:r>
        <w:t>.</w:t>
      </w:r>
    </w:p>
    <w:p w:rsidR="00BB39E3" w:rsidRDefault="00BB39E3" w:rsidP="006C7811">
      <w:pPr>
        <w:spacing w:line="360" w:lineRule="auto"/>
        <w:jc w:val="both"/>
      </w:pPr>
    </w:p>
    <w:p w:rsidR="00086F07" w:rsidRPr="00F36F79" w:rsidRDefault="00086F07" w:rsidP="00086F07">
      <w:pPr>
        <w:contextualSpacing/>
        <w:jc w:val="both"/>
      </w:pPr>
      <w:r w:rsidRPr="00F36F79">
        <w:rPr>
          <w:b/>
        </w:rPr>
        <w:t xml:space="preserve">Tabela </w:t>
      </w:r>
      <w:r w:rsidR="0059326E">
        <w:rPr>
          <w:b/>
        </w:rPr>
        <w:t>18</w:t>
      </w:r>
      <w:r w:rsidRPr="00F36F79">
        <w:rPr>
          <w:b/>
        </w:rPr>
        <w:t xml:space="preserve">: </w:t>
      </w:r>
      <w:r w:rsidRPr="00F36F79">
        <w:rPr>
          <w:color w:val="000000"/>
        </w:rPr>
        <w:t>Proporção de Cobertura da População na Atenção Básica por Municípios no período de 2009 a 2012.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343"/>
        <w:gridCol w:w="1288"/>
        <w:gridCol w:w="1290"/>
        <w:gridCol w:w="1290"/>
      </w:tblGrid>
      <w:tr w:rsidR="00086F07" w:rsidRPr="006622FB" w:rsidTr="00493B6B">
        <w:trPr>
          <w:trHeight w:val="300"/>
        </w:trPr>
        <w:tc>
          <w:tcPr>
            <w:tcW w:w="2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86F07" w:rsidRPr="006622FB" w:rsidRDefault="00086F07" w:rsidP="00493B6B">
            <w:pPr>
              <w:rPr>
                <w:b/>
                <w:color w:val="00000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86F07" w:rsidRPr="006622FB" w:rsidRDefault="00086F07" w:rsidP="00493B6B">
            <w:pPr>
              <w:jc w:val="center"/>
              <w:rPr>
                <w:b/>
                <w:color w:val="000000"/>
              </w:rPr>
            </w:pPr>
            <w:r w:rsidRPr="006622FB">
              <w:rPr>
                <w:b/>
                <w:color w:val="000000"/>
              </w:rPr>
              <w:t>2011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86F07" w:rsidRPr="006622FB" w:rsidRDefault="00086F07" w:rsidP="00493B6B">
            <w:pPr>
              <w:jc w:val="center"/>
              <w:rPr>
                <w:b/>
                <w:color w:val="000000"/>
              </w:rPr>
            </w:pPr>
            <w:r w:rsidRPr="006622FB">
              <w:rPr>
                <w:b/>
                <w:color w:val="000000"/>
              </w:rPr>
              <w:t>2012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86F07" w:rsidRPr="006622FB" w:rsidRDefault="00086F07" w:rsidP="00493B6B">
            <w:pPr>
              <w:jc w:val="center"/>
              <w:rPr>
                <w:b/>
                <w:color w:val="000000"/>
              </w:rPr>
            </w:pPr>
            <w:r w:rsidRPr="006622FB">
              <w:rPr>
                <w:b/>
                <w:color w:val="000000"/>
              </w:rPr>
              <w:t>Total</w:t>
            </w:r>
          </w:p>
        </w:tc>
      </w:tr>
      <w:tr w:rsidR="00086F07" w:rsidRPr="00F36F79" w:rsidTr="00493B6B">
        <w:trPr>
          <w:trHeight w:val="300"/>
        </w:trPr>
        <w:tc>
          <w:tcPr>
            <w:tcW w:w="2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Apiúna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100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100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100</w:t>
            </w:r>
          </w:p>
        </w:tc>
      </w:tr>
      <w:tr w:rsidR="00086F07" w:rsidRPr="00F36F79" w:rsidTr="00493B6B">
        <w:trPr>
          <w:trHeight w:val="300"/>
        </w:trPr>
        <w:tc>
          <w:tcPr>
            <w:tcW w:w="2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Ascurra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80,95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52,36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66,62</w:t>
            </w:r>
          </w:p>
        </w:tc>
      </w:tr>
      <w:tr w:rsidR="00086F07" w:rsidRPr="00F36F79" w:rsidTr="00493B6B">
        <w:trPr>
          <w:trHeight w:val="300"/>
        </w:trPr>
        <w:tc>
          <w:tcPr>
            <w:tcW w:w="2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Benedito Novo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96,75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100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98,38</w:t>
            </w:r>
          </w:p>
        </w:tc>
      </w:tr>
      <w:tr w:rsidR="00086F07" w:rsidRPr="00F36F79" w:rsidTr="00493B6B">
        <w:trPr>
          <w:trHeight w:val="300"/>
        </w:trPr>
        <w:tc>
          <w:tcPr>
            <w:tcW w:w="2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Blumenau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71,97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84,81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78,43</w:t>
            </w:r>
          </w:p>
        </w:tc>
      </w:tr>
      <w:tr w:rsidR="00086F07" w:rsidRPr="00F36F79" w:rsidTr="00493B6B">
        <w:trPr>
          <w:trHeight w:val="300"/>
        </w:trPr>
        <w:tc>
          <w:tcPr>
            <w:tcW w:w="2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Botuverá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89,53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100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94,8</w:t>
            </w:r>
          </w:p>
        </w:tc>
      </w:tr>
      <w:tr w:rsidR="00086F07" w:rsidRPr="00F36F79" w:rsidTr="00493B6B">
        <w:trPr>
          <w:trHeight w:val="300"/>
        </w:trPr>
        <w:tc>
          <w:tcPr>
            <w:tcW w:w="2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Brusque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51,18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69,6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60,49</w:t>
            </w:r>
          </w:p>
        </w:tc>
      </w:tr>
      <w:tr w:rsidR="00086F07" w:rsidRPr="00F36F79" w:rsidTr="00493B6B">
        <w:trPr>
          <w:trHeight w:val="300"/>
        </w:trPr>
        <w:tc>
          <w:tcPr>
            <w:tcW w:w="2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Doutor Pedrinho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83,24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100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91,67</w:t>
            </w:r>
          </w:p>
        </w:tc>
      </w:tr>
      <w:tr w:rsidR="00086F07" w:rsidRPr="00F36F79" w:rsidTr="00493B6B">
        <w:trPr>
          <w:trHeight w:val="300"/>
        </w:trPr>
        <w:tc>
          <w:tcPr>
            <w:tcW w:w="2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Gaspar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48,72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46,29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47,5</w:t>
            </w:r>
          </w:p>
        </w:tc>
      </w:tr>
      <w:tr w:rsidR="00086F07" w:rsidRPr="00F36F79" w:rsidTr="00493B6B">
        <w:trPr>
          <w:trHeight w:val="300"/>
        </w:trPr>
        <w:tc>
          <w:tcPr>
            <w:tcW w:w="2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Guabiruba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81,39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79,58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80,47</w:t>
            </w:r>
          </w:p>
        </w:tc>
      </w:tr>
      <w:tr w:rsidR="00086F07" w:rsidRPr="00F36F79" w:rsidTr="00493B6B">
        <w:trPr>
          <w:trHeight w:val="300"/>
        </w:trPr>
        <w:tc>
          <w:tcPr>
            <w:tcW w:w="2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Indaial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16,41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54,48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35,64</w:t>
            </w:r>
          </w:p>
        </w:tc>
      </w:tr>
      <w:tr w:rsidR="00086F07" w:rsidRPr="00F36F79" w:rsidTr="00493B6B">
        <w:trPr>
          <w:trHeight w:val="300"/>
        </w:trPr>
        <w:tc>
          <w:tcPr>
            <w:tcW w:w="2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Pomerode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86,46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85,13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85,79</w:t>
            </w:r>
          </w:p>
        </w:tc>
      </w:tr>
      <w:tr w:rsidR="00086F07" w:rsidRPr="00F36F79" w:rsidTr="00493B6B">
        <w:trPr>
          <w:trHeight w:val="300"/>
        </w:trPr>
        <w:tc>
          <w:tcPr>
            <w:tcW w:w="2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Rio dos Cedros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99,18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98,19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98,68</w:t>
            </w:r>
          </w:p>
        </w:tc>
      </w:tr>
      <w:tr w:rsidR="00086F07" w:rsidRPr="00F36F79" w:rsidTr="00493B6B">
        <w:trPr>
          <w:trHeight w:val="300"/>
        </w:trPr>
        <w:tc>
          <w:tcPr>
            <w:tcW w:w="2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Rodeio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56,77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83,91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70,36</w:t>
            </w:r>
          </w:p>
        </w:tc>
      </w:tr>
      <w:tr w:rsidR="00086F07" w:rsidRPr="00F36F79" w:rsidTr="00493B6B">
        <w:trPr>
          <w:trHeight w:val="300"/>
        </w:trPr>
        <w:tc>
          <w:tcPr>
            <w:tcW w:w="2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Timbó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97,9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96,4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97,14</w:t>
            </w:r>
          </w:p>
        </w:tc>
      </w:tr>
      <w:tr w:rsidR="00086F07" w:rsidRPr="006622FB" w:rsidTr="00493B6B">
        <w:trPr>
          <w:trHeight w:val="300"/>
        </w:trPr>
        <w:tc>
          <w:tcPr>
            <w:tcW w:w="2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86F07" w:rsidRPr="006622FB" w:rsidRDefault="00086F07" w:rsidP="00493B6B">
            <w:pPr>
              <w:rPr>
                <w:b/>
                <w:color w:val="000000"/>
              </w:rPr>
            </w:pPr>
            <w:r w:rsidRPr="006622FB">
              <w:rPr>
                <w:b/>
                <w:color w:val="000000"/>
              </w:rPr>
              <w:t>Total Médio Vale do Itajaí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86F07" w:rsidRPr="006622FB" w:rsidRDefault="00086F07" w:rsidP="00493B6B">
            <w:pPr>
              <w:jc w:val="center"/>
              <w:rPr>
                <w:b/>
                <w:color w:val="000000"/>
              </w:rPr>
            </w:pPr>
            <w:r w:rsidRPr="006622FB">
              <w:rPr>
                <w:b/>
                <w:color w:val="000000"/>
              </w:rPr>
              <w:t>65,62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86F07" w:rsidRPr="006622FB" w:rsidRDefault="00086F07" w:rsidP="00493B6B">
            <w:pPr>
              <w:jc w:val="center"/>
              <w:rPr>
                <w:b/>
                <w:color w:val="000000"/>
              </w:rPr>
            </w:pPr>
            <w:r w:rsidRPr="006622FB">
              <w:rPr>
                <w:b/>
                <w:color w:val="000000"/>
              </w:rPr>
              <w:t>77,5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86F07" w:rsidRPr="006622FB" w:rsidRDefault="00086F07" w:rsidP="00493B6B">
            <w:pPr>
              <w:jc w:val="center"/>
              <w:rPr>
                <w:b/>
                <w:color w:val="000000"/>
              </w:rPr>
            </w:pPr>
            <w:r w:rsidRPr="006622FB">
              <w:rPr>
                <w:b/>
                <w:color w:val="000000"/>
              </w:rPr>
              <w:t>71,61</w:t>
            </w:r>
          </w:p>
        </w:tc>
      </w:tr>
    </w:tbl>
    <w:p w:rsidR="00086F07" w:rsidRPr="00F36F79" w:rsidRDefault="00790E3A" w:rsidP="00086F07">
      <w:r>
        <w:t>Fonte: DAB/MS</w:t>
      </w:r>
    </w:p>
    <w:p w:rsidR="008A4DBC" w:rsidRDefault="008A4DBC" w:rsidP="006C7811">
      <w:pPr>
        <w:spacing w:line="360" w:lineRule="auto"/>
        <w:jc w:val="both"/>
      </w:pPr>
    </w:p>
    <w:p w:rsidR="00603C01" w:rsidRDefault="00603C01" w:rsidP="00603C01">
      <w:pPr>
        <w:spacing w:line="360" w:lineRule="auto"/>
        <w:ind w:firstLine="708"/>
        <w:jc w:val="both"/>
      </w:pPr>
      <w:r>
        <w:t xml:space="preserve">Percebe-se que constamos com </w:t>
      </w:r>
      <w:proofErr w:type="gramStart"/>
      <w:r>
        <w:t>3</w:t>
      </w:r>
      <w:proofErr w:type="gramEnd"/>
      <w:r>
        <w:t xml:space="preserve"> municípios abaixo do indicador de 62% preconizado pelo </w:t>
      </w:r>
      <w:r w:rsidR="00EE6AEA">
        <w:t>M</w:t>
      </w:r>
      <w:r>
        <w:t xml:space="preserve">inistério da </w:t>
      </w:r>
      <w:r w:rsidR="00EE6AEA">
        <w:t>S</w:t>
      </w:r>
      <w:r>
        <w:t>aúde.</w:t>
      </w:r>
    </w:p>
    <w:p w:rsidR="00603C01" w:rsidRDefault="00603C01" w:rsidP="00603C01">
      <w:pPr>
        <w:spacing w:line="360" w:lineRule="auto"/>
        <w:ind w:firstLine="708"/>
        <w:jc w:val="both"/>
      </w:pPr>
      <w:r>
        <w:t>Os municípios que apresentam diminuição de cobertura em virtude de deficiência de RH (principalmente medico).</w:t>
      </w:r>
    </w:p>
    <w:p w:rsidR="000822FC" w:rsidRDefault="000822FC" w:rsidP="00603C01">
      <w:pPr>
        <w:spacing w:line="360" w:lineRule="auto"/>
        <w:ind w:firstLine="708"/>
        <w:jc w:val="both"/>
      </w:pPr>
    </w:p>
    <w:p w:rsidR="000822FC" w:rsidRDefault="000822FC" w:rsidP="00603C01">
      <w:pPr>
        <w:spacing w:line="360" w:lineRule="auto"/>
        <w:ind w:firstLine="708"/>
        <w:jc w:val="both"/>
      </w:pPr>
    </w:p>
    <w:p w:rsidR="000822FC" w:rsidRDefault="000822FC" w:rsidP="00603C01">
      <w:pPr>
        <w:spacing w:line="360" w:lineRule="auto"/>
        <w:ind w:firstLine="708"/>
        <w:jc w:val="both"/>
      </w:pPr>
    </w:p>
    <w:p w:rsidR="000822FC" w:rsidRDefault="000822FC" w:rsidP="00603C01">
      <w:pPr>
        <w:spacing w:line="360" w:lineRule="auto"/>
        <w:ind w:firstLine="708"/>
        <w:jc w:val="both"/>
      </w:pPr>
    </w:p>
    <w:p w:rsidR="000822FC" w:rsidRDefault="000822FC" w:rsidP="00603C01">
      <w:pPr>
        <w:spacing w:line="360" w:lineRule="auto"/>
        <w:ind w:firstLine="708"/>
        <w:jc w:val="both"/>
      </w:pPr>
    </w:p>
    <w:p w:rsidR="000822FC" w:rsidRDefault="000822FC" w:rsidP="00603C01">
      <w:pPr>
        <w:spacing w:line="360" w:lineRule="auto"/>
        <w:ind w:firstLine="708"/>
        <w:jc w:val="both"/>
      </w:pPr>
    </w:p>
    <w:p w:rsidR="000822FC" w:rsidRDefault="000822FC" w:rsidP="00603C01">
      <w:pPr>
        <w:spacing w:line="360" w:lineRule="auto"/>
        <w:ind w:firstLine="708"/>
        <w:jc w:val="both"/>
      </w:pPr>
    </w:p>
    <w:p w:rsidR="000822FC" w:rsidRDefault="000822FC" w:rsidP="00603C01">
      <w:pPr>
        <w:spacing w:line="360" w:lineRule="auto"/>
        <w:ind w:firstLine="708"/>
        <w:jc w:val="both"/>
      </w:pPr>
    </w:p>
    <w:p w:rsidR="00086F07" w:rsidRPr="00F36F79" w:rsidRDefault="00086F07" w:rsidP="00086F07">
      <w:pPr>
        <w:contextualSpacing/>
      </w:pPr>
      <w:r w:rsidRPr="00F36F79">
        <w:rPr>
          <w:b/>
        </w:rPr>
        <w:lastRenderedPageBreak/>
        <w:t xml:space="preserve">Tabela </w:t>
      </w:r>
      <w:r w:rsidR="0059326E">
        <w:rPr>
          <w:b/>
        </w:rPr>
        <w:t>19</w:t>
      </w:r>
      <w:r w:rsidRPr="00F36F79">
        <w:rPr>
          <w:b/>
        </w:rPr>
        <w:t xml:space="preserve">: </w:t>
      </w:r>
      <w:r w:rsidRPr="00F36F79">
        <w:t xml:space="preserve">Proporção de </w:t>
      </w:r>
      <w:r w:rsidRPr="00F36F79">
        <w:rPr>
          <w:color w:val="000000"/>
        </w:rPr>
        <w:t>Partos Normais por Município no período de 2009 a 2012.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936"/>
        <w:gridCol w:w="1053"/>
        <w:gridCol w:w="1056"/>
        <w:gridCol w:w="1056"/>
        <w:gridCol w:w="1056"/>
        <w:gridCol w:w="1054"/>
      </w:tblGrid>
      <w:tr w:rsidR="00086F07" w:rsidRPr="00F36F79" w:rsidTr="00493B6B">
        <w:trPr>
          <w:trHeight w:val="300"/>
        </w:trPr>
        <w:tc>
          <w:tcPr>
            <w:tcW w:w="2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86F07" w:rsidRPr="00F36F79" w:rsidRDefault="00086F07" w:rsidP="00493B6B">
            <w:pPr>
              <w:rPr>
                <w:b/>
                <w:color w:val="00000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b/>
                <w:color w:val="000000"/>
              </w:rPr>
            </w:pPr>
            <w:r w:rsidRPr="00F36F79">
              <w:rPr>
                <w:b/>
                <w:color w:val="000000"/>
              </w:rPr>
              <w:t>2009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b/>
                <w:color w:val="000000"/>
              </w:rPr>
            </w:pPr>
            <w:r w:rsidRPr="00F36F79">
              <w:rPr>
                <w:b/>
                <w:color w:val="000000"/>
              </w:rPr>
              <w:t>2010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b/>
                <w:color w:val="000000"/>
              </w:rPr>
            </w:pPr>
            <w:r w:rsidRPr="00F36F79">
              <w:rPr>
                <w:b/>
                <w:color w:val="000000"/>
              </w:rPr>
              <w:t>2011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b/>
                <w:color w:val="000000"/>
              </w:rPr>
            </w:pPr>
            <w:r w:rsidRPr="00F36F79">
              <w:rPr>
                <w:b/>
                <w:color w:val="000000"/>
              </w:rPr>
              <w:t>2012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b/>
                <w:color w:val="000000"/>
              </w:rPr>
            </w:pPr>
            <w:r w:rsidRPr="00F36F79">
              <w:rPr>
                <w:b/>
                <w:color w:val="000000"/>
              </w:rPr>
              <w:t>Total</w:t>
            </w:r>
          </w:p>
        </w:tc>
      </w:tr>
      <w:tr w:rsidR="00086F07" w:rsidRPr="00F36F79" w:rsidTr="00493B6B">
        <w:trPr>
          <w:trHeight w:val="300"/>
        </w:trPr>
        <w:tc>
          <w:tcPr>
            <w:tcW w:w="2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Apiúna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36,19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33,94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35,71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37,19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35,79</w:t>
            </w:r>
          </w:p>
        </w:tc>
      </w:tr>
      <w:tr w:rsidR="00086F07" w:rsidRPr="00F36F79" w:rsidTr="00493B6B">
        <w:trPr>
          <w:trHeight w:val="300"/>
        </w:trPr>
        <w:tc>
          <w:tcPr>
            <w:tcW w:w="2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Ascurra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54,22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31,08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33,75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27,45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36,28</w:t>
            </w:r>
          </w:p>
        </w:tc>
      </w:tr>
      <w:tr w:rsidR="00086F07" w:rsidRPr="00F36F79" w:rsidTr="00493B6B">
        <w:trPr>
          <w:trHeight w:val="300"/>
        </w:trPr>
        <w:tc>
          <w:tcPr>
            <w:tcW w:w="2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Benedito Novo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44,83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33,06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23,58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17,65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30,09</w:t>
            </w:r>
          </w:p>
        </w:tc>
      </w:tr>
      <w:tr w:rsidR="00086F07" w:rsidRPr="00F36F79" w:rsidTr="00493B6B">
        <w:trPr>
          <w:trHeight w:val="300"/>
        </w:trPr>
        <w:tc>
          <w:tcPr>
            <w:tcW w:w="2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Blumenau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36,39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35,07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36,39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37,71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36,42</w:t>
            </w:r>
          </w:p>
        </w:tc>
      </w:tr>
      <w:tr w:rsidR="00086F07" w:rsidRPr="00F36F79" w:rsidTr="00493B6B">
        <w:trPr>
          <w:trHeight w:val="300"/>
        </w:trPr>
        <w:tc>
          <w:tcPr>
            <w:tcW w:w="2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Botuverá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30,77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33,33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35,19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33,33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33,33</w:t>
            </w:r>
          </w:p>
        </w:tc>
      </w:tr>
      <w:tr w:rsidR="00086F07" w:rsidRPr="00F36F79" w:rsidTr="00493B6B">
        <w:trPr>
          <w:trHeight w:val="300"/>
        </w:trPr>
        <w:tc>
          <w:tcPr>
            <w:tcW w:w="2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Brusque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34,92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34,69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33,77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36,36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34,94</w:t>
            </w:r>
          </w:p>
        </w:tc>
      </w:tr>
      <w:tr w:rsidR="00086F07" w:rsidRPr="00F36F79" w:rsidTr="00493B6B">
        <w:trPr>
          <w:trHeight w:val="300"/>
        </w:trPr>
        <w:tc>
          <w:tcPr>
            <w:tcW w:w="2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Doutor Pedrinho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61,76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53,57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54,55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36,73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50</w:t>
            </w:r>
          </w:p>
        </w:tc>
      </w:tr>
      <w:tr w:rsidR="00086F07" w:rsidRPr="00F36F79" w:rsidTr="00493B6B">
        <w:trPr>
          <w:trHeight w:val="300"/>
        </w:trPr>
        <w:tc>
          <w:tcPr>
            <w:tcW w:w="2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Gaspar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44,86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38,17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38,45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38,59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39,96</w:t>
            </w:r>
          </w:p>
        </w:tc>
      </w:tr>
      <w:tr w:rsidR="00086F07" w:rsidRPr="00F36F79" w:rsidTr="00493B6B">
        <w:trPr>
          <w:trHeight w:val="300"/>
        </w:trPr>
        <w:tc>
          <w:tcPr>
            <w:tcW w:w="2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Guabiruba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24,87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36,79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40,41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38,62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35,71</w:t>
            </w:r>
          </w:p>
        </w:tc>
      </w:tr>
      <w:tr w:rsidR="00086F07" w:rsidRPr="00F36F79" w:rsidTr="00493B6B">
        <w:trPr>
          <w:trHeight w:val="300"/>
        </w:trPr>
        <w:tc>
          <w:tcPr>
            <w:tcW w:w="2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Indaial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37,87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34,55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34,94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35,31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35,64</w:t>
            </w:r>
          </w:p>
        </w:tc>
      </w:tr>
      <w:tr w:rsidR="00086F07" w:rsidRPr="00F36F79" w:rsidTr="00493B6B">
        <w:trPr>
          <w:trHeight w:val="300"/>
        </w:trPr>
        <w:tc>
          <w:tcPr>
            <w:tcW w:w="2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Pomerode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31,2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36,39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25,97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19,78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28,28</w:t>
            </w:r>
          </w:p>
        </w:tc>
      </w:tr>
      <w:tr w:rsidR="00086F07" w:rsidRPr="00F36F79" w:rsidTr="00493B6B">
        <w:trPr>
          <w:trHeight w:val="300"/>
        </w:trPr>
        <w:tc>
          <w:tcPr>
            <w:tcW w:w="2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Rio dos Cedros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32,26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36,13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34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40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35,83</w:t>
            </w:r>
          </w:p>
        </w:tc>
      </w:tr>
      <w:tr w:rsidR="00086F07" w:rsidRPr="00F36F79" w:rsidTr="00493B6B">
        <w:trPr>
          <w:trHeight w:val="300"/>
        </w:trPr>
        <w:tc>
          <w:tcPr>
            <w:tcW w:w="2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Rodeio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44,44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32,67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30,28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33,33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35,07</w:t>
            </w:r>
          </w:p>
        </w:tc>
      </w:tr>
      <w:tr w:rsidR="00086F07" w:rsidRPr="00F36F79" w:rsidTr="00493B6B">
        <w:trPr>
          <w:trHeight w:val="300"/>
        </w:trPr>
        <w:tc>
          <w:tcPr>
            <w:tcW w:w="2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Timbó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36,24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33,73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33,76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24,47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31,9</w:t>
            </w:r>
          </w:p>
        </w:tc>
      </w:tr>
      <w:tr w:rsidR="00086F07" w:rsidRPr="00764AD2" w:rsidTr="00493B6B">
        <w:trPr>
          <w:trHeight w:val="300"/>
        </w:trPr>
        <w:tc>
          <w:tcPr>
            <w:tcW w:w="2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86F07" w:rsidRPr="00764AD2" w:rsidRDefault="00086F07" w:rsidP="00493B6B">
            <w:pPr>
              <w:rPr>
                <w:b/>
                <w:color w:val="000000"/>
              </w:rPr>
            </w:pPr>
            <w:r w:rsidRPr="00764AD2">
              <w:rPr>
                <w:b/>
                <w:color w:val="000000"/>
              </w:rPr>
              <w:t>Total Médio Vale do Itajaí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86F07" w:rsidRPr="00764AD2" w:rsidRDefault="00086F07" w:rsidP="00493B6B">
            <w:pPr>
              <w:jc w:val="center"/>
              <w:rPr>
                <w:b/>
                <w:color w:val="000000"/>
              </w:rPr>
            </w:pPr>
            <w:r w:rsidRPr="00764AD2">
              <w:rPr>
                <w:b/>
                <w:color w:val="000000"/>
              </w:rPr>
              <w:t>36,95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86F07" w:rsidRPr="00764AD2" w:rsidRDefault="00086F07" w:rsidP="00493B6B">
            <w:pPr>
              <w:jc w:val="center"/>
              <w:rPr>
                <w:b/>
                <w:color w:val="000000"/>
              </w:rPr>
            </w:pPr>
            <w:r w:rsidRPr="00764AD2">
              <w:rPr>
                <w:b/>
                <w:color w:val="000000"/>
              </w:rPr>
              <w:t>35,21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86F07" w:rsidRPr="00764AD2" w:rsidRDefault="00086F07" w:rsidP="00493B6B">
            <w:pPr>
              <w:jc w:val="center"/>
              <w:rPr>
                <w:b/>
                <w:color w:val="000000"/>
              </w:rPr>
            </w:pPr>
            <w:r w:rsidRPr="00764AD2">
              <w:rPr>
                <w:b/>
                <w:color w:val="000000"/>
              </w:rPr>
              <w:t>35,32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86F07" w:rsidRPr="00764AD2" w:rsidRDefault="00086F07" w:rsidP="00493B6B">
            <w:pPr>
              <w:jc w:val="center"/>
              <w:rPr>
                <w:b/>
                <w:color w:val="000000"/>
              </w:rPr>
            </w:pPr>
            <w:r w:rsidRPr="00764AD2">
              <w:rPr>
                <w:b/>
                <w:color w:val="000000"/>
              </w:rPr>
              <w:t>35,61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86F07" w:rsidRPr="00764AD2" w:rsidRDefault="00086F07" w:rsidP="00493B6B">
            <w:pPr>
              <w:jc w:val="center"/>
              <w:rPr>
                <w:b/>
                <w:color w:val="000000"/>
              </w:rPr>
            </w:pPr>
            <w:r w:rsidRPr="00764AD2">
              <w:rPr>
                <w:b/>
                <w:color w:val="000000"/>
              </w:rPr>
              <w:t>35,76</w:t>
            </w:r>
          </w:p>
        </w:tc>
      </w:tr>
    </w:tbl>
    <w:p w:rsidR="00086F07" w:rsidRPr="00F36F79" w:rsidRDefault="00EE6AEA" w:rsidP="00086F07">
      <w:r>
        <w:t>Fonte: SINASC</w:t>
      </w:r>
    </w:p>
    <w:p w:rsidR="00D46258" w:rsidRDefault="00D46258" w:rsidP="00086F07"/>
    <w:p w:rsidR="008A4DBC" w:rsidRPr="00F36F79" w:rsidRDefault="008A4DBC" w:rsidP="00086F07"/>
    <w:p w:rsidR="00086F07" w:rsidRPr="00F36F79" w:rsidRDefault="00086F07" w:rsidP="00086F07">
      <w:pPr>
        <w:contextualSpacing/>
        <w:jc w:val="both"/>
      </w:pPr>
      <w:r w:rsidRPr="00F36F79">
        <w:rPr>
          <w:b/>
        </w:rPr>
        <w:t xml:space="preserve">Tabela </w:t>
      </w:r>
      <w:r w:rsidR="0059326E">
        <w:rPr>
          <w:b/>
        </w:rPr>
        <w:t>20</w:t>
      </w:r>
      <w:r w:rsidRPr="00F36F79">
        <w:rPr>
          <w:b/>
        </w:rPr>
        <w:t xml:space="preserve">: </w:t>
      </w:r>
      <w:r w:rsidRPr="00F36F79">
        <w:t xml:space="preserve">Proporção de </w:t>
      </w:r>
      <w:r w:rsidRPr="00F36F79">
        <w:rPr>
          <w:color w:val="000000"/>
        </w:rPr>
        <w:t>Nascidos Vivos Partos cesáreos por Município no período de 2009 a 2012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736"/>
        <w:gridCol w:w="981"/>
        <w:gridCol w:w="982"/>
        <w:gridCol w:w="981"/>
        <w:gridCol w:w="982"/>
        <w:gridCol w:w="982"/>
      </w:tblGrid>
      <w:tr w:rsidR="00086F07" w:rsidRPr="00F36F79" w:rsidTr="00493B6B">
        <w:trPr>
          <w:trHeight w:val="300"/>
        </w:trPr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86F07" w:rsidRPr="00F36F79" w:rsidRDefault="00086F07" w:rsidP="00493B6B">
            <w:pPr>
              <w:rPr>
                <w:b/>
                <w:color w:val="00000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b/>
                <w:color w:val="000000"/>
              </w:rPr>
            </w:pPr>
            <w:r w:rsidRPr="00F36F79">
              <w:rPr>
                <w:b/>
                <w:color w:val="000000"/>
              </w:rPr>
              <w:t>2009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b/>
                <w:color w:val="000000"/>
              </w:rPr>
            </w:pPr>
            <w:r w:rsidRPr="00F36F79">
              <w:rPr>
                <w:b/>
                <w:color w:val="000000"/>
              </w:rPr>
              <w:t>2010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b/>
                <w:color w:val="000000"/>
              </w:rPr>
            </w:pPr>
            <w:r w:rsidRPr="00F36F79">
              <w:rPr>
                <w:b/>
                <w:color w:val="000000"/>
              </w:rPr>
              <w:t>2011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b/>
                <w:color w:val="000000"/>
              </w:rPr>
            </w:pPr>
            <w:r w:rsidRPr="00F36F79">
              <w:rPr>
                <w:b/>
                <w:color w:val="000000"/>
              </w:rPr>
              <w:t>2012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b/>
                <w:color w:val="000000"/>
              </w:rPr>
            </w:pPr>
            <w:r w:rsidRPr="00F36F79">
              <w:rPr>
                <w:b/>
                <w:color w:val="000000"/>
              </w:rPr>
              <w:t>Total</w:t>
            </w:r>
          </w:p>
        </w:tc>
      </w:tr>
      <w:tr w:rsidR="00086F07" w:rsidRPr="00F36F79" w:rsidTr="00493B6B">
        <w:trPr>
          <w:trHeight w:val="300"/>
        </w:trPr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Apiúna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63,8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66,1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64,3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63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64,3</w:t>
            </w:r>
          </w:p>
        </w:tc>
      </w:tr>
      <w:tr w:rsidR="00086F07" w:rsidRPr="00F36F79" w:rsidTr="00493B6B">
        <w:trPr>
          <w:trHeight w:val="300"/>
        </w:trPr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Ascurra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45,8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68,9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66,3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72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63,5</w:t>
            </w:r>
          </w:p>
        </w:tc>
      </w:tr>
      <w:tr w:rsidR="00086F07" w:rsidRPr="00F36F79" w:rsidTr="00493B6B">
        <w:trPr>
          <w:trHeight w:val="300"/>
        </w:trPr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Benedito Novo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55,2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66,9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75,6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80,6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69,2</w:t>
            </w:r>
          </w:p>
        </w:tc>
      </w:tr>
      <w:tr w:rsidR="00086F07" w:rsidRPr="00F36F79" w:rsidTr="00493B6B">
        <w:trPr>
          <w:trHeight w:val="300"/>
        </w:trPr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Blumenau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63,6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64,9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63,5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62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63,5</w:t>
            </w:r>
          </w:p>
        </w:tc>
      </w:tr>
      <w:tr w:rsidR="00086F07" w:rsidRPr="00F36F79" w:rsidTr="00493B6B">
        <w:trPr>
          <w:trHeight w:val="300"/>
        </w:trPr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Botuverá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69,2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66,7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64,8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66,7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66,7</w:t>
            </w:r>
          </w:p>
        </w:tc>
      </w:tr>
      <w:tr w:rsidR="00086F07" w:rsidRPr="00F36F79" w:rsidTr="00493B6B">
        <w:trPr>
          <w:trHeight w:val="300"/>
        </w:trPr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Brusque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65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65,3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66,2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63,7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65,1</w:t>
            </w:r>
          </w:p>
        </w:tc>
      </w:tr>
      <w:tr w:rsidR="00086F07" w:rsidRPr="00F36F79" w:rsidTr="00493B6B">
        <w:trPr>
          <w:trHeight w:val="300"/>
        </w:trPr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Doutor Pedrinho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38,2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46,4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45,5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63,3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50</w:t>
            </w:r>
          </w:p>
        </w:tc>
      </w:tr>
      <w:tr w:rsidR="00086F07" w:rsidRPr="00F36F79" w:rsidTr="00493B6B">
        <w:trPr>
          <w:trHeight w:val="300"/>
        </w:trPr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Gaspar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55,1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61,6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61,3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60,8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59,7</w:t>
            </w:r>
          </w:p>
        </w:tc>
      </w:tr>
      <w:tr w:rsidR="00086F07" w:rsidRPr="00F36F79" w:rsidTr="00493B6B">
        <w:trPr>
          <w:trHeight w:val="300"/>
        </w:trPr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Guabiruba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74,6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63,2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59,6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61,2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64,1</w:t>
            </w:r>
          </w:p>
        </w:tc>
      </w:tr>
      <w:tr w:rsidR="00086F07" w:rsidRPr="00F36F79" w:rsidTr="00493B6B">
        <w:trPr>
          <w:trHeight w:val="300"/>
        </w:trPr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Indaial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62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65,3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65,1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64,4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64,2</w:t>
            </w:r>
          </w:p>
        </w:tc>
      </w:tr>
      <w:tr w:rsidR="00086F07" w:rsidRPr="00F36F79" w:rsidTr="00493B6B">
        <w:trPr>
          <w:trHeight w:val="300"/>
        </w:trPr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Pomerode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68,8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63,6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73,4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79,1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71,1</w:t>
            </w:r>
          </w:p>
        </w:tc>
      </w:tr>
      <w:tr w:rsidR="00086F07" w:rsidRPr="00F36F79" w:rsidTr="00493B6B">
        <w:trPr>
          <w:trHeight w:val="300"/>
        </w:trPr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Rio dos Cedros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67,7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63,9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66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60,2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64,2</w:t>
            </w:r>
          </w:p>
        </w:tc>
      </w:tr>
      <w:tr w:rsidR="00086F07" w:rsidRPr="00F36F79" w:rsidTr="00493B6B">
        <w:trPr>
          <w:trHeight w:val="300"/>
        </w:trPr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Rodeio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54,5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67,3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68,8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66,7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64,4</w:t>
            </w:r>
          </w:p>
        </w:tc>
      </w:tr>
      <w:tr w:rsidR="00086F07" w:rsidRPr="00F36F79" w:rsidTr="00493B6B">
        <w:trPr>
          <w:trHeight w:val="300"/>
        </w:trPr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rPr>
                <w:color w:val="000000"/>
              </w:rPr>
            </w:pPr>
            <w:proofErr w:type="gramStart"/>
            <w:r w:rsidRPr="00F36F79">
              <w:rPr>
                <w:color w:val="000000"/>
              </w:rPr>
              <w:t>....</w:t>
            </w:r>
            <w:proofErr w:type="gramEnd"/>
            <w:r w:rsidRPr="00F36F79">
              <w:rPr>
                <w:color w:val="000000"/>
              </w:rPr>
              <w:t xml:space="preserve"> Timbó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63,5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66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66,2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76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F07" w:rsidRPr="00F36F79" w:rsidRDefault="00086F07" w:rsidP="00493B6B">
            <w:pPr>
              <w:jc w:val="center"/>
              <w:rPr>
                <w:color w:val="000000"/>
              </w:rPr>
            </w:pPr>
            <w:r w:rsidRPr="00F36F79">
              <w:rPr>
                <w:color w:val="000000"/>
              </w:rPr>
              <w:t>68,1</w:t>
            </w:r>
          </w:p>
        </w:tc>
      </w:tr>
      <w:tr w:rsidR="00086F07" w:rsidRPr="00764AD2" w:rsidTr="00493B6B">
        <w:trPr>
          <w:trHeight w:val="300"/>
        </w:trPr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86F07" w:rsidRPr="00764AD2" w:rsidRDefault="00086F07" w:rsidP="00493B6B">
            <w:pPr>
              <w:rPr>
                <w:b/>
                <w:color w:val="000000"/>
              </w:rPr>
            </w:pPr>
            <w:r w:rsidRPr="00764AD2">
              <w:rPr>
                <w:b/>
                <w:color w:val="000000"/>
              </w:rPr>
              <w:t>Total Médio Vale do Itajaí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86F07" w:rsidRPr="00764AD2" w:rsidRDefault="00086F07" w:rsidP="00493B6B">
            <w:pPr>
              <w:jc w:val="center"/>
              <w:rPr>
                <w:b/>
                <w:color w:val="000000"/>
              </w:rPr>
            </w:pPr>
            <w:r w:rsidRPr="00764AD2">
              <w:rPr>
                <w:b/>
                <w:color w:val="000000"/>
              </w:rPr>
              <w:t>63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86F07" w:rsidRPr="00764AD2" w:rsidRDefault="00086F07" w:rsidP="00493B6B">
            <w:pPr>
              <w:jc w:val="center"/>
              <w:rPr>
                <w:b/>
                <w:color w:val="000000"/>
              </w:rPr>
            </w:pPr>
            <w:r w:rsidRPr="00764AD2">
              <w:rPr>
                <w:b/>
                <w:color w:val="000000"/>
              </w:rPr>
              <w:t>64,7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86F07" w:rsidRPr="00764AD2" w:rsidRDefault="00086F07" w:rsidP="00493B6B">
            <w:pPr>
              <w:jc w:val="center"/>
              <w:rPr>
                <w:b/>
                <w:color w:val="000000"/>
              </w:rPr>
            </w:pPr>
            <w:r w:rsidRPr="00764AD2">
              <w:rPr>
                <w:b/>
                <w:color w:val="000000"/>
              </w:rPr>
              <w:t>64,5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86F07" w:rsidRPr="00764AD2" w:rsidRDefault="00086F07" w:rsidP="00493B6B">
            <w:pPr>
              <w:jc w:val="center"/>
              <w:rPr>
                <w:b/>
                <w:color w:val="000000"/>
              </w:rPr>
            </w:pPr>
            <w:r w:rsidRPr="00764AD2">
              <w:rPr>
                <w:b/>
                <w:color w:val="000000"/>
              </w:rPr>
              <w:t>64,2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86F07" w:rsidRPr="00764AD2" w:rsidRDefault="00086F07" w:rsidP="00493B6B">
            <w:pPr>
              <w:jc w:val="center"/>
              <w:rPr>
                <w:b/>
                <w:color w:val="000000"/>
              </w:rPr>
            </w:pPr>
            <w:r w:rsidRPr="00764AD2">
              <w:rPr>
                <w:b/>
                <w:color w:val="000000"/>
              </w:rPr>
              <w:t>64,1</w:t>
            </w:r>
          </w:p>
        </w:tc>
      </w:tr>
    </w:tbl>
    <w:p w:rsidR="005E2110" w:rsidRDefault="00EE6AEA" w:rsidP="00D46258">
      <w:r>
        <w:t>Fonte: SINASC.</w:t>
      </w:r>
    </w:p>
    <w:p w:rsidR="00D46258" w:rsidRDefault="00D46258" w:rsidP="00D46258"/>
    <w:p w:rsidR="00603C01" w:rsidRDefault="00EE6AEA" w:rsidP="008A4DBC">
      <w:pPr>
        <w:spacing w:line="360" w:lineRule="auto"/>
        <w:ind w:firstLine="708"/>
        <w:jc w:val="both"/>
      </w:pPr>
      <w:r>
        <w:t>Observa-s</w:t>
      </w:r>
      <w:r w:rsidR="008A4DBC">
        <w:t>e nas tabelas 19 e 20 que está ocorrendo um decréscimo no nú</w:t>
      </w:r>
      <w:r>
        <w:t xml:space="preserve">mero de partos normais tendo em vista o prestador da referencia, questão cultural do local e do núcleo familiar, colocando a região abaixo do indicador nacional de 45,9%. Este é um dos pontos a </w:t>
      </w:r>
      <w:r>
        <w:lastRenderedPageBreak/>
        <w:t xml:space="preserve">ser trabalhado pela Rede Cegonha e a mudança no modelo de atenção ao parto centrado no hospital e no profissional médico é um dos maiores desafios desta rede. </w:t>
      </w:r>
    </w:p>
    <w:p w:rsidR="00603C01" w:rsidRDefault="00603C01" w:rsidP="00D46258"/>
    <w:p w:rsidR="00493B6B" w:rsidRPr="00C31E4E" w:rsidRDefault="00493B6B" w:rsidP="00C31E4E">
      <w:pPr>
        <w:contextualSpacing/>
        <w:jc w:val="both"/>
      </w:pPr>
      <w:r>
        <w:rPr>
          <w:b/>
        </w:rPr>
        <w:t xml:space="preserve">Tabela 21: </w:t>
      </w:r>
      <w:r w:rsidRPr="00C31E4E">
        <w:t xml:space="preserve">Coberturas Vacinais por </w:t>
      </w:r>
      <w:r w:rsidR="00C31E4E">
        <w:t>Municí</w:t>
      </w:r>
      <w:r w:rsidRPr="00C31E4E">
        <w:t>p</w:t>
      </w:r>
      <w:r w:rsidR="00C31E4E">
        <w:t>io</w:t>
      </w:r>
      <w:r w:rsidRPr="00C31E4E">
        <w:t xml:space="preserve"> e Imunobiológicos</w:t>
      </w:r>
      <w:r w:rsidR="00C31E4E">
        <w:t xml:space="preserve"> no período de 2009 a 2012</w:t>
      </w:r>
    </w:p>
    <w:tbl>
      <w:tblPr>
        <w:tblW w:w="8946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20"/>
        <w:gridCol w:w="638"/>
        <w:gridCol w:w="709"/>
        <w:gridCol w:w="709"/>
        <w:gridCol w:w="708"/>
        <w:gridCol w:w="709"/>
        <w:gridCol w:w="567"/>
        <w:gridCol w:w="709"/>
        <w:gridCol w:w="567"/>
        <w:gridCol w:w="709"/>
        <w:gridCol w:w="708"/>
        <w:gridCol w:w="426"/>
        <w:gridCol w:w="567"/>
      </w:tblGrid>
      <w:tr w:rsidR="00C31E4E" w:rsidRPr="00C31E4E" w:rsidTr="0068701B">
        <w:trPr>
          <w:trHeight w:val="2029"/>
        </w:trPr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93B6B" w:rsidRPr="00C31E4E" w:rsidRDefault="00493B6B">
            <w:pPr>
              <w:rPr>
                <w:b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bottom"/>
            <w:hideMark/>
          </w:tcPr>
          <w:p w:rsidR="00493B6B" w:rsidRPr="00C31E4E" w:rsidRDefault="00493B6B">
            <w:pPr>
              <w:jc w:val="center"/>
              <w:rPr>
                <w:b/>
                <w:color w:val="000000"/>
              </w:rPr>
            </w:pPr>
            <w:r w:rsidRPr="00C31E4E">
              <w:rPr>
                <w:b/>
                <w:color w:val="000000"/>
              </w:rPr>
              <w:t>BCG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bottom"/>
            <w:hideMark/>
          </w:tcPr>
          <w:p w:rsidR="00493B6B" w:rsidRPr="00C31E4E" w:rsidRDefault="00493B6B">
            <w:pPr>
              <w:jc w:val="center"/>
              <w:rPr>
                <w:b/>
                <w:color w:val="000000"/>
              </w:rPr>
            </w:pPr>
            <w:r w:rsidRPr="00C31E4E">
              <w:rPr>
                <w:b/>
                <w:color w:val="000000"/>
              </w:rPr>
              <w:t>Hepatite 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bottom"/>
            <w:hideMark/>
          </w:tcPr>
          <w:p w:rsidR="00493B6B" w:rsidRPr="00C31E4E" w:rsidRDefault="00493B6B">
            <w:pPr>
              <w:jc w:val="center"/>
              <w:rPr>
                <w:b/>
                <w:color w:val="000000"/>
              </w:rPr>
            </w:pPr>
            <w:proofErr w:type="spellStart"/>
            <w:r w:rsidRPr="00C31E4E">
              <w:rPr>
                <w:b/>
                <w:color w:val="000000"/>
              </w:rPr>
              <w:t>Rotavírus</w:t>
            </w:r>
            <w:proofErr w:type="spellEnd"/>
            <w:r w:rsidRPr="00C31E4E">
              <w:rPr>
                <w:b/>
                <w:color w:val="000000"/>
              </w:rPr>
              <w:t xml:space="preserve"> Humano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bottom"/>
            <w:hideMark/>
          </w:tcPr>
          <w:p w:rsidR="00493B6B" w:rsidRPr="00C31E4E" w:rsidRDefault="00493B6B" w:rsidP="0068701B">
            <w:pPr>
              <w:jc w:val="center"/>
              <w:rPr>
                <w:b/>
                <w:color w:val="000000"/>
              </w:rPr>
            </w:pPr>
            <w:proofErr w:type="spellStart"/>
            <w:r w:rsidRPr="00C31E4E">
              <w:rPr>
                <w:b/>
                <w:color w:val="000000"/>
              </w:rPr>
              <w:t>Pneumo</w:t>
            </w:r>
            <w:proofErr w:type="spellEnd"/>
            <w:r w:rsidRPr="00C31E4E">
              <w:rPr>
                <w:b/>
                <w:color w:val="000000"/>
              </w:rPr>
              <w:t xml:space="preserve">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bottom"/>
            <w:hideMark/>
          </w:tcPr>
          <w:p w:rsidR="00493B6B" w:rsidRPr="00C31E4E" w:rsidRDefault="00493B6B">
            <w:pPr>
              <w:jc w:val="center"/>
              <w:rPr>
                <w:b/>
                <w:color w:val="000000"/>
              </w:rPr>
            </w:pPr>
            <w:proofErr w:type="spellStart"/>
            <w:r w:rsidRPr="00C31E4E">
              <w:rPr>
                <w:b/>
                <w:color w:val="000000"/>
              </w:rPr>
              <w:t>Meningococo</w:t>
            </w:r>
            <w:proofErr w:type="spellEnd"/>
            <w:r w:rsidRPr="00C31E4E">
              <w:rPr>
                <w:b/>
                <w:color w:val="000000"/>
              </w:rPr>
              <w:t xml:space="preserve"> 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bottom"/>
            <w:hideMark/>
          </w:tcPr>
          <w:p w:rsidR="00493B6B" w:rsidRPr="00C31E4E" w:rsidRDefault="00493B6B">
            <w:pPr>
              <w:jc w:val="center"/>
              <w:rPr>
                <w:b/>
                <w:color w:val="000000"/>
              </w:rPr>
            </w:pPr>
            <w:r w:rsidRPr="00C31E4E">
              <w:rPr>
                <w:b/>
                <w:color w:val="000000"/>
              </w:rPr>
              <w:t>Penta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bottom"/>
            <w:hideMark/>
          </w:tcPr>
          <w:p w:rsidR="00493B6B" w:rsidRPr="00C31E4E" w:rsidRDefault="00493B6B">
            <w:pPr>
              <w:jc w:val="center"/>
              <w:rPr>
                <w:b/>
                <w:color w:val="000000"/>
              </w:rPr>
            </w:pPr>
            <w:r w:rsidRPr="00C31E4E">
              <w:rPr>
                <w:b/>
                <w:color w:val="000000"/>
              </w:rPr>
              <w:t>Tríplice Viral</w:t>
            </w:r>
            <w:proofErr w:type="gramStart"/>
            <w:r w:rsidRPr="00C31E4E">
              <w:rPr>
                <w:b/>
                <w:color w:val="000000"/>
              </w:rPr>
              <w:t xml:space="preserve">  </w:t>
            </w:r>
            <w:proofErr w:type="gramEnd"/>
            <w:r w:rsidRPr="00C31E4E">
              <w:rPr>
                <w:b/>
                <w:color w:val="000000"/>
              </w:rPr>
              <w:t>D1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bottom"/>
            <w:hideMark/>
          </w:tcPr>
          <w:p w:rsidR="00493B6B" w:rsidRPr="00C31E4E" w:rsidRDefault="00493B6B">
            <w:pPr>
              <w:jc w:val="center"/>
              <w:rPr>
                <w:b/>
                <w:color w:val="000000"/>
              </w:rPr>
            </w:pPr>
            <w:r w:rsidRPr="00C31E4E">
              <w:rPr>
                <w:b/>
                <w:color w:val="000000"/>
              </w:rPr>
              <w:t>Febre Amarela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bottom"/>
            <w:hideMark/>
          </w:tcPr>
          <w:p w:rsidR="00493B6B" w:rsidRPr="00C31E4E" w:rsidRDefault="00493B6B">
            <w:pPr>
              <w:jc w:val="center"/>
              <w:rPr>
                <w:b/>
                <w:color w:val="000000"/>
              </w:rPr>
            </w:pPr>
            <w:r w:rsidRPr="00C31E4E">
              <w:rPr>
                <w:b/>
                <w:color w:val="000000"/>
              </w:rPr>
              <w:t>Poliomielite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bottom"/>
            <w:hideMark/>
          </w:tcPr>
          <w:p w:rsidR="00493B6B" w:rsidRPr="00C31E4E" w:rsidRDefault="00493B6B">
            <w:pPr>
              <w:jc w:val="center"/>
              <w:rPr>
                <w:b/>
                <w:color w:val="000000"/>
              </w:rPr>
            </w:pPr>
            <w:r w:rsidRPr="00C31E4E">
              <w:rPr>
                <w:b/>
                <w:color w:val="000000"/>
              </w:rPr>
              <w:t>Tetra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bottom"/>
            <w:hideMark/>
          </w:tcPr>
          <w:p w:rsidR="00493B6B" w:rsidRPr="00C31E4E" w:rsidRDefault="00493B6B" w:rsidP="00C31E4E">
            <w:pPr>
              <w:jc w:val="center"/>
              <w:rPr>
                <w:b/>
                <w:color w:val="000000"/>
              </w:rPr>
            </w:pPr>
            <w:r w:rsidRPr="00C31E4E">
              <w:rPr>
                <w:b/>
                <w:color w:val="000000"/>
              </w:rPr>
              <w:t>H</w:t>
            </w:r>
            <w:r w:rsidR="00C31E4E" w:rsidRPr="00C31E4E">
              <w:rPr>
                <w:b/>
                <w:color w:val="000000"/>
              </w:rPr>
              <w:t>I</w:t>
            </w:r>
            <w:r w:rsidR="0068701B">
              <w:rPr>
                <w:b/>
                <w:color w:val="000000"/>
              </w:rPr>
              <w:t xml:space="preserve"> </w:t>
            </w:r>
            <w:r w:rsidRPr="00C31E4E">
              <w:rPr>
                <w:b/>
                <w:color w:val="000000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textDirection w:val="btLr"/>
            <w:vAlign w:val="bottom"/>
            <w:hideMark/>
          </w:tcPr>
          <w:p w:rsidR="00493B6B" w:rsidRPr="00C31E4E" w:rsidRDefault="00493B6B">
            <w:pPr>
              <w:jc w:val="center"/>
              <w:rPr>
                <w:b/>
                <w:color w:val="000000"/>
              </w:rPr>
            </w:pPr>
            <w:r w:rsidRPr="00C31E4E">
              <w:rPr>
                <w:b/>
                <w:color w:val="000000"/>
              </w:rPr>
              <w:t>Total</w:t>
            </w:r>
          </w:p>
        </w:tc>
      </w:tr>
      <w:tr w:rsidR="00C31E4E" w:rsidRPr="00C31E4E" w:rsidTr="00C31E4E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rPr>
                <w:color w:val="000000"/>
              </w:rPr>
            </w:pPr>
            <w:r w:rsidRPr="00C31E4E">
              <w:rPr>
                <w:color w:val="000000"/>
              </w:rPr>
              <w:t>Apiúna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93,81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110,95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108,81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106,67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139,52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45,71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102,38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0,24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100,95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109,52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81,29</w:t>
            </w:r>
          </w:p>
        </w:tc>
      </w:tr>
      <w:tr w:rsidR="00C31E4E" w:rsidRPr="00C31E4E" w:rsidTr="00C31E4E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rPr>
                <w:color w:val="000000"/>
              </w:rPr>
            </w:pPr>
            <w:r w:rsidRPr="00C31E4E">
              <w:rPr>
                <w:color w:val="000000"/>
              </w:rPr>
              <w:t>Ascurra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84,55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108,18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102,12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102,81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87,95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44,58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106,67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114,55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111,21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78,93</w:t>
            </w:r>
          </w:p>
        </w:tc>
      </w:tr>
      <w:tr w:rsidR="00C31E4E" w:rsidRPr="00C31E4E" w:rsidTr="00C31E4E">
        <w:trPr>
          <w:trHeight w:val="600"/>
        </w:trPr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6B" w:rsidRPr="00C31E4E" w:rsidRDefault="00493B6B">
            <w:pPr>
              <w:rPr>
                <w:color w:val="000000"/>
              </w:rPr>
            </w:pPr>
            <w:r w:rsidRPr="00C31E4E">
              <w:rPr>
                <w:color w:val="000000"/>
              </w:rPr>
              <w:t>Benedito Novo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91,06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102,55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103,83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76,72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77,59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29,31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108,51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0,21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100,21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102,13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69,5</w:t>
            </w:r>
          </w:p>
        </w:tc>
      </w:tr>
      <w:tr w:rsidR="00C31E4E" w:rsidRPr="00C31E4E" w:rsidTr="00C31E4E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rPr>
                <w:color w:val="000000"/>
              </w:rPr>
            </w:pPr>
            <w:r w:rsidRPr="00C31E4E">
              <w:rPr>
                <w:color w:val="000000"/>
              </w:rPr>
              <w:t>Blumenau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105,73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93,78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90,26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82,47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80,99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40,27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95,69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94,57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95,68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0,84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70,99</w:t>
            </w:r>
          </w:p>
        </w:tc>
      </w:tr>
      <w:tr w:rsidR="00C31E4E" w:rsidRPr="00C31E4E" w:rsidTr="00C31E4E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rPr>
                <w:color w:val="000000"/>
              </w:rPr>
            </w:pPr>
            <w:r w:rsidRPr="00C31E4E">
              <w:rPr>
                <w:color w:val="000000"/>
              </w:rPr>
              <w:t>Botuverá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2,47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105,56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135,8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123,08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162,82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41,03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141,36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132,1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125,31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80,88</w:t>
            </w:r>
          </w:p>
        </w:tc>
      </w:tr>
      <w:tr w:rsidR="00C31E4E" w:rsidRPr="00C31E4E" w:rsidTr="00C31E4E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rPr>
                <w:color w:val="000000"/>
              </w:rPr>
            </w:pPr>
            <w:r w:rsidRPr="00C31E4E">
              <w:rPr>
                <w:color w:val="000000"/>
              </w:rPr>
              <w:t>Brusque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130,89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114,37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95,24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88,73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83,43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42,05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110,97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0,74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113,44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114,03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75,53</w:t>
            </w:r>
          </w:p>
        </w:tc>
      </w:tr>
      <w:tr w:rsidR="00C31E4E" w:rsidRPr="00C31E4E" w:rsidTr="00C31E4E">
        <w:trPr>
          <w:trHeight w:val="600"/>
        </w:trPr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6B" w:rsidRPr="00C31E4E" w:rsidRDefault="00493B6B">
            <w:pPr>
              <w:rPr>
                <w:color w:val="000000"/>
              </w:rPr>
            </w:pPr>
            <w:r w:rsidRPr="00C31E4E">
              <w:rPr>
                <w:color w:val="000000"/>
              </w:rPr>
              <w:t>Doutor Pedrinho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90,85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91,55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88,73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85,29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129,41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35,29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99,3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31,69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90,14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95,07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76,94</w:t>
            </w:r>
          </w:p>
        </w:tc>
      </w:tr>
      <w:tr w:rsidR="00C31E4E" w:rsidRPr="00C31E4E" w:rsidTr="00C31E4E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rPr>
                <w:color w:val="000000"/>
              </w:rPr>
            </w:pPr>
            <w:r w:rsidRPr="00C31E4E">
              <w:rPr>
                <w:color w:val="000000"/>
              </w:rPr>
              <w:t>Gaspar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82,89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97,3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95,63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91,39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84,77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33,75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106,45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0,17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102,9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100,17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74,31</w:t>
            </w:r>
          </w:p>
        </w:tc>
      </w:tr>
      <w:tr w:rsidR="00C31E4E" w:rsidRPr="00C31E4E" w:rsidTr="00C31E4E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rPr>
                <w:color w:val="000000"/>
              </w:rPr>
            </w:pPr>
            <w:r w:rsidRPr="00C31E4E">
              <w:rPr>
                <w:color w:val="000000"/>
              </w:rPr>
              <w:t>Guabiruba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7,62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114,86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115,37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99,65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96,55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58,55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123,9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0,13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115,63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117,31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74,86</w:t>
            </w:r>
          </w:p>
        </w:tc>
      </w:tr>
      <w:tr w:rsidR="00C31E4E" w:rsidRPr="00C31E4E" w:rsidTr="00C31E4E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rPr>
                <w:color w:val="000000"/>
              </w:rPr>
            </w:pPr>
            <w:r w:rsidRPr="00C31E4E">
              <w:rPr>
                <w:color w:val="000000"/>
              </w:rPr>
              <w:t>Indaial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104,65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99,58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95,09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92,74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79,85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40,73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97,43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0,33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101,72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99,54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72,18</w:t>
            </w:r>
          </w:p>
        </w:tc>
      </w:tr>
      <w:tr w:rsidR="00C31E4E" w:rsidRPr="00C31E4E" w:rsidTr="00C31E4E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rPr>
                <w:color w:val="000000"/>
              </w:rPr>
            </w:pPr>
            <w:r w:rsidRPr="00C31E4E">
              <w:rPr>
                <w:color w:val="000000"/>
              </w:rPr>
              <w:t>Pomerode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110,02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96,68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86,88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79,49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42,86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102,49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98,64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99,55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0,34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72,5</w:t>
            </w:r>
          </w:p>
        </w:tc>
      </w:tr>
      <w:tr w:rsidR="00C31E4E" w:rsidRPr="00C31E4E" w:rsidTr="00C31E4E">
        <w:trPr>
          <w:trHeight w:val="600"/>
        </w:trPr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B6B" w:rsidRPr="00C31E4E" w:rsidRDefault="00493B6B">
            <w:pPr>
              <w:rPr>
                <w:color w:val="000000"/>
              </w:rPr>
            </w:pPr>
            <w:r w:rsidRPr="00C31E4E">
              <w:rPr>
                <w:color w:val="000000"/>
              </w:rPr>
              <w:t>Rio dos Cedros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84,39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111,46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108,78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112,19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148,92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51,61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110,49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110,49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110,24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0,76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74,61</w:t>
            </w:r>
          </w:p>
        </w:tc>
      </w:tr>
      <w:tr w:rsidR="00C31E4E" w:rsidRPr="00C31E4E" w:rsidTr="00C31E4E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rPr>
                <w:color w:val="000000"/>
              </w:rPr>
            </w:pPr>
            <w:r w:rsidRPr="00C31E4E">
              <w:rPr>
                <w:color w:val="000000"/>
              </w:rPr>
              <w:t>Rodeio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81,71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105,7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102,61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127,27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31,31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106,18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103,56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104,75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0,81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74,22</w:t>
            </w:r>
          </w:p>
        </w:tc>
      </w:tr>
      <w:tr w:rsidR="00C31E4E" w:rsidRPr="00C31E4E" w:rsidTr="00C31E4E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rPr>
                <w:color w:val="000000"/>
              </w:rPr>
            </w:pPr>
            <w:r w:rsidRPr="00C31E4E">
              <w:rPr>
                <w:color w:val="000000"/>
              </w:rPr>
              <w:t>Timbó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107,3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105,2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101,87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99,14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85,57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44,47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101,63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0,18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102,8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103,33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0,46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color w:val="000000"/>
                <w:sz w:val="16"/>
                <w:szCs w:val="16"/>
              </w:rPr>
            </w:pPr>
            <w:r w:rsidRPr="00C31E4E">
              <w:rPr>
                <w:color w:val="000000"/>
                <w:sz w:val="16"/>
                <w:szCs w:val="16"/>
              </w:rPr>
              <w:t>74,09</w:t>
            </w:r>
          </w:p>
        </w:tc>
      </w:tr>
      <w:tr w:rsidR="00C31E4E" w:rsidRPr="00C31E4E" w:rsidTr="00C31E4E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93B6B" w:rsidRPr="00C31E4E" w:rsidRDefault="00493B6B">
            <w:pPr>
              <w:rPr>
                <w:b/>
                <w:color w:val="000000"/>
              </w:rPr>
            </w:pPr>
            <w:r w:rsidRPr="00C31E4E">
              <w:rPr>
                <w:b/>
                <w:color w:val="000000"/>
              </w:rPr>
              <w:t>Total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31E4E">
              <w:rPr>
                <w:b/>
                <w:color w:val="000000"/>
                <w:sz w:val="16"/>
                <w:szCs w:val="16"/>
              </w:rPr>
              <w:t>104,09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31E4E">
              <w:rPr>
                <w:b/>
                <w:color w:val="000000"/>
                <w:sz w:val="16"/>
                <w:szCs w:val="16"/>
              </w:rPr>
              <w:t>99,98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31E4E">
              <w:rPr>
                <w:b/>
                <w:color w:val="000000"/>
                <w:sz w:val="16"/>
                <w:szCs w:val="16"/>
              </w:rPr>
              <w:t>94,61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31E4E">
              <w:rPr>
                <w:b/>
                <w:color w:val="000000"/>
                <w:sz w:val="16"/>
                <w:szCs w:val="16"/>
              </w:rPr>
              <w:t>87,73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31E4E">
              <w:rPr>
                <w:b/>
                <w:color w:val="000000"/>
                <w:sz w:val="16"/>
                <w:szCs w:val="16"/>
              </w:rPr>
              <w:t>83,92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31E4E">
              <w:rPr>
                <w:b/>
                <w:color w:val="000000"/>
                <w:sz w:val="16"/>
                <w:szCs w:val="16"/>
              </w:rPr>
              <w:t>40,74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31E4E">
              <w:rPr>
                <w:b/>
                <w:color w:val="000000"/>
                <w:sz w:val="16"/>
                <w:szCs w:val="16"/>
              </w:rPr>
              <w:t>101,35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31E4E">
              <w:rPr>
                <w:b/>
                <w:color w:val="000000"/>
                <w:sz w:val="16"/>
                <w:szCs w:val="16"/>
              </w:rPr>
              <w:t>0,44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31E4E">
              <w:rPr>
                <w:b/>
                <w:color w:val="000000"/>
                <w:sz w:val="16"/>
                <w:szCs w:val="16"/>
              </w:rPr>
              <w:t>100,85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31E4E">
              <w:rPr>
                <w:b/>
                <w:color w:val="000000"/>
                <w:sz w:val="16"/>
                <w:szCs w:val="16"/>
              </w:rPr>
              <w:t>101,24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31E4E">
              <w:rPr>
                <w:b/>
                <w:color w:val="000000"/>
                <w:sz w:val="16"/>
                <w:szCs w:val="16"/>
              </w:rPr>
              <w:t>0,46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93B6B" w:rsidRPr="00C31E4E" w:rsidRDefault="00493B6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31E4E">
              <w:rPr>
                <w:b/>
                <w:color w:val="000000"/>
                <w:sz w:val="16"/>
                <w:szCs w:val="16"/>
              </w:rPr>
              <w:t>72,81</w:t>
            </w:r>
          </w:p>
        </w:tc>
      </w:tr>
    </w:tbl>
    <w:p w:rsidR="00C55383" w:rsidRPr="00C31E4E" w:rsidRDefault="00C31E4E" w:rsidP="006C7811">
      <w:pPr>
        <w:spacing w:line="360" w:lineRule="auto"/>
        <w:jc w:val="both"/>
      </w:pPr>
      <w:r w:rsidRPr="00C31E4E">
        <w:t>Fonte: Programa Nacional de Imunizações – PNI.</w:t>
      </w:r>
    </w:p>
    <w:p w:rsidR="00C55383" w:rsidRDefault="00C55383" w:rsidP="006C7811">
      <w:pPr>
        <w:spacing w:line="360" w:lineRule="auto"/>
        <w:jc w:val="both"/>
      </w:pPr>
    </w:p>
    <w:p w:rsidR="00603C01" w:rsidRDefault="00603C01" w:rsidP="00603C01">
      <w:pPr>
        <w:spacing w:line="360" w:lineRule="auto"/>
        <w:ind w:firstLine="708"/>
        <w:jc w:val="both"/>
      </w:pPr>
      <w:r>
        <w:t xml:space="preserve">Observe se que com a implantação de nova vacina penta valente este indicador pode ser avaliado com maior profundidade após </w:t>
      </w:r>
      <w:proofErr w:type="gramStart"/>
      <w:r>
        <w:t>1</w:t>
      </w:r>
      <w:proofErr w:type="gramEnd"/>
      <w:r>
        <w:t xml:space="preserve"> ano do novo calendário vacinal.</w:t>
      </w:r>
    </w:p>
    <w:p w:rsidR="00603C01" w:rsidRDefault="00603C01" w:rsidP="00231F73">
      <w:pPr>
        <w:spacing w:line="360" w:lineRule="auto"/>
        <w:ind w:firstLine="708"/>
        <w:jc w:val="both"/>
      </w:pPr>
      <w:r>
        <w:t>A cobertura vacinal na reg</w:t>
      </w:r>
      <w:r w:rsidR="00231F73">
        <w:t xml:space="preserve">ião esta tendo </w:t>
      </w:r>
      <w:proofErr w:type="gramStart"/>
      <w:r w:rsidR="00231F73">
        <w:t>uma bom</w:t>
      </w:r>
      <w:proofErr w:type="gramEnd"/>
      <w:r w:rsidR="00231F73">
        <w:t xml:space="preserve"> resultado</w:t>
      </w:r>
      <w:r>
        <w:t xml:space="preserve"> atingindo</w:t>
      </w:r>
      <w:r w:rsidR="00231F73">
        <w:t xml:space="preserve"> o percentual preconizado pelo M</w:t>
      </w:r>
      <w:r>
        <w:t>inistério</w:t>
      </w:r>
      <w:r w:rsidR="00231F73">
        <w:t xml:space="preserve"> da Saúde</w:t>
      </w:r>
      <w:r>
        <w:t>.</w:t>
      </w:r>
      <w:r w:rsidR="00231F73">
        <w:t xml:space="preserve"> </w:t>
      </w:r>
      <w:r>
        <w:t xml:space="preserve">Nota-se que a falta de capacitação em BCG </w:t>
      </w:r>
      <w:r w:rsidR="00231F73">
        <w:t>tem repercutido</w:t>
      </w:r>
      <w:r>
        <w:t xml:space="preserve"> no percentual de cobertura vacinal.</w:t>
      </w:r>
    </w:p>
    <w:p w:rsidR="00603C01" w:rsidRDefault="00603C01" w:rsidP="00603C01">
      <w:pPr>
        <w:spacing w:line="360" w:lineRule="auto"/>
        <w:ind w:firstLine="708"/>
        <w:jc w:val="both"/>
      </w:pPr>
      <w:r>
        <w:t>Os municípios de Botuvera e Guabiruba que tem um baixo índice vacinal e decorrente a aplicação ser realizada na maternidade em que a criança nasce (Brusque)</w:t>
      </w:r>
      <w:r w:rsidR="007B10D5">
        <w:t>.</w:t>
      </w:r>
    </w:p>
    <w:p w:rsidR="007B10D5" w:rsidRDefault="007B10D5" w:rsidP="007B10D5">
      <w:pPr>
        <w:contextualSpacing/>
        <w:jc w:val="both"/>
        <w:rPr>
          <w:b/>
        </w:rPr>
      </w:pPr>
    </w:p>
    <w:p w:rsidR="000822FC" w:rsidRDefault="000822FC" w:rsidP="007B10D5">
      <w:pPr>
        <w:contextualSpacing/>
        <w:jc w:val="both"/>
        <w:rPr>
          <w:b/>
        </w:rPr>
      </w:pPr>
    </w:p>
    <w:p w:rsidR="000822FC" w:rsidRDefault="000822FC" w:rsidP="007B10D5">
      <w:pPr>
        <w:contextualSpacing/>
        <w:jc w:val="both"/>
        <w:rPr>
          <w:b/>
        </w:rPr>
      </w:pPr>
    </w:p>
    <w:p w:rsidR="000822FC" w:rsidRDefault="000822FC" w:rsidP="007B10D5">
      <w:pPr>
        <w:contextualSpacing/>
        <w:jc w:val="both"/>
        <w:rPr>
          <w:b/>
        </w:rPr>
      </w:pPr>
    </w:p>
    <w:p w:rsidR="007B10D5" w:rsidRPr="00212321" w:rsidRDefault="007B10D5" w:rsidP="007B10D5">
      <w:pPr>
        <w:contextualSpacing/>
        <w:jc w:val="both"/>
      </w:pPr>
      <w:r w:rsidRPr="00212321">
        <w:rPr>
          <w:b/>
        </w:rPr>
        <w:lastRenderedPageBreak/>
        <w:t>Tabela 2</w:t>
      </w:r>
      <w:r>
        <w:rPr>
          <w:b/>
        </w:rPr>
        <w:t>2</w:t>
      </w:r>
      <w:r w:rsidRPr="00212321">
        <w:rPr>
          <w:b/>
        </w:rPr>
        <w:t xml:space="preserve">: </w:t>
      </w:r>
      <w:r w:rsidRPr="00212321">
        <w:t>Proporção de População Coberta por Planos de Saúde no período de 2009 a 2012.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895"/>
        <w:gridCol w:w="1064"/>
        <w:gridCol w:w="1063"/>
        <w:gridCol w:w="1063"/>
        <w:gridCol w:w="1063"/>
        <w:gridCol w:w="1063"/>
      </w:tblGrid>
      <w:tr w:rsidR="007B10D5" w:rsidRPr="00212321" w:rsidTr="00EB7D67">
        <w:trPr>
          <w:trHeight w:val="300"/>
        </w:trPr>
        <w:tc>
          <w:tcPr>
            <w:tcW w:w="2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B10D5" w:rsidRPr="00212321" w:rsidRDefault="007B10D5" w:rsidP="00EB7D6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B10D5" w:rsidRPr="00212321" w:rsidRDefault="007B10D5" w:rsidP="00EB7D67">
            <w:pPr>
              <w:jc w:val="center"/>
              <w:rPr>
                <w:b/>
                <w:color w:val="000000"/>
              </w:rPr>
            </w:pPr>
            <w:r w:rsidRPr="00212321">
              <w:rPr>
                <w:b/>
                <w:color w:val="000000"/>
              </w:rPr>
              <w:t>2009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B10D5" w:rsidRPr="00212321" w:rsidRDefault="007B10D5" w:rsidP="00EB7D67">
            <w:pPr>
              <w:jc w:val="center"/>
              <w:rPr>
                <w:b/>
                <w:color w:val="000000"/>
              </w:rPr>
            </w:pPr>
            <w:r w:rsidRPr="00212321">
              <w:rPr>
                <w:b/>
                <w:color w:val="000000"/>
              </w:rPr>
              <w:t>2010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B10D5" w:rsidRPr="00212321" w:rsidRDefault="007B10D5" w:rsidP="00EB7D67">
            <w:pPr>
              <w:jc w:val="center"/>
              <w:rPr>
                <w:b/>
                <w:color w:val="000000"/>
              </w:rPr>
            </w:pPr>
            <w:r w:rsidRPr="00212321">
              <w:rPr>
                <w:b/>
                <w:color w:val="000000"/>
              </w:rPr>
              <w:t>2011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B10D5" w:rsidRPr="00212321" w:rsidRDefault="007B10D5" w:rsidP="00EB7D67">
            <w:pPr>
              <w:jc w:val="center"/>
              <w:rPr>
                <w:b/>
                <w:color w:val="000000"/>
              </w:rPr>
            </w:pPr>
            <w:r w:rsidRPr="00212321">
              <w:rPr>
                <w:b/>
                <w:color w:val="000000"/>
              </w:rPr>
              <w:t>2012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B10D5" w:rsidRPr="00212321" w:rsidRDefault="007B10D5" w:rsidP="00EB7D67">
            <w:pPr>
              <w:jc w:val="center"/>
              <w:rPr>
                <w:b/>
                <w:color w:val="000000"/>
              </w:rPr>
            </w:pPr>
            <w:r w:rsidRPr="00212321">
              <w:rPr>
                <w:b/>
                <w:color w:val="000000"/>
              </w:rPr>
              <w:t>Total</w:t>
            </w:r>
          </w:p>
        </w:tc>
      </w:tr>
      <w:tr w:rsidR="007B10D5" w:rsidRPr="00212321" w:rsidTr="00EB7D67">
        <w:trPr>
          <w:trHeight w:val="300"/>
        </w:trPr>
        <w:tc>
          <w:tcPr>
            <w:tcW w:w="2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D5" w:rsidRPr="00212321" w:rsidRDefault="007B10D5" w:rsidP="00EB7D67">
            <w:pPr>
              <w:rPr>
                <w:color w:val="000000"/>
              </w:rPr>
            </w:pPr>
            <w:proofErr w:type="gramStart"/>
            <w:r w:rsidRPr="00212321">
              <w:rPr>
                <w:color w:val="000000"/>
              </w:rPr>
              <w:t>....</w:t>
            </w:r>
            <w:proofErr w:type="gramEnd"/>
            <w:r w:rsidRPr="00212321">
              <w:rPr>
                <w:color w:val="000000"/>
              </w:rPr>
              <w:t xml:space="preserve"> Apiúna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D5" w:rsidRPr="00212321" w:rsidRDefault="007B10D5" w:rsidP="00EB7D67">
            <w:pPr>
              <w:jc w:val="center"/>
              <w:rPr>
                <w:color w:val="000000"/>
              </w:rPr>
            </w:pPr>
            <w:r w:rsidRPr="00212321">
              <w:rPr>
                <w:color w:val="000000"/>
              </w:rPr>
              <w:t>7,23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D5" w:rsidRPr="00212321" w:rsidRDefault="007B10D5" w:rsidP="00EB7D67">
            <w:pPr>
              <w:jc w:val="center"/>
              <w:rPr>
                <w:color w:val="000000"/>
              </w:rPr>
            </w:pPr>
            <w:r w:rsidRPr="00212321">
              <w:rPr>
                <w:color w:val="000000"/>
              </w:rPr>
              <w:t>9,22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D5" w:rsidRPr="00212321" w:rsidRDefault="007B10D5" w:rsidP="00EB7D67">
            <w:pPr>
              <w:jc w:val="center"/>
              <w:rPr>
                <w:color w:val="000000"/>
              </w:rPr>
            </w:pPr>
            <w:r w:rsidRPr="00212321">
              <w:rPr>
                <w:color w:val="000000"/>
              </w:rPr>
              <w:t>8,87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D5" w:rsidRPr="00212321" w:rsidRDefault="007B10D5" w:rsidP="00EB7D67">
            <w:pPr>
              <w:jc w:val="center"/>
              <w:rPr>
                <w:color w:val="000000"/>
              </w:rPr>
            </w:pPr>
            <w:proofErr w:type="gramStart"/>
            <w:r w:rsidRPr="00212321">
              <w:rPr>
                <w:color w:val="000000"/>
              </w:rPr>
              <w:t>8</w:t>
            </w:r>
            <w:proofErr w:type="gramEnd"/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0D5" w:rsidRPr="00212321" w:rsidRDefault="007B10D5" w:rsidP="00EB7D67">
            <w:pPr>
              <w:jc w:val="center"/>
              <w:rPr>
                <w:color w:val="000000"/>
              </w:rPr>
            </w:pPr>
            <w:r w:rsidRPr="00212321">
              <w:rPr>
                <w:color w:val="000000"/>
              </w:rPr>
              <w:t>8,29</w:t>
            </w:r>
          </w:p>
        </w:tc>
      </w:tr>
      <w:tr w:rsidR="007B10D5" w:rsidRPr="00212321" w:rsidTr="00EB7D67">
        <w:trPr>
          <w:trHeight w:val="300"/>
        </w:trPr>
        <w:tc>
          <w:tcPr>
            <w:tcW w:w="2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D5" w:rsidRPr="00212321" w:rsidRDefault="007B10D5" w:rsidP="00EB7D67">
            <w:pPr>
              <w:rPr>
                <w:color w:val="000000"/>
              </w:rPr>
            </w:pPr>
            <w:proofErr w:type="gramStart"/>
            <w:r w:rsidRPr="00212321">
              <w:rPr>
                <w:color w:val="000000"/>
              </w:rPr>
              <w:t>....</w:t>
            </w:r>
            <w:proofErr w:type="gramEnd"/>
            <w:r w:rsidRPr="00212321">
              <w:rPr>
                <w:color w:val="000000"/>
              </w:rPr>
              <w:t xml:space="preserve"> Ascurra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D5" w:rsidRPr="00212321" w:rsidRDefault="007B10D5" w:rsidP="00EB7D67">
            <w:pPr>
              <w:jc w:val="center"/>
              <w:rPr>
                <w:color w:val="000000"/>
              </w:rPr>
            </w:pPr>
            <w:r w:rsidRPr="00212321">
              <w:rPr>
                <w:color w:val="000000"/>
              </w:rPr>
              <w:t>12,39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D5" w:rsidRPr="00212321" w:rsidRDefault="007B10D5" w:rsidP="00EB7D67">
            <w:pPr>
              <w:jc w:val="center"/>
              <w:rPr>
                <w:color w:val="000000"/>
              </w:rPr>
            </w:pPr>
            <w:r w:rsidRPr="00212321">
              <w:rPr>
                <w:color w:val="000000"/>
              </w:rPr>
              <w:t>12,24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D5" w:rsidRPr="00212321" w:rsidRDefault="007B10D5" w:rsidP="00EB7D67">
            <w:pPr>
              <w:jc w:val="center"/>
              <w:rPr>
                <w:color w:val="000000"/>
              </w:rPr>
            </w:pPr>
            <w:r w:rsidRPr="00212321">
              <w:rPr>
                <w:color w:val="000000"/>
              </w:rPr>
              <w:t>12,55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D5" w:rsidRPr="00212321" w:rsidRDefault="007B10D5" w:rsidP="00EB7D67">
            <w:pPr>
              <w:jc w:val="center"/>
              <w:rPr>
                <w:color w:val="000000"/>
              </w:rPr>
            </w:pPr>
            <w:r w:rsidRPr="00212321">
              <w:rPr>
                <w:color w:val="000000"/>
              </w:rPr>
              <w:t>10,7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0D5" w:rsidRPr="00212321" w:rsidRDefault="007B10D5" w:rsidP="00EB7D67">
            <w:pPr>
              <w:jc w:val="center"/>
              <w:rPr>
                <w:color w:val="000000"/>
              </w:rPr>
            </w:pPr>
            <w:r w:rsidRPr="00212321">
              <w:rPr>
                <w:color w:val="000000"/>
              </w:rPr>
              <w:t>11,96</w:t>
            </w:r>
          </w:p>
        </w:tc>
      </w:tr>
      <w:tr w:rsidR="007B10D5" w:rsidRPr="00212321" w:rsidTr="00EB7D67">
        <w:trPr>
          <w:trHeight w:val="300"/>
        </w:trPr>
        <w:tc>
          <w:tcPr>
            <w:tcW w:w="2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D5" w:rsidRPr="00212321" w:rsidRDefault="007B10D5" w:rsidP="00EB7D67">
            <w:pPr>
              <w:rPr>
                <w:color w:val="000000"/>
              </w:rPr>
            </w:pPr>
            <w:proofErr w:type="gramStart"/>
            <w:r w:rsidRPr="00212321">
              <w:rPr>
                <w:color w:val="000000"/>
              </w:rPr>
              <w:t>....</w:t>
            </w:r>
            <w:proofErr w:type="gramEnd"/>
            <w:r w:rsidRPr="00212321">
              <w:rPr>
                <w:color w:val="000000"/>
              </w:rPr>
              <w:t xml:space="preserve"> Benedito Novo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D5" w:rsidRPr="00212321" w:rsidRDefault="007B10D5" w:rsidP="00EB7D67">
            <w:pPr>
              <w:jc w:val="center"/>
              <w:rPr>
                <w:color w:val="000000"/>
              </w:rPr>
            </w:pPr>
            <w:r w:rsidRPr="00212321">
              <w:rPr>
                <w:color w:val="000000"/>
              </w:rPr>
              <w:t>21,36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D5" w:rsidRPr="00212321" w:rsidRDefault="007B10D5" w:rsidP="00EB7D67">
            <w:pPr>
              <w:jc w:val="center"/>
              <w:rPr>
                <w:color w:val="000000"/>
              </w:rPr>
            </w:pPr>
            <w:r w:rsidRPr="00212321">
              <w:rPr>
                <w:color w:val="000000"/>
              </w:rPr>
              <w:t>20,82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D5" w:rsidRPr="00212321" w:rsidRDefault="007B10D5" w:rsidP="00EB7D67">
            <w:pPr>
              <w:jc w:val="center"/>
              <w:rPr>
                <w:color w:val="000000"/>
              </w:rPr>
            </w:pPr>
            <w:r w:rsidRPr="00212321">
              <w:rPr>
                <w:color w:val="000000"/>
              </w:rPr>
              <w:t>20,97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D5" w:rsidRPr="00212321" w:rsidRDefault="007B10D5" w:rsidP="00EB7D67">
            <w:pPr>
              <w:jc w:val="center"/>
              <w:rPr>
                <w:color w:val="000000"/>
              </w:rPr>
            </w:pPr>
            <w:r w:rsidRPr="00212321">
              <w:rPr>
                <w:color w:val="000000"/>
              </w:rPr>
              <w:t>19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0D5" w:rsidRPr="00212321" w:rsidRDefault="007B10D5" w:rsidP="00EB7D67">
            <w:pPr>
              <w:jc w:val="center"/>
              <w:rPr>
                <w:color w:val="000000"/>
              </w:rPr>
            </w:pPr>
            <w:r w:rsidRPr="00212321">
              <w:rPr>
                <w:color w:val="000000"/>
              </w:rPr>
              <w:t>20,53</w:t>
            </w:r>
          </w:p>
        </w:tc>
      </w:tr>
      <w:tr w:rsidR="007B10D5" w:rsidRPr="00212321" w:rsidTr="00EB7D67">
        <w:trPr>
          <w:trHeight w:val="300"/>
        </w:trPr>
        <w:tc>
          <w:tcPr>
            <w:tcW w:w="2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D5" w:rsidRPr="00212321" w:rsidRDefault="007B10D5" w:rsidP="00EB7D67">
            <w:pPr>
              <w:rPr>
                <w:color w:val="000000"/>
              </w:rPr>
            </w:pPr>
            <w:proofErr w:type="gramStart"/>
            <w:r w:rsidRPr="00212321">
              <w:rPr>
                <w:color w:val="000000"/>
              </w:rPr>
              <w:t>....</w:t>
            </w:r>
            <w:proofErr w:type="gramEnd"/>
            <w:r w:rsidRPr="00212321">
              <w:rPr>
                <w:color w:val="000000"/>
              </w:rPr>
              <w:t xml:space="preserve"> Blumenau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D5" w:rsidRPr="00212321" w:rsidRDefault="007B10D5" w:rsidP="00EB7D67">
            <w:pPr>
              <w:jc w:val="center"/>
              <w:rPr>
                <w:color w:val="000000"/>
              </w:rPr>
            </w:pPr>
            <w:r w:rsidRPr="00212321">
              <w:rPr>
                <w:color w:val="000000"/>
              </w:rPr>
              <w:t>32,84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D5" w:rsidRPr="00212321" w:rsidRDefault="007B10D5" w:rsidP="00EB7D67">
            <w:pPr>
              <w:jc w:val="center"/>
              <w:rPr>
                <w:color w:val="000000"/>
              </w:rPr>
            </w:pPr>
            <w:r w:rsidRPr="00212321">
              <w:rPr>
                <w:color w:val="000000"/>
              </w:rPr>
              <w:t>34,3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D5" w:rsidRPr="00212321" w:rsidRDefault="007B10D5" w:rsidP="00EB7D67">
            <w:pPr>
              <w:jc w:val="center"/>
              <w:rPr>
                <w:color w:val="000000"/>
              </w:rPr>
            </w:pPr>
            <w:r w:rsidRPr="00212321">
              <w:rPr>
                <w:color w:val="000000"/>
              </w:rPr>
              <w:t>35,06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D5" w:rsidRPr="00212321" w:rsidRDefault="007B10D5" w:rsidP="00EB7D67">
            <w:pPr>
              <w:jc w:val="center"/>
              <w:rPr>
                <w:color w:val="000000"/>
              </w:rPr>
            </w:pPr>
            <w:r w:rsidRPr="00212321">
              <w:rPr>
                <w:color w:val="000000"/>
              </w:rPr>
              <w:t>35,21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0D5" w:rsidRPr="00212321" w:rsidRDefault="007B10D5" w:rsidP="00EB7D67">
            <w:pPr>
              <w:jc w:val="center"/>
              <w:rPr>
                <w:color w:val="000000"/>
              </w:rPr>
            </w:pPr>
            <w:r w:rsidRPr="00212321">
              <w:rPr>
                <w:color w:val="000000"/>
              </w:rPr>
              <w:t>34,37</w:t>
            </w:r>
          </w:p>
        </w:tc>
      </w:tr>
      <w:tr w:rsidR="007B10D5" w:rsidRPr="00212321" w:rsidTr="00EB7D67">
        <w:trPr>
          <w:trHeight w:val="300"/>
        </w:trPr>
        <w:tc>
          <w:tcPr>
            <w:tcW w:w="2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D5" w:rsidRPr="00212321" w:rsidRDefault="007B10D5" w:rsidP="00EB7D67">
            <w:pPr>
              <w:rPr>
                <w:color w:val="000000"/>
              </w:rPr>
            </w:pPr>
            <w:proofErr w:type="gramStart"/>
            <w:r w:rsidRPr="00212321">
              <w:rPr>
                <w:color w:val="000000"/>
              </w:rPr>
              <w:t>....</w:t>
            </w:r>
            <w:proofErr w:type="gramEnd"/>
            <w:r w:rsidRPr="00212321">
              <w:rPr>
                <w:color w:val="000000"/>
              </w:rPr>
              <w:t xml:space="preserve"> Botuverá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D5" w:rsidRPr="00212321" w:rsidRDefault="007B10D5" w:rsidP="00EB7D67">
            <w:pPr>
              <w:jc w:val="center"/>
              <w:rPr>
                <w:color w:val="000000"/>
              </w:rPr>
            </w:pPr>
            <w:r w:rsidRPr="00212321">
              <w:rPr>
                <w:color w:val="000000"/>
              </w:rPr>
              <w:t>5,27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D5" w:rsidRPr="00212321" w:rsidRDefault="007B10D5" w:rsidP="00EB7D67">
            <w:pPr>
              <w:jc w:val="center"/>
              <w:rPr>
                <w:color w:val="000000"/>
              </w:rPr>
            </w:pPr>
            <w:r w:rsidRPr="00212321">
              <w:rPr>
                <w:color w:val="000000"/>
              </w:rPr>
              <w:t>6,18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D5" w:rsidRPr="00212321" w:rsidRDefault="007B10D5" w:rsidP="00EB7D67">
            <w:pPr>
              <w:jc w:val="center"/>
              <w:rPr>
                <w:color w:val="000000"/>
              </w:rPr>
            </w:pPr>
            <w:r w:rsidRPr="00212321">
              <w:rPr>
                <w:color w:val="000000"/>
              </w:rPr>
              <w:t>6,21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D5" w:rsidRPr="00212321" w:rsidRDefault="007B10D5" w:rsidP="00EB7D67">
            <w:pPr>
              <w:jc w:val="center"/>
              <w:rPr>
                <w:color w:val="000000"/>
              </w:rPr>
            </w:pPr>
            <w:r w:rsidRPr="00212321">
              <w:rPr>
                <w:color w:val="000000"/>
              </w:rPr>
              <w:t>5,34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0D5" w:rsidRPr="00212321" w:rsidRDefault="007B10D5" w:rsidP="00EB7D67">
            <w:pPr>
              <w:jc w:val="center"/>
              <w:rPr>
                <w:color w:val="000000"/>
              </w:rPr>
            </w:pPr>
            <w:r w:rsidRPr="00212321">
              <w:rPr>
                <w:color w:val="000000"/>
              </w:rPr>
              <w:t>5,75</w:t>
            </w:r>
          </w:p>
        </w:tc>
      </w:tr>
      <w:tr w:rsidR="007B10D5" w:rsidRPr="00212321" w:rsidTr="00EB7D67">
        <w:trPr>
          <w:trHeight w:val="300"/>
        </w:trPr>
        <w:tc>
          <w:tcPr>
            <w:tcW w:w="2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D5" w:rsidRPr="00212321" w:rsidRDefault="007B10D5" w:rsidP="00EB7D67">
            <w:pPr>
              <w:rPr>
                <w:color w:val="000000"/>
              </w:rPr>
            </w:pPr>
            <w:proofErr w:type="gramStart"/>
            <w:r w:rsidRPr="00212321">
              <w:rPr>
                <w:color w:val="000000"/>
              </w:rPr>
              <w:t>....</w:t>
            </w:r>
            <w:proofErr w:type="gramEnd"/>
            <w:r w:rsidRPr="00212321">
              <w:rPr>
                <w:color w:val="000000"/>
              </w:rPr>
              <w:t xml:space="preserve"> Brusque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D5" w:rsidRPr="00212321" w:rsidRDefault="007B10D5" w:rsidP="00EB7D67">
            <w:pPr>
              <w:jc w:val="center"/>
              <w:rPr>
                <w:color w:val="000000"/>
              </w:rPr>
            </w:pPr>
            <w:r w:rsidRPr="00212321">
              <w:rPr>
                <w:color w:val="000000"/>
              </w:rPr>
              <w:t>28,31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D5" w:rsidRPr="00212321" w:rsidRDefault="007B10D5" w:rsidP="00EB7D67">
            <w:pPr>
              <w:jc w:val="center"/>
              <w:rPr>
                <w:color w:val="000000"/>
              </w:rPr>
            </w:pPr>
            <w:r w:rsidRPr="00212321">
              <w:rPr>
                <w:color w:val="000000"/>
              </w:rPr>
              <w:t>27,77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D5" w:rsidRPr="00212321" w:rsidRDefault="007B10D5" w:rsidP="00EB7D67">
            <w:pPr>
              <w:jc w:val="center"/>
              <w:rPr>
                <w:color w:val="000000"/>
              </w:rPr>
            </w:pPr>
            <w:r w:rsidRPr="00212321">
              <w:rPr>
                <w:color w:val="000000"/>
              </w:rPr>
              <w:t>28,01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D5" w:rsidRPr="00212321" w:rsidRDefault="007B10D5" w:rsidP="00EB7D67">
            <w:pPr>
              <w:jc w:val="center"/>
              <w:rPr>
                <w:color w:val="000000"/>
              </w:rPr>
            </w:pPr>
            <w:r w:rsidRPr="00212321">
              <w:rPr>
                <w:color w:val="000000"/>
              </w:rPr>
              <w:t>26,3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0D5" w:rsidRPr="00212321" w:rsidRDefault="007B10D5" w:rsidP="00EB7D67">
            <w:pPr>
              <w:jc w:val="center"/>
              <w:rPr>
                <w:color w:val="000000"/>
              </w:rPr>
            </w:pPr>
            <w:r w:rsidRPr="00212321">
              <w:rPr>
                <w:color w:val="000000"/>
              </w:rPr>
              <w:t>27,58</w:t>
            </w:r>
          </w:p>
        </w:tc>
      </w:tr>
      <w:tr w:rsidR="007B10D5" w:rsidRPr="00212321" w:rsidTr="00EB7D67">
        <w:trPr>
          <w:trHeight w:val="300"/>
        </w:trPr>
        <w:tc>
          <w:tcPr>
            <w:tcW w:w="2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D5" w:rsidRPr="00212321" w:rsidRDefault="007B10D5" w:rsidP="00EB7D67">
            <w:pPr>
              <w:rPr>
                <w:color w:val="000000"/>
              </w:rPr>
            </w:pPr>
            <w:proofErr w:type="gramStart"/>
            <w:r w:rsidRPr="00212321">
              <w:rPr>
                <w:color w:val="000000"/>
              </w:rPr>
              <w:t>....</w:t>
            </w:r>
            <w:proofErr w:type="gramEnd"/>
            <w:r w:rsidRPr="00212321">
              <w:rPr>
                <w:color w:val="000000"/>
              </w:rPr>
              <w:t xml:space="preserve"> Doutor Pedrinho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D5" w:rsidRPr="00212321" w:rsidRDefault="007B10D5" w:rsidP="00EB7D67">
            <w:pPr>
              <w:jc w:val="center"/>
              <w:rPr>
                <w:color w:val="000000"/>
              </w:rPr>
            </w:pPr>
            <w:r w:rsidRPr="00212321">
              <w:rPr>
                <w:color w:val="000000"/>
              </w:rPr>
              <w:t>7,57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D5" w:rsidRPr="00212321" w:rsidRDefault="007B10D5" w:rsidP="00EB7D67">
            <w:pPr>
              <w:jc w:val="center"/>
              <w:rPr>
                <w:color w:val="000000"/>
              </w:rPr>
            </w:pPr>
            <w:r w:rsidRPr="00212321">
              <w:rPr>
                <w:color w:val="000000"/>
              </w:rPr>
              <w:t>6,94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D5" w:rsidRPr="00212321" w:rsidRDefault="007B10D5" w:rsidP="00EB7D67">
            <w:pPr>
              <w:jc w:val="center"/>
              <w:rPr>
                <w:color w:val="000000"/>
              </w:rPr>
            </w:pPr>
            <w:r w:rsidRPr="00212321">
              <w:rPr>
                <w:color w:val="000000"/>
              </w:rPr>
              <w:t>6,34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D5" w:rsidRPr="00212321" w:rsidRDefault="007B10D5" w:rsidP="00EB7D67">
            <w:pPr>
              <w:jc w:val="center"/>
              <w:rPr>
                <w:color w:val="000000"/>
              </w:rPr>
            </w:pPr>
            <w:r w:rsidRPr="00212321">
              <w:rPr>
                <w:color w:val="000000"/>
              </w:rPr>
              <w:t>4,72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0D5" w:rsidRPr="00212321" w:rsidRDefault="007B10D5" w:rsidP="00EB7D67">
            <w:pPr>
              <w:jc w:val="center"/>
              <w:rPr>
                <w:color w:val="000000"/>
              </w:rPr>
            </w:pPr>
            <w:r w:rsidRPr="00212321">
              <w:rPr>
                <w:color w:val="000000"/>
              </w:rPr>
              <w:t>6,37</w:t>
            </w:r>
          </w:p>
        </w:tc>
      </w:tr>
      <w:tr w:rsidR="007B10D5" w:rsidRPr="00212321" w:rsidTr="00EB7D67">
        <w:trPr>
          <w:trHeight w:val="300"/>
        </w:trPr>
        <w:tc>
          <w:tcPr>
            <w:tcW w:w="2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D5" w:rsidRPr="00212321" w:rsidRDefault="007B10D5" w:rsidP="00EB7D67">
            <w:pPr>
              <w:rPr>
                <w:color w:val="000000"/>
              </w:rPr>
            </w:pPr>
            <w:proofErr w:type="gramStart"/>
            <w:r w:rsidRPr="00212321">
              <w:rPr>
                <w:color w:val="000000"/>
              </w:rPr>
              <w:t>....</w:t>
            </w:r>
            <w:proofErr w:type="gramEnd"/>
            <w:r w:rsidRPr="00212321">
              <w:rPr>
                <w:color w:val="000000"/>
              </w:rPr>
              <w:t xml:space="preserve"> Gaspar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D5" w:rsidRPr="00212321" w:rsidRDefault="007B10D5" w:rsidP="00EB7D67">
            <w:pPr>
              <w:jc w:val="center"/>
              <w:rPr>
                <w:color w:val="000000"/>
              </w:rPr>
            </w:pPr>
            <w:r w:rsidRPr="00212321">
              <w:rPr>
                <w:color w:val="000000"/>
              </w:rPr>
              <w:t>23,66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D5" w:rsidRPr="00212321" w:rsidRDefault="007B10D5" w:rsidP="00EB7D67">
            <w:pPr>
              <w:jc w:val="center"/>
              <w:rPr>
                <w:color w:val="000000"/>
              </w:rPr>
            </w:pPr>
            <w:r w:rsidRPr="00212321">
              <w:rPr>
                <w:color w:val="000000"/>
              </w:rPr>
              <w:t>25,19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D5" w:rsidRPr="00212321" w:rsidRDefault="007B10D5" w:rsidP="00EB7D67">
            <w:pPr>
              <w:jc w:val="center"/>
              <w:rPr>
                <w:color w:val="000000"/>
              </w:rPr>
            </w:pPr>
            <w:r w:rsidRPr="00212321">
              <w:rPr>
                <w:color w:val="000000"/>
              </w:rPr>
              <w:t>25,8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D5" w:rsidRPr="00212321" w:rsidRDefault="007B10D5" w:rsidP="00EB7D67">
            <w:pPr>
              <w:jc w:val="center"/>
              <w:rPr>
                <w:color w:val="000000"/>
              </w:rPr>
            </w:pPr>
            <w:r w:rsidRPr="00212321">
              <w:rPr>
                <w:color w:val="000000"/>
              </w:rPr>
              <w:t>27,17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0D5" w:rsidRPr="00212321" w:rsidRDefault="007B10D5" w:rsidP="00EB7D67">
            <w:pPr>
              <w:jc w:val="center"/>
              <w:rPr>
                <w:color w:val="000000"/>
              </w:rPr>
            </w:pPr>
            <w:r w:rsidRPr="00212321">
              <w:rPr>
                <w:color w:val="000000"/>
              </w:rPr>
              <w:t>25,49</w:t>
            </w:r>
          </w:p>
        </w:tc>
      </w:tr>
      <w:tr w:rsidR="007B10D5" w:rsidRPr="00212321" w:rsidTr="00EB7D67">
        <w:trPr>
          <w:trHeight w:val="300"/>
        </w:trPr>
        <w:tc>
          <w:tcPr>
            <w:tcW w:w="2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D5" w:rsidRPr="00212321" w:rsidRDefault="007B10D5" w:rsidP="00EB7D67">
            <w:pPr>
              <w:rPr>
                <w:color w:val="000000"/>
              </w:rPr>
            </w:pPr>
            <w:proofErr w:type="gramStart"/>
            <w:r w:rsidRPr="00212321">
              <w:rPr>
                <w:color w:val="000000"/>
              </w:rPr>
              <w:t>....</w:t>
            </w:r>
            <w:proofErr w:type="gramEnd"/>
            <w:r w:rsidRPr="00212321">
              <w:rPr>
                <w:color w:val="000000"/>
              </w:rPr>
              <w:t xml:space="preserve"> Guabiruba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D5" w:rsidRPr="00212321" w:rsidRDefault="007B10D5" w:rsidP="00EB7D67">
            <w:pPr>
              <w:jc w:val="center"/>
              <w:rPr>
                <w:color w:val="000000"/>
              </w:rPr>
            </w:pPr>
            <w:r w:rsidRPr="00212321">
              <w:rPr>
                <w:color w:val="000000"/>
              </w:rPr>
              <w:t>8,02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D5" w:rsidRPr="00212321" w:rsidRDefault="007B10D5" w:rsidP="00EB7D67">
            <w:pPr>
              <w:jc w:val="center"/>
              <w:rPr>
                <w:color w:val="000000"/>
              </w:rPr>
            </w:pPr>
            <w:r w:rsidRPr="00212321">
              <w:rPr>
                <w:color w:val="000000"/>
              </w:rPr>
              <w:t>8,53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D5" w:rsidRPr="00212321" w:rsidRDefault="007B10D5" w:rsidP="00EB7D67">
            <w:pPr>
              <w:jc w:val="center"/>
              <w:rPr>
                <w:color w:val="000000"/>
              </w:rPr>
            </w:pPr>
            <w:r w:rsidRPr="00212321">
              <w:rPr>
                <w:color w:val="000000"/>
              </w:rPr>
              <w:t>9,65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D5" w:rsidRPr="00212321" w:rsidRDefault="007B10D5" w:rsidP="00EB7D67">
            <w:pPr>
              <w:jc w:val="center"/>
              <w:rPr>
                <w:color w:val="000000"/>
              </w:rPr>
            </w:pPr>
            <w:r w:rsidRPr="00212321">
              <w:rPr>
                <w:color w:val="000000"/>
              </w:rPr>
              <w:t>10,29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0D5" w:rsidRPr="00212321" w:rsidRDefault="007B10D5" w:rsidP="00EB7D67">
            <w:pPr>
              <w:jc w:val="center"/>
              <w:rPr>
                <w:color w:val="000000"/>
              </w:rPr>
            </w:pPr>
            <w:r w:rsidRPr="00212321">
              <w:rPr>
                <w:color w:val="000000"/>
              </w:rPr>
              <w:t>9,15</w:t>
            </w:r>
          </w:p>
        </w:tc>
      </w:tr>
      <w:tr w:rsidR="007B10D5" w:rsidRPr="00212321" w:rsidTr="00EB7D67">
        <w:trPr>
          <w:trHeight w:val="300"/>
        </w:trPr>
        <w:tc>
          <w:tcPr>
            <w:tcW w:w="2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D5" w:rsidRPr="00212321" w:rsidRDefault="007B10D5" w:rsidP="00EB7D67">
            <w:pPr>
              <w:rPr>
                <w:color w:val="000000"/>
              </w:rPr>
            </w:pPr>
            <w:proofErr w:type="gramStart"/>
            <w:r w:rsidRPr="00212321">
              <w:rPr>
                <w:color w:val="000000"/>
              </w:rPr>
              <w:t>....</w:t>
            </w:r>
            <w:proofErr w:type="gramEnd"/>
            <w:r w:rsidRPr="00212321">
              <w:rPr>
                <w:color w:val="000000"/>
              </w:rPr>
              <w:t xml:space="preserve"> Indaial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D5" w:rsidRPr="00212321" w:rsidRDefault="007B10D5" w:rsidP="00EB7D67">
            <w:pPr>
              <w:jc w:val="center"/>
              <w:rPr>
                <w:color w:val="000000"/>
              </w:rPr>
            </w:pPr>
            <w:r w:rsidRPr="00212321">
              <w:rPr>
                <w:color w:val="000000"/>
              </w:rPr>
              <w:t>23,06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D5" w:rsidRPr="00212321" w:rsidRDefault="007B10D5" w:rsidP="00EB7D67">
            <w:pPr>
              <w:jc w:val="center"/>
              <w:rPr>
                <w:color w:val="000000"/>
              </w:rPr>
            </w:pPr>
            <w:r w:rsidRPr="00212321">
              <w:rPr>
                <w:color w:val="000000"/>
              </w:rPr>
              <w:t>23,44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D5" w:rsidRPr="00212321" w:rsidRDefault="007B10D5" w:rsidP="00EB7D67">
            <w:pPr>
              <w:jc w:val="center"/>
              <w:rPr>
                <w:color w:val="000000"/>
              </w:rPr>
            </w:pPr>
            <w:r w:rsidRPr="00212321">
              <w:rPr>
                <w:color w:val="000000"/>
              </w:rPr>
              <w:t>23,77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D5" w:rsidRPr="00212321" w:rsidRDefault="007B10D5" w:rsidP="00EB7D67">
            <w:pPr>
              <w:jc w:val="center"/>
              <w:rPr>
                <w:color w:val="000000"/>
              </w:rPr>
            </w:pPr>
            <w:r w:rsidRPr="00212321">
              <w:rPr>
                <w:color w:val="000000"/>
              </w:rPr>
              <w:t>23,29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0D5" w:rsidRPr="00212321" w:rsidRDefault="007B10D5" w:rsidP="00EB7D67">
            <w:pPr>
              <w:jc w:val="center"/>
              <w:rPr>
                <w:color w:val="000000"/>
              </w:rPr>
            </w:pPr>
            <w:r w:rsidRPr="00212321">
              <w:rPr>
                <w:color w:val="000000"/>
              </w:rPr>
              <w:t>23,4</w:t>
            </w:r>
          </w:p>
        </w:tc>
      </w:tr>
      <w:tr w:rsidR="007B10D5" w:rsidRPr="00212321" w:rsidTr="00EB7D67">
        <w:trPr>
          <w:trHeight w:val="300"/>
        </w:trPr>
        <w:tc>
          <w:tcPr>
            <w:tcW w:w="2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D5" w:rsidRPr="00212321" w:rsidRDefault="007B10D5" w:rsidP="00EB7D67">
            <w:pPr>
              <w:rPr>
                <w:color w:val="000000"/>
              </w:rPr>
            </w:pPr>
            <w:proofErr w:type="gramStart"/>
            <w:r w:rsidRPr="00212321">
              <w:rPr>
                <w:color w:val="000000"/>
              </w:rPr>
              <w:t>....</w:t>
            </w:r>
            <w:proofErr w:type="gramEnd"/>
            <w:r w:rsidRPr="00212321">
              <w:rPr>
                <w:color w:val="000000"/>
              </w:rPr>
              <w:t xml:space="preserve"> Pomerode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D5" w:rsidRPr="00212321" w:rsidRDefault="007B10D5" w:rsidP="00EB7D67">
            <w:pPr>
              <w:jc w:val="center"/>
              <w:rPr>
                <w:color w:val="000000"/>
              </w:rPr>
            </w:pPr>
            <w:r w:rsidRPr="00212321">
              <w:rPr>
                <w:color w:val="000000"/>
              </w:rPr>
              <w:t>30,57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D5" w:rsidRPr="00212321" w:rsidRDefault="007B10D5" w:rsidP="00EB7D67">
            <w:pPr>
              <w:jc w:val="center"/>
              <w:rPr>
                <w:color w:val="000000"/>
              </w:rPr>
            </w:pPr>
            <w:r w:rsidRPr="00212321">
              <w:rPr>
                <w:color w:val="000000"/>
              </w:rPr>
              <w:t>35,5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D5" w:rsidRPr="00212321" w:rsidRDefault="007B10D5" w:rsidP="00EB7D67">
            <w:pPr>
              <w:jc w:val="center"/>
              <w:rPr>
                <w:color w:val="000000"/>
              </w:rPr>
            </w:pPr>
            <w:r w:rsidRPr="00212321">
              <w:rPr>
                <w:color w:val="000000"/>
              </w:rPr>
              <w:t>35,14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D5" w:rsidRPr="00212321" w:rsidRDefault="007B10D5" w:rsidP="00EB7D67">
            <w:pPr>
              <w:jc w:val="center"/>
              <w:rPr>
                <w:color w:val="000000"/>
              </w:rPr>
            </w:pPr>
            <w:r w:rsidRPr="00212321">
              <w:rPr>
                <w:color w:val="000000"/>
              </w:rPr>
              <w:t>35,2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0D5" w:rsidRPr="00212321" w:rsidRDefault="007B10D5" w:rsidP="00EB7D67">
            <w:pPr>
              <w:jc w:val="center"/>
              <w:rPr>
                <w:color w:val="000000"/>
              </w:rPr>
            </w:pPr>
            <w:r w:rsidRPr="00212321">
              <w:rPr>
                <w:color w:val="000000"/>
              </w:rPr>
              <w:t>34,15</w:t>
            </w:r>
          </w:p>
        </w:tc>
      </w:tr>
      <w:tr w:rsidR="007B10D5" w:rsidRPr="00212321" w:rsidTr="00EB7D67">
        <w:trPr>
          <w:trHeight w:val="300"/>
        </w:trPr>
        <w:tc>
          <w:tcPr>
            <w:tcW w:w="2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D5" w:rsidRPr="00212321" w:rsidRDefault="007B10D5" w:rsidP="00EB7D67">
            <w:pPr>
              <w:rPr>
                <w:color w:val="000000"/>
              </w:rPr>
            </w:pPr>
            <w:proofErr w:type="gramStart"/>
            <w:r w:rsidRPr="00212321">
              <w:rPr>
                <w:color w:val="000000"/>
              </w:rPr>
              <w:t>....</w:t>
            </w:r>
            <w:proofErr w:type="gramEnd"/>
            <w:r w:rsidRPr="00212321">
              <w:rPr>
                <w:color w:val="000000"/>
              </w:rPr>
              <w:t xml:space="preserve"> Rio dos Cedros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D5" w:rsidRPr="00212321" w:rsidRDefault="007B10D5" w:rsidP="00EB7D67">
            <w:pPr>
              <w:jc w:val="center"/>
              <w:rPr>
                <w:color w:val="000000"/>
              </w:rPr>
            </w:pPr>
            <w:r w:rsidRPr="00212321">
              <w:rPr>
                <w:color w:val="000000"/>
              </w:rPr>
              <w:t>20,57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D5" w:rsidRPr="00212321" w:rsidRDefault="007B10D5" w:rsidP="00EB7D67">
            <w:pPr>
              <w:jc w:val="center"/>
              <w:rPr>
                <w:color w:val="000000"/>
              </w:rPr>
            </w:pPr>
            <w:r w:rsidRPr="00212321">
              <w:rPr>
                <w:color w:val="000000"/>
              </w:rPr>
              <w:t>21,17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D5" w:rsidRPr="00212321" w:rsidRDefault="007B10D5" w:rsidP="00EB7D67">
            <w:pPr>
              <w:jc w:val="center"/>
              <w:rPr>
                <w:color w:val="000000"/>
              </w:rPr>
            </w:pPr>
            <w:r w:rsidRPr="00212321">
              <w:rPr>
                <w:color w:val="000000"/>
              </w:rPr>
              <w:t>21,09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D5" w:rsidRPr="00212321" w:rsidRDefault="007B10D5" w:rsidP="00EB7D67">
            <w:pPr>
              <w:jc w:val="center"/>
              <w:rPr>
                <w:color w:val="000000"/>
              </w:rPr>
            </w:pPr>
            <w:r w:rsidRPr="00212321">
              <w:rPr>
                <w:color w:val="000000"/>
              </w:rPr>
              <w:t>18,4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0D5" w:rsidRPr="00212321" w:rsidRDefault="007B10D5" w:rsidP="00EB7D67">
            <w:pPr>
              <w:jc w:val="center"/>
              <w:rPr>
                <w:color w:val="000000"/>
              </w:rPr>
            </w:pPr>
            <w:r w:rsidRPr="00212321">
              <w:rPr>
                <w:color w:val="000000"/>
              </w:rPr>
              <w:t>20,3</w:t>
            </w:r>
          </w:p>
        </w:tc>
      </w:tr>
      <w:tr w:rsidR="007B10D5" w:rsidRPr="00212321" w:rsidTr="00EB7D67">
        <w:trPr>
          <w:trHeight w:val="300"/>
        </w:trPr>
        <w:tc>
          <w:tcPr>
            <w:tcW w:w="2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D5" w:rsidRPr="00212321" w:rsidRDefault="007B10D5" w:rsidP="00EB7D67">
            <w:pPr>
              <w:rPr>
                <w:color w:val="000000"/>
              </w:rPr>
            </w:pPr>
            <w:proofErr w:type="gramStart"/>
            <w:r w:rsidRPr="00212321">
              <w:rPr>
                <w:color w:val="000000"/>
              </w:rPr>
              <w:t>....</w:t>
            </w:r>
            <w:proofErr w:type="gramEnd"/>
            <w:r w:rsidRPr="00212321">
              <w:rPr>
                <w:color w:val="000000"/>
              </w:rPr>
              <w:t xml:space="preserve"> Rodeio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D5" w:rsidRPr="00212321" w:rsidRDefault="007B10D5" w:rsidP="00EB7D67">
            <w:pPr>
              <w:jc w:val="center"/>
              <w:rPr>
                <w:color w:val="000000"/>
              </w:rPr>
            </w:pPr>
            <w:r w:rsidRPr="00212321">
              <w:rPr>
                <w:color w:val="000000"/>
              </w:rPr>
              <w:t>18,43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D5" w:rsidRPr="00212321" w:rsidRDefault="007B10D5" w:rsidP="00EB7D67">
            <w:pPr>
              <w:jc w:val="center"/>
              <w:rPr>
                <w:color w:val="000000"/>
              </w:rPr>
            </w:pPr>
            <w:r w:rsidRPr="00212321">
              <w:rPr>
                <w:color w:val="000000"/>
              </w:rPr>
              <w:t>19,86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D5" w:rsidRPr="00212321" w:rsidRDefault="007B10D5" w:rsidP="00EB7D67">
            <w:pPr>
              <w:jc w:val="center"/>
              <w:rPr>
                <w:color w:val="000000"/>
              </w:rPr>
            </w:pPr>
            <w:r w:rsidRPr="00212321">
              <w:rPr>
                <w:color w:val="000000"/>
              </w:rPr>
              <w:t>20,68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D5" w:rsidRPr="00212321" w:rsidRDefault="007B10D5" w:rsidP="00EB7D67">
            <w:pPr>
              <w:jc w:val="center"/>
              <w:rPr>
                <w:color w:val="000000"/>
              </w:rPr>
            </w:pPr>
            <w:r w:rsidRPr="00212321">
              <w:rPr>
                <w:color w:val="000000"/>
              </w:rPr>
              <w:t>19,66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0D5" w:rsidRPr="00212321" w:rsidRDefault="007B10D5" w:rsidP="00EB7D67">
            <w:pPr>
              <w:jc w:val="center"/>
              <w:rPr>
                <w:color w:val="000000"/>
              </w:rPr>
            </w:pPr>
            <w:r w:rsidRPr="00212321">
              <w:rPr>
                <w:color w:val="000000"/>
              </w:rPr>
              <w:t>19,65</w:t>
            </w:r>
          </w:p>
        </w:tc>
      </w:tr>
      <w:tr w:rsidR="007B10D5" w:rsidRPr="00212321" w:rsidTr="00EB7D67">
        <w:trPr>
          <w:trHeight w:val="300"/>
        </w:trPr>
        <w:tc>
          <w:tcPr>
            <w:tcW w:w="2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D5" w:rsidRPr="00212321" w:rsidRDefault="007B10D5" w:rsidP="00EB7D67">
            <w:pPr>
              <w:rPr>
                <w:color w:val="000000"/>
              </w:rPr>
            </w:pPr>
            <w:proofErr w:type="gramStart"/>
            <w:r w:rsidRPr="00212321">
              <w:rPr>
                <w:color w:val="000000"/>
              </w:rPr>
              <w:t>....</w:t>
            </w:r>
            <w:proofErr w:type="gramEnd"/>
            <w:r w:rsidRPr="00212321">
              <w:rPr>
                <w:color w:val="000000"/>
              </w:rPr>
              <w:t xml:space="preserve"> Timbó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D5" w:rsidRPr="00212321" w:rsidRDefault="007B10D5" w:rsidP="00EB7D67">
            <w:pPr>
              <w:jc w:val="center"/>
              <w:rPr>
                <w:color w:val="000000"/>
              </w:rPr>
            </w:pPr>
            <w:r w:rsidRPr="00212321">
              <w:rPr>
                <w:color w:val="000000"/>
              </w:rPr>
              <w:t>23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D5" w:rsidRPr="00212321" w:rsidRDefault="007B10D5" w:rsidP="00EB7D67">
            <w:pPr>
              <w:jc w:val="center"/>
              <w:rPr>
                <w:color w:val="000000"/>
              </w:rPr>
            </w:pPr>
            <w:r w:rsidRPr="00212321">
              <w:rPr>
                <w:color w:val="000000"/>
              </w:rPr>
              <w:t>23,39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D5" w:rsidRPr="00212321" w:rsidRDefault="007B10D5" w:rsidP="00EB7D67">
            <w:pPr>
              <w:jc w:val="center"/>
              <w:rPr>
                <w:color w:val="000000"/>
              </w:rPr>
            </w:pPr>
            <w:r w:rsidRPr="00212321">
              <w:rPr>
                <w:color w:val="000000"/>
              </w:rPr>
              <w:t>24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D5" w:rsidRPr="00212321" w:rsidRDefault="007B10D5" w:rsidP="00EB7D67">
            <w:pPr>
              <w:jc w:val="center"/>
              <w:rPr>
                <w:color w:val="000000"/>
              </w:rPr>
            </w:pPr>
            <w:r w:rsidRPr="00212321">
              <w:rPr>
                <w:color w:val="000000"/>
              </w:rPr>
              <w:t>22,7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0D5" w:rsidRPr="00212321" w:rsidRDefault="007B10D5" w:rsidP="00EB7D67">
            <w:pPr>
              <w:jc w:val="center"/>
              <w:rPr>
                <w:color w:val="000000"/>
              </w:rPr>
            </w:pPr>
            <w:r w:rsidRPr="00212321">
              <w:rPr>
                <w:color w:val="000000"/>
              </w:rPr>
              <w:t>23,27</w:t>
            </w:r>
          </w:p>
        </w:tc>
      </w:tr>
      <w:tr w:rsidR="007B10D5" w:rsidRPr="00212321" w:rsidTr="00EB7D67">
        <w:trPr>
          <w:trHeight w:val="300"/>
        </w:trPr>
        <w:tc>
          <w:tcPr>
            <w:tcW w:w="2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B10D5" w:rsidRPr="00212321" w:rsidRDefault="007B10D5" w:rsidP="00EB7D67">
            <w:pPr>
              <w:rPr>
                <w:b/>
                <w:color w:val="000000"/>
              </w:rPr>
            </w:pPr>
            <w:r w:rsidRPr="00212321">
              <w:rPr>
                <w:b/>
                <w:color w:val="000000"/>
              </w:rPr>
              <w:t>Total Médio Vale do Itajaí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B10D5" w:rsidRPr="00212321" w:rsidRDefault="007B10D5" w:rsidP="00EB7D67">
            <w:pPr>
              <w:jc w:val="center"/>
              <w:rPr>
                <w:b/>
                <w:color w:val="000000"/>
              </w:rPr>
            </w:pPr>
            <w:r w:rsidRPr="00212321">
              <w:rPr>
                <w:b/>
                <w:color w:val="000000"/>
              </w:rPr>
              <w:t>27,65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B10D5" w:rsidRPr="00212321" w:rsidRDefault="007B10D5" w:rsidP="00EB7D67">
            <w:pPr>
              <w:jc w:val="center"/>
              <w:rPr>
                <w:b/>
                <w:color w:val="000000"/>
              </w:rPr>
            </w:pPr>
            <w:r w:rsidRPr="00212321">
              <w:rPr>
                <w:b/>
                <w:color w:val="000000"/>
              </w:rPr>
              <w:t>28,73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B10D5" w:rsidRPr="00212321" w:rsidRDefault="007B10D5" w:rsidP="00EB7D67">
            <w:pPr>
              <w:jc w:val="center"/>
              <w:rPr>
                <w:b/>
                <w:color w:val="000000"/>
              </w:rPr>
            </w:pPr>
            <w:r w:rsidRPr="00212321">
              <w:rPr>
                <w:b/>
                <w:color w:val="000000"/>
              </w:rPr>
              <w:t>29,25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B10D5" w:rsidRPr="00212321" w:rsidRDefault="007B10D5" w:rsidP="00EB7D67">
            <w:pPr>
              <w:jc w:val="center"/>
              <w:rPr>
                <w:b/>
                <w:color w:val="000000"/>
              </w:rPr>
            </w:pPr>
            <w:r w:rsidRPr="00212321">
              <w:rPr>
                <w:b/>
                <w:color w:val="000000"/>
              </w:rPr>
              <w:t>28,93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B10D5" w:rsidRPr="00212321" w:rsidRDefault="007B10D5" w:rsidP="00EB7D67">
            <w:pPr>
              <w:jc w:val="center"/>
              <w:rPr>
                <w:b/>
                <w:color w:val="000000"/>
              </w:rPr>
            </w:pPr>
            <w:r w:rsidRPr="00212321">
              <w:rPr>
                <w:b/>
                <w:color w:val="000000"/>
              </w:rPr>
              <w:t>28,65</w:t>
            </w:r>
          </w:p>
        </w:tc>
      </w:tr>
    </w:tbl>
    <w:p w:rsidR="007B10D5" w:rsidRDefault="007B10D5" w:rsidP="007B10D5">
      <w:pPr>
        <w:spacing w:line="360" w:lineRule="auto"/>
        <w:jc w:val="both"/>
      </w:pPr>
      <w:r>
        <w:t>Fonte: PNAD</w:t>
      </w:r>
    </w:p>
    <w:p w:rsidR="007B10D5" w:rsidRDefault="007B10D5" w:rsidP="007B10D5">
      <w:pPr>
        <w:spacing w:line="360" w:lineRule="auto"/>
        <w:jc w:val="both"/>
      </w:pPr>
    </w:p>
    <w:p w:rsidR="007B10D5" w:rsidRDefault="007B10D5" w:rsidP="007B10D5">
      <w:pPr>
        <w:spacing w:line="360" w:lineRule="auto"/>
        <w:ind w:firstLine="708"/>
        <w:jc w:val="both"/>
      </w:pPr>
      <w:r>
        <w:t xml:space="preserve">Observa- se que na média a região de saúde tem 28,65% da população com cobertura de planos privados de saúde. Quanto menor o porte populacional do município menor a cobertura de convênios de saúde. </w:t>
      </w:r>
    </w:p>
    <w:p w:rsidR="00753B85" w:rsidRDefault="00753B85" w:rsidP="006C7811">
      <w:pPr>
        <w:spacing w:line="360" w:lineRule="auto"/>
        <w:jc w:val="both"/>
      </w:pPr>
    </w:p>
    <w:p w:rsidR="000822FC" w:rsidRDefault="000822FC" w:rsidP="006C7811">
      <w:pPr>
        <w:spacing w:line="360" w:lineRule="auto"/>
        <w:jc w:val="both"/>
      </w:pPr>
    </w:p>
    <w:p w:rsidR="000822FC" w:rsidRDefault="000822FC" w:rsidP="006C7811">
      <w:pPr>
        <w:spacing w:line="360" w:lineRule="auto"/>
        <w:jc w:val="both"/>
      </w:pPr>
    </w:p>
    <w:p w:rsidR="000822FC" w:rsidRDefault="000822FC" w:rsidP="006C7811">
      <w:pPr>
        <w:spacing w:line="360" w:lineRule="auto"/>
        <w:jc w:val="both"/>
      </w:pPr>
    </w:p>
    <w:p w:rsidR="000822FC" w:rsidRDefault="000822FC" w:rsidP="006C7811">
      <w:pPr>
        <w:spacing w:line="360" w:lineRule="auto"/>
        <w:jc w:val="both"/>
      </w:pPr>
    </w:p>
    <w:p w:rsidR="000822FC" w:rsidRDefault="000822FC" w:rsidP="006C7811">
      <w:pPr>
        <w:spacing w:line="360" w:lineRule="auto"/>
        <w:jc w:val="both"/>
      </w:pPr>
    </w:p>
    <w:p w:rsidR="000822FC" w:rsidRDefault="000822FC" w:rsidP="006C7811">
      <w:pPr>
        <w:spacing w:line="360" w:lineRule="auto"/>
        <w:jc w:val="both"/>
      </w:pPr>
    </w:p>
    <w:p w:rsidR="000822FC" w:rsidRDefault="000822FC" w:rsidP="006C7811">
      <w:pPr>
        <w:spacing w:line="360" w:lineRule="auto"/>
        <w:jc w:val="both"/>
      </w:pPr>
    </w:p>
    <w:p w:rsidR="000822FC" w:rsidRDefault="000822FC" w:rsidP="006C7811">
      <w:pPr>
        <w:spacing w:line="360" w:lineRule="auto"/>
        <w:jc w:val="both"/>
      </w:pPr>
    </w:p>
    <w:p w:rsidR="000822FC" w:rsidRDefault="000822FC" w:rsidP="006C7811">
      <w:pPr>
        <w:spacing w:line="360" w:lineRule="auto"/>
        <w:jc w:val="both"/>
      </w:pPr>
    </w:p>
    <w:p w:rsidR="000822FC" w:rsidRDefault="000822FC" w:rsidP="006C7811">
      <w:pPr>
        <w:spacing w:line="360" w:lineRule="auto"/>
        <w:jc w:val="both"/>
      </w:pPr>
    </w:p>
    <w:p w:rsidR="000822FC" w:rsidRDefault="000822FC" w:rsidP="006C7811">
      <w:pPr>
        <w:spacing w:line="360" w:lineRule="auto"/>
        <w:jc w:val="both"/>
      </w:pPr>
    </w:p>
    <w:p w:rsidR="000822FC" w:rsidRDefault="000822FC" w:rsidP="006C7811">
      <w:pPr>
        <w:spacing w:line="360" w:lineRule="auto"/>
        <w:jc w:val="both"/>
      </w:pPr>
    </w:p>
    <w:p w:rsidR="000822FC" w:rsidRDefault="000822FC" w:rsidP="006C7811">
      <w:pPr>
        <w:spacing w:line="360" w:lineRule="auto"/>
        <w:jc w:val="both"/>
      </w:pPr>
    </w:p>
    <w:p w:rsidR="000822FC" w:rsidRDefault="000822FC" w:rsidP="006C7811">
      <w:pPr>
        <w:spacing w:line="360" w:lineRule="auto"/>
        <w:jc w:val="both"/>
      </w:pPr>
    </w:p>
    <w:p w:rsidR="000822FC" w:rsidRDefault="000822FC" w:rsidP="006C7811">
      <w:pPr>
        <w:spacing w:line="360" w:lineRule="auto"/>
        <w:jc w:val="both"/>
      </w:pPr>
    </w:p>
    <w:p w:rsidR="00065E86" w:rsidRPr="000822FC" w:rsidRDefault="00753B85" w:rsidP="006C7811">
      <w:pPr>
        <w:spacing w:line="360" w:lineRule="auto"/>
        <w:jc w:val="both"/>
        <w:rPr>
          <w:b/>
          <w:bCs/>
          <w:szCs w:val="17"/>
          <w:u w:val="single"/>
        </w:rPr>
      </w:pPr>
      <w:r w:rsidRPr="000822FC">
        <w:rPr>
          <w:b/>
          <w:bCs/>
          <w:szCs w:val="17"/>
          <w:u w:val="single"/>
        </w:rPr>
        <w:lastRenderedPageBreak/>
        <w:t>Grupo III: Situação da capacidade hospitalar instalada</w:t>
      </w:r>
    </w:p>
    <w:p w:rsidR="007B10D5" w:rsidRDefault="007B10D5" w:rsidP="006C7811">
      <w:pPr>
        <w:spacing w:line="360" w:lineRule="auto"/>
        <w:jc w:val="both"/>
        <w:rPr>
          <w:b/>
          <w:bCs/>
          <w:szCs w:val="17"/>
        </w:rPr>
      </w:pPr>
    </w:p>
    <w:p w:rsidR="00065E86" w:rsidRPr="00065E86" w:rsidRDefault="00065E86" w:rsidP="006C7811">
      <w:pPr>
        <w:spacing w:line="360" w:lineRule="auto"/>
        <w:jc w:val="both"/>
        <w:rPr>
          <w:bCs/>
          <w:szCs w:val="17"/>
        </w:rPr>
      </w:pPr>
      <w:r w:rsidRPr="00065E86">
        <w:rPr>
          <w:b/>
          <w:bCs/>
          <w:szCs w:val="17"/>
        </w:rPr>
        <w:t>Tabela 2</w:t>
      </w:r>
      <w:r w:rsidR="007B10D5">
        <w:rPr>
          <w:b/>
          <w:bCs/>
          <w:szCs w:val="17"/>
        </w:rPr>
        <w:t>3</w:t>
      </w:r>
      <w:r w:rsidRPr="00065E86">
        <w:rPr>
          <w:b/>
          <w:bCs/>
          <w:szCs w:val="17"/>
        </w:rPr>
        <w:t>:</w:t>
      </w:r>
      <w:r>
        <w:rPr>
          <w:b/>
          <w:bCs/>
          <w:szCs w:val="17"/>
        </w:rPr>
        <w:t xml:space="preserve"> </w:t>
      </w:r>
      <w:r>
        <w:rPr>
          <w:bCs/>
          <w:szCs w:val="17"/>
        </w:rPr>
        <w:t>Capacidade Hospitalar Instalada</w:t>
      </w:r>
      <w:r w:rsidR="005C10EC">
        <w:rPr>
          <w:bCs/>
          <w:szCs w:val="17"/>
        </w:rPr>
        <w:t xml:space="preserve"> SUS</w:t>
      </w:r>
      <w:r>
        <w:rPr>
          <w:bCs/>
          <w:szCs w:val="17"/>
        </w:rPr>
        <w:t xml:space="preserve"> na Região do Médio Vale do Itajaí.</w:t>
      </w:r>
    </w:p>
    <w:tbl>
      <w:tblPr>
        <w:tblW w:w="914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94"/>
        <w:gridCol w:w="2190"/>
        <w:gridCol w:w="727"/>
        <w:gridCol w:w="760"/>
        <w:gridCol w:w="740"/>
        <w:gridCol w:w="460"/>
        <w:gridCol w:w="552"/>
        <w:gridCol w:w="517"/>
        <w:gridCol w:w="535"/>
        <w:gridCol w:w="430"/>
        <w:gridCol w:w="520"/>
        <w:gridCol w:w="517"/>
      </w:tblGrid>
      <w:tr w:rsidR="00A94684" w:rsidRPr="00A94684" w:rsidTr="005C10EC">
        <w:trPr>
          <w:trHeight w:val="315"/>
        </w:trPr>
        <w:tc>
          <w:tcPr>
            <w:tcW w:w="11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94684" w:rsidRPr="00A94684" w:rsidRDefault="00A94684">
            <w:pPr>
              <w:jc w:val="center"/>
              <w:rPr>
                <w:b/>
                <w:bCs/>
              </w:rPr>
            </w:pPr>
            <w:r w:rsidRPr="00A94684">
              <w:rPr>
                <w:b/>
                <w:bCs/>
              </w:rPr>
              <w:t>Município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94684" w:rsidRPr="00A94684" w:rsidRDefault="00A94684">
            <w:pPr>
              <w:jc w:val="center"/>
              <w:rPr>
                <w:b/>
                <w:bCs/>
                <w:color w:val="000000"/>
              </w:rPr>
            </w:pPr>
            <w:r w:rsidRPr="00A94684">
              <w:rPr>
                <w:b/>
                <w:bCs/>
                <w:color w:val="000000"/>
              </w:rPr>
              <w:t>Estabelecimento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A94684" w:rsidRPr="00A94684" w:rsidRDefault="00A94684">
            <w:pPr>
              <w:jc w:val="center"/>
              <w:rPr>
                <w:b/>
                <w:bCs/>
              </w:rPr>
            </w:pPr>
            <w:r w:rsidRPr="00A94684">
              <w:rPr>
                <w:b/>
                <w:bCs/>
              </w:rPr>
              <w:t>Tipo de gestão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94684" w:rsidRPr="00A94684" w:rsidRDefault="00A94684">
            <w:pPr>
              <w:jc w:val="center"/>
              <w:rPr>
                <w:b/>
                <w:bCs/>
                <w:sz w:val="18"/>
                <w:szCs w:val="18"/>
              </w:rPr>
            </w:pPr>
            <w:r w:rsidRPr="00A94684">
              <w:rPr>
                <w:b/>
                <w:bCs/>
                <w:sz w:val="18"/>
                <w:szCs w:val="18"/>
              </w:rPr>
              <w:t>Leitos obstétricos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:rsidR="00A94684" w:rsidRPr="00A94684" w:rsidRDefault="00A94684">
            <w:pPr>
              <w:jc w:val="center"/>
              <w:rPr>
                <w:b/>
                <w:bCs/>
              </w:rPr>
            </w:pPr>
            <w:r w:rsidRPr="00A94684">
              <w:rPr>
                <w:b/>
                <w:bCs/>
              </w:rPr>
              <w:t>Leitos GAR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A94684" w:rsidRPr="00A94684" w:rsidRDefault="00221D75">
            <w:pPr>
              <w:jc w:val="center"/>
              <w:rPr>
                <w:b/>
                <w:bCs/>
              </w:rPr>
            </w:pPr>
            <w:r w:rsidRPr="00A94684">
              <w:rPr>
                <w:b/>
                <w:bCs/>
              </w:rPr>
              <w:t>UTI</w:t>
            </w:r>
            <w:r w:rsidR="00A94684" w:rsidRPr="00A94684">
              <w:rPr>
                <w:b/>
                <w:bCs/>
              </w:rPr>
              <w:t xml:space="preserve"> adulto tipo II</w:t>
            </w:r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A94684" w:rsidRPr="00A94684" w:rsidRDefault="00221D75">
            <w:pPr>
              <w:jc w:val="center"/>
              <w:rPr>
                <w:b/>
                <w:bCs/>
              </w:rPr>
            </w:pPr>
            <w:r w:rsidRPr="00A94684">
              <w:rPr>
                <w:b/>
                <w:bCs/>
              </w:rPr>
              <w:t>UTI</w:t>
            </w:r>
            <w:r w:rsidR="00A94684" w:rsidRPr="00A94684">
              <w:rPr>
                <w:b/>
                <w:bCs/>
              </w:rPr>
              <w:t xml:space="preserve"> adulto tipo III</w:t>
            </w: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A94684" w:rsidRPr="00A94684" w:rsidRDefault="00221D75">
            <w:pPr>
              <w:jc w:val="center"/>
              <w:rPr>
                <w:b/>
                <w:bCs/>
              </w:rPr>
            </w:pPr>
            <w:r w:rsidRPr="00A94684">
              <w:rPr>
                <w:b/>
                <w:bCs/>
              </w:rPr>
              <w:t>UTI</w:t>
            </w:r>
            <w:r w:rsidR="00A94684" w:rsidRPr="00A94684">
              <w:rPr>
                <w:b/>
                <w:bCs/>
              </w:rPr>
              <w:t xml:space="preserve"> </w:t>
            </w:r>
            <w:proofErr w:type="gramStart"/>
            <w:r w:rsidR="00A94684" w:rsidRPr="00A94684">
              <w:rPr>
                <w:b/>
                <w:bCs/>
              </w:rPr>
              <w:t>Neo tipo</w:t>
            </w:r>
            <w:proofErr w:type="gramEnd"/>
            <w:r w:rsidR="00A94684" w:rsidRPr="00A94684">
              <w:rPr>
                <w:b/>
                <w:bCs/>
              </w:rPr>
              <w:t xml:space="preserve"> II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A94684" w:rsidRPr="00A94684" w:rsidRDefault="00221D75">
            <w:pPr>
              <w:jc w:val="center"/>
              <w:rPr>
                <w:b/>
                <w:bCs/>
              </w:rPr>
            </w:pPr>
            <w:r w:rsidRPr="00A94684">
              <w:rPr>
                <w:b/>
                <w:bCs/>
              </w:rPr>
              <w:t>UTI</w:t>
            </w:r>
            <w:r w:rsidR="00A94684" w:rsidRPr="00A94684">
              <w:rPr>
                <w:b/>
                <w:bCs/>
              </w:rPr>
              <w:t xml:space="preserve"> </w:t>
            </w:r>
            <w:proofErr w:type="gramStart"/>
            <w:r w:rsidR="00A94684" w:rsidRPr="00A94684">
              <w:rPr>
                <w:b/>
                <w:bCs/>
              </w:rPr>
              <w:t>Neo tipo</w:t>
            </w:r>
            <w:proofErr w:type="gramEnd"/>
            <w:r w:rsidR="00A94684" w:rsidRPr="00A94684">
              <w:rPr>
                <w:b/>
                <w:bCs/>
              </w:rPr>
              <w:t xml:space="preserve"> III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:rsidR="00A94684" w:rsidRPr="00A94684" w:rsidRDefault="00A94684" w:rsidP="00221D75">
            <w:pPr>
              <w:jc w:val="center"/>
              <w:rPr>
                <w:b/>
                <w:bCs/>
              </w:rPr>
            </w:pPr>
            <w:r w:rsidRPr="00A94684">
              <w:rPr>
                <w:b/>
                <w:bCs/>
              </w:rPr>
              <w:t>U</w:t>
            </w:r>
            <w:r w:rsidR="00221D75">
              <w:rPr>
                <w:b/>
                <w:bCs/>
              </w:rPr>
              <w:t>CI</w:t>
            </w:r>
            <w:r w:rsidRPr="00A94684">
              <w:rPr>
                <w:b/>
                <w:bCs/>
              </w:rPr>
              <w:t xml:space="preserve"> Neo</w:t>
            </w:r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A94684" w:rsidRPr="00A94684" w:rsidRDefault="00A94684">
            <w:pPr>
              <w:jc w:val="center"/>
              <w:rPr>
                <w:b/>
                <w:bCs/>
              </w:rPr>
            </w:pPr>
            <w:r w:rsidRPr="00A94684">
              <w:rPr>
                <w:b/>
                <w:bCs/>
              </w:rPr>
              <w:t>Método Canguru</w:t>
            </w:r>
          </w:p>
        </w:tc>
      </w:tr>
      <w:tr w:rsidR="00A94684" w:rsidRPr="00A94684" w:rsidTr="005C10EC">
        <w:trPr>
          <w:trHeight w:val="1665"/>
        </w:trPr>
        <w:tc>
          <w:tcPr>
            <w:tcW w:w="11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84" w:rsidRPr="00A94684" w:rsidRDefault="00A94684">
            <w:pPr>
              <w:rPr>
                <w:b/>
                <w:bCs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84" w:rsidRPr="00A94684" w:rsidRDefault="00A94684">
            <w:pPr>
              <w:rPr>
                <w:b/>
                <w:bCs/>
                <w:color w:val="000000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84" w:rsidRPr="00A94684" w:rsidRDefault="00A94684">
            <w:pPr>
              <w:rPr>
                <w:b/>
                <w:bCs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:rsidR="00A94684" w:rsidRPr="00A94684" w:rsidRDefault="00A94684">
            <w:pPr>
              <w:jc w:val="center"/>
              <w:rPr>
                <w:b/>
                <w:bCs/>
              </w:rPr>
            </w:pPr>
            <w:r w:rsidRPr="00A94684">
              <w:rPr>
                <w:b/>
                <w:bCs/>
              </w:rPr>
              <w:t>Cirúrgico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:rsidR="00A94684" w:rsidRPr="00A94684" w:rsidRDefault="00A94684">
            <w:pPr>
              <w:jc w:val="center"/>
              <w:rPr>
                <w:b/>
                <w:bCs/>
              </w:rPr>
            </w:pPr>
            <w:r w:rsidRPr="00A94684">
              <w:rPr>
                <w:b/>
                <w:bCs/>
              </w:rPr>
              <w:t>Clínico</w:t>
            </w: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84" w:rsidRPr="00A94684" w:rsidRDefault="00A94684">
            <w:pPr>
              <w:rPr>
                <w:b/>
                <w:bCs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84" w:rsidRPr="00A94684" w:rsidRDefault="00A94684">
            <w:pPr>
              <w:rPr>
                <w:b/>
                <w:bCs/>
              </w:rPr>
            </w:pPr>
          </w:p>
        </w:tc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84" w:rsidRPr="00A94684" w:rsidRDefault="00A94684">
            <w:pPr>
              <w:rPr>
                <w:b/>
                <w:bCs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84" w:rsidRPr="00A94684" w:rsidRDefault="00A94684">
            <w:pPr>
              <w:rPr>
                <w:b/>
                <w:bCs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84" w:rsidRPr="00A94684" w:rsidRDefault="00A94684">
            <w:pPr>
              <w:rPr>
                <w:b/>
                <w:bCs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84" w:rsidRPr="00A94684" w:rsidRDefault="00A94684">
            <w:pPr>
              <w:rPr>
                <w:b/>
                <w:bCs/>
              </w:rPr>
            </w:pPr>
          </w:p>
        </w:tc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94684" w:rsidRPr="00A94684" w:rsidRDefault="00A94684">
            <w:pPr>
              <w:rPr>
                <w:b/>
                <w:bCs/>
              </w:rPr>
            </w:pPr>
          </w:p>
        </w:tc>
      </w:tr>
      <w:tr w:rsidR="00A94684" w:rsidRPr="00A94684" w:rsidTr="005C10EC">
        <w:trPr>
          <w:trHeight w:val="945"/>
        </w:trPr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84" w:rsidRPr="00A94684" w:rsidRDefault="00B13ADB" w:rsidP="00BE47E1">
            <w:pPr>
              <w:jc w:val="center"/>
            </w:pPr>
            <w:r>
              <w:t>*</w:t>
            </w:r>
            <w:r w:rsidR="00BE47E1">
              <w:t>1</w:t>
            </w:r>
            <w:r>
              <w:t xml:space="preserve"> </w:t>
            </w:r>
            <w:r w:rsidR="00A94684" w:rsidRPr="00A94684">
              <w:t>Brusque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684" w:rsidRPr="00A94684" w:rsidRDefault="00A94684">
            <w:pPr>
              <w:jc w:val="center"/>
              <w:rPr>
                <w:color w:val="000000"/>
              </w:rPr>
            </w:pPr>
            <w:r w:rsidRPr="00A94684">
              <w:rPr>
                <w:color w:val="000000"/>
              </w:rPr>
              <w:t>Associação Hospital e Maternidade Dom Joaquim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84" w:rsidRPr="00A94684" w:rsidRDefault="00A94684">
            <w:r w:rsidRPr="00A94684">
              <w:t>Mun.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84" w:rsidRPr="00A94684" w:rsidRDefault="00A94684">
            <w:pPr>
              <w:jc w:val="center"/>
            </w:pPr>
            <w:proofErr w:type="gramStart"/>
            <w:r w:rsidRPr="00A94684">
              <w:t>0</w:t>
            </w:r>
            <w:proofErr w:type="gram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84" w:rsidRPr="00A94684" w:rsidRDefault="00A94684">
            <w:pPr>
              <w:jc w:val="center"/>
            </w:pPr>
            <w:proofErr w:type="gramStart"/>
            <w:r w:rsidRPr="00A94684">
              <w:t>2</w:t>
            </w:r>
            <w:proofErr w:type="gramEnd"/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84" w:rsidRPr="00A94684" w:rsidRDefault="00A94684">
            <w:pPr>
              <w:jc w:val="center"/>
            </w:pPr>
            <w:proofErr w:type="gramStart"/>
            <w:r w:rsidRPr="00A94684">
              <w:t>0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84" w:rsidRPr="00A94684" w:rsidRDefault="00A94684">
            <w:pPr>
              <w:jc w:val="center"/>
            </w:pPr>
            <w:proofErr w:type="gramStart"/>
            <w:r w:rsidRPr="00A94684">
              <w:t>0</w:t>
            </w:r>
            <w:proofErr w:type="gramEnd"/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84" w:rsidRPr="00A94684" w:rsidRDefault="00A94684">
            <w:pPr>
              <w:jc w:val="center"/>
            </w:pPr>
            <w:proofErr w:type="gramStart"/>
            <w:r w:rsidRPr="00A94684">
              <w:t>0</w:t>
            </w:r>
            <w:proofErr w:type="gram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84" w:rsidRPr="00A94684" w:rsidRDefault="00A94684">
            <w:pPr>
              <w:jc w:val="center"/>
            </w:pPr>
            <w:proofErr w:type="gramStart"/>
            <w:r w:rsidRPr="00A94684">
              <w:t>0</w:t>
            </w:r>
            <w:proofErr w:type="gramEnd"/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84" w:rsidRPr="00A94684" w:rsidRDefault="00A94684">
            <w:pPr>
              <w:jc w:val="center"/>
            </w:pPr>
            <w:proofErr w:type="gramStart"/>
            <w:r w:rsidRPr="00A94684">
              <w:t>0</w:t>
            </w:r>
            <w:proofErr w:type="gram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84" w:rsidRPr="00A94684" w:rsidRDefault="00A94684">
            <w:pPr>
              <w:jc w:val="center"/>
            </w:pPr>
            <w:proofErr w:type="gramStart"/>
            <w:r w:rsidRPr="00A94684">
              <w:t>0</w:t>
            </w:r>
            <w:proofErr w:type="gramEnd"/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684" w:rsidRPr="00A94684" w:rsidRDefault="00A94684">
            <w:pPr>
              <w:jc w:val="center"/>
            </w:pPr>
            <w:proofErr w:type="gramStart"/>
            <w:r w:rsidRPr="00A94684">
              <w:t>0</w:t>
            </w:r>
            <w:proofErr w:type="gramEnd"/>
          </w:p>
        </w:tc>
      </w:tr>
      <w:tr w:rsidR="00A94684" w:rsidRPr="009A6A19" w:rsidTr="005C10EC">
        <w:trPr>
          <w:trHeight w:val="315"/>
        </w:trPr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84" w:rsidRPr="009A6A19" w:rsidRDefault="00A94684">
            <w:pPr>
              <w:jc w:val="center"/>
            </w:pPr>
            <w:r w:rsidRPr="009A6A19">
              <w:t>Brusque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84" w:rsidRPr="009A6A19" w:rsidRDefault="00A94684">
            <w:pPr>
              <w:jc w:val="center"/>
              <w:rPr>
                <w:color w:val="000000"/>
              </w:rPr>
            </w:pPr>
            <w:r w:rsidRPr="009A6A19">
              <w:rPr>
                <w:color w:val="000000"/>
              </w:rPr>
              <w:t>Hospital Azambuja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84" w:rsidRPr="009A6A19" w:rsidRDefault="00A94684">
            <w:r w:rsidRPr="009A6A19">
              <w:t>Mun.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84" w:rsidRPr="009A6A19" w:rsidRDefault="00A94684">
            <w:pPr>
              <w:jc w:val="center"/>
            </w:pPr>
            <w:proofErr w:type="gramStart"/>
            <w:r w:rsidRPr="009A6A19">
              <w:t>3</w:t>
            </w:r>
            <w:proofErr w:type="gram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84" w:rsidRPr="009A6A19" w:rsidRDefault="00A94684" w:rsidP="007D1A9F">
            <w:pPr>
              <w:jc w:val="center"/>
            </w:pPr>
            <w:proofErr w:type="gramStart"/>
            <w:r w:rsidRPr="009A6A19">
              <w:t>3</w:t>
            </w:r>
            <w:proofErr w:type="gramEnd"/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84" w:rsidRPr="009A6A19" w:rsidRDefault="00A94684">
            <w:pPr>
              <w:jc w:val="center"/>
            </w:pPr>
            <w:proofErr w:type="gramStart"/>
            <w:r w:rsidRPr="009A6A19">
              <w:t>0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84" w:rsidRPr="009A6A19" w:rsidRDefault="00A94684" w:rsidP="007D1A9F">
            <w:pPr>
              <w:jc w:val="center"/>
            </w:pPr>
            <w:proofErr w:type="gramStart"/>
            <w:r w:rsidRPr="009A6A19">
              <w:t>6</w:t>
            </w:r>
            <w:proofErr w:type="gramEnd"/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84" w:rsidRPr="009A6A19" w:rsidRDefault="00A94684">
            <w:pPr>
              <w:jc w:val="center"/>
            </w:pPr>
            <w:proofErr w:type="gramStart"/>
            <w:r w:rsidRPr="009A6A19">
              <w:t>0</w:t>
            </w:r>
            <w:proofErr w:type="gram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84" w:rsidRPr="009A6A19" w:rsidRDefault="00A94684" w:rsidP="007D1A9F">
            <w:pPr>
              <w:jc w:val="center"/>
            </w:pPr>
            <w:proofErr w:type="gramStart"/>
            <w:r w:rsidRPr="009A6A19">
              <w:t>0</w:t>
            </w:r>
            <w:proofErr w:type="gramEnd"/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84" w:rsidRPr="009A6A19" w:rsidRDefault="00A94684">
            <w:pPr>
              <w:jc w:val="center"/>
            </w:pPr>
            <w:proofErr w:type="gramStart"/>
            <w:r w:rsidRPr="009A6A19">
              <w:t>0</w:t>
            </w:r>
            <w:proofErr w:type="gram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84" w:rsidRPr="009A6A19" w:rsidRDefault="00A94684" w:rsidP="007D1A9F">
            <w:pPr>
              <w:jc w:val="center"/>
            </w:pPr>
            <w:proofErr w:type="gramStart"/>
            <w:r w:rsidRPr="009A6A19">
              <w:t>0</w:t>
            </w:r>
            <w:proofErr w:type="gramEnd"/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684" w:rsidRPr="00E31ED2" w:rsidRDefault="00E31ED2">
            <w:pPr>
              <w:jc w:val="center"/>
            </w:pPr>
            <w:proofErr w:type="gramStart"/>
            <w:r w:rsidRPr="00E31ED2">
              <w:t>0</w:t>
            </w:r>
            <w:proofErr w:type="gramEnd"/>
          </w:p>
        </w:tc>
      </w:tr>
      <w:tr w:rsidR="00A94684" w:rsidRPr="00A94684" w:rsidTr="005C10EC">
        <w:trPr>
          <w:trHeight w:val="945"/>
        </w:trPr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84" w:rsidRPr="00A94684" w:rsidRDefault="00A94684">
            <w:pPr>
              <w:jc w:val="center"/>
            </w:pPr>
            <w:r w:rsidRPr="00A94684">
              <w:t>Pomerode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684" w:rsidRPr="00A94684" w:rsidRDefault="00A94684">
            <w:pPr>
              <w:jc w:val="center"/>
              <w:rPr>
                <w:color w:val="000000"/>
              </w:rPr>
            </w:pPr>
            <w:r w:rsidRPr="00A94684">
              <w:rPr>
                <w:color w:val="000000"/>
              </w:rPr>
              <w:t xml:space="preserve">Hospital e Maternidade Rio do </w:t>
            </w:r>
            <w:r w:rsidR="0057675F">
              <w:rPr>
                <w:color w:val="000000"/>
              </w:rPr>
              <w:t>Texto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84" w:rsidRPr="00A94684" w:rsidRDefault="00A94684">
            <w:r w:rsidRPr="00A94684">
              <w:t>Dupla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84" w:rsidRPr="00A94684" w:rsidRDefault="00A94684">
            <w:pPr>
              <w:jc w:val="center"/>
            </w:pPr>
            <w:proofErr w:type="gramStart"/>
            <w:r w:rsidRPr="00A94684">
              <w:t>4</w:t>
            </w:r>
            <w:proofErr w:type="gram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84" w:rsidRPr="00A94684" w:rsidRDefault="00A94684">
            <w:pPr>
              <w:jc w:val="center"/>
            </w:pPr>
            <w:proofErr w:type="gramStart"/>
            <w:r w:rsidRPr="00A94684">
              <w:t>6</w:t>
            </w:r>
            <w:proofErr w:type="gramEnd"/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84" w:rsidRPr="00A94684" w:rsidRDefault="00A94684">
            <w:pPr>
              <w:jc w:val="center"/>
            </w:pPr>
            <w:proofErr w:type="gramStart"/>
            <w:r w:rsidRPr="00A94684">
              <w:t>0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84" w:rsidRPr="00A94684" w:rsidRDefault="00A94684">
            <w:pPr>
              <w:jc w:val="center"/>
            </w:pPr>
            <w:proofErr w:type="gramStart"/>
            <w:r w:rsidRPr="00A94684">
              <w:t>0</w:t>
            </w:r>
            <w:proofErr w:type="gramEnd"/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84" w:rsidRPr="00A94684" w:rsidRDefault="00A94684">
            <w:pPr>
              <w:jc w:val="center"/>
            </w:pPr>
            <w:proofErr w:type="gramStart"/>
            <w:r w:rsidRPr="00A94684">
              <w:t>0</w:t>
            </w:r>
            <w:proofErr w:type="gram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84" w:rsidRPr="00A94684" w:rsidRDefault="00A94684">
            <w:pPr>
              <w:jc w:val="center"/>
            </w:pPr>
            <w:proofErr w:type="gramStart"/>
            <w:r w:rsidRPr="00A94684">
              <w:t>0</w:t>
            </w:r>
            <w:proofErr w:type="gramEnd"/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84" w:rsidRPr="00A94684" w:rsidRDefault="00A94684">
            <w:pPr>
              <w:jc w:val="center"/>
            </w:pPr>
            <w:proofErr w:type="gramStart"/>
            <w:r w:rsidRPr="00A94684">
              <w:t>0</w:t>
            </w:r>
            <w:proofErr w:type="gram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84" w:rsidRPr="00A94684" w:rsidRDefault="00A94684">
            <w:pPr>
              <w:jc w:val="center"/>
            </w:pPr>
            <w:proofErr w:type="gramStart"/>
            <w:r w:rsidRPr="00A94684">
              <w:t>0</w:t>
            </w:r>
            <w:proofErr w:type="gramEnd"/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684" w:rsidRPr="00A94684" w:rsidRDefault="00A94684">
            <w:pPr>
              <w:jc w:val="center"/>
            </w:pPr>
            <w:proofErr w:type="gramStart"/>
            <w:r w:rsidRPr="00A94684">
              <w:t>0</w:t>
            </w:r>
            <w:proofErr w:type="gramEnd"/>
          </w:p>
        </w:tc>
      </w:tr>
      <w:tr w:rsidR="00A94684" w:rsidRPr="00A94684" w:rsidTr="005C10EC">
        <w:trPr>
          <w:trHeight w:val="630"/>
        </w:trPr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84" w:rsidRPr="00A94684" w:rsidRDefault="00F12F6F" w:rsidP="00BE47E1">
            <w:pPr>
              <w:jc w:val="center"/>
            </w:pPr>
            <w:r>
              <w:t>*</w:t>
            </w:r>
            <w:proofErr w:type="gramStart"/>
            <w:r w:rsidR="00BE47E1">
              <w:t>2</w:t>
            </w:r>
            <w:r>
              <w:t xml:space="preserve"> </w:t>
            </w:r>
            <w:r w:rsidR="00A94684" w:rsidRPr="00A94684">
              <w:t>Benedito Novo</w:t>
            </w:r>
            <w:proofErr w:type="gram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84" w:rsidRPr="00A94684" w:rsidRDefault="00A94684">
            <w:pPr>
              <w:jc w:val="center"/>
              <w:rPr>
                <w:color w:val="000000"/>
              </w:rPr>
            </w:pPr>
            <w:r w:rsidRPr="00A94684">
              <w:rPr>
                <w:color w:val="000000"/>
              </w:rPr>
              <w:t>Hospital São Benedito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84" w:rsidRPr="00A94684" w:rsidRDefault="00A94684">
            <w:r w:rsidRPr="00A94684">
              <w:t>Dupla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84" w:rsidRPr="00A94684" w:rsidRDefault="00A94684">
            <w:pPr>
              <w:jc w:val="center"/>
            </w:pPr>
            <w:proofErr w:type="gramStart"/>
            <w:r w:rsidRPr="00A94684">
              <w:t>4</w:t>
            </w:r>
            <w:proofErr w:type="gram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84" w:rsidRPr="00A94684" w:rsidRDefault="00A94684">
            <w:pPr>
              <w:jc w:val="center"/>
            </w:pPr>
            <w:proofErr w:type="gramStart"/>
            <w:r w:rsidRPr="00A94684">
              <w:t>0</w:t>
            </w:r>
            <w:proofErr w:type="gramEnd"/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84" w:rsidRPr="00A94684" w:rsidRDefault="00A94684">
            <w:pPr>
              <w:jc w:val="center"/>
            </w:pPr>
            <w:proofErr w:type="gramStart"/>
            <w:r w:rsidRPr="00A94684">
              <w:t>0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84" w:rsidRPr="00A94684" w:rsidRDefault="00A94684">
            <w:pPr>
              <w:jc w:val="center"/>
            </w:pPr>
            <w:proofErr w:type="gramStart"/>
            <w:r w:rsidRPr="00A94684">
              <w:t>0</w:t>
            </w:r>
            <w:proofErr w:type="gramEnd"/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84" w:rsidRPr="00A94684" w:rsidRDefault="00A94684">
            <w:pPr>
              <w:jc w:val="center"/>
            </w:pPr>
            <w:proofErr w:type="gramStart"/>
            <w:r w:rsidRPr="00A94684">
              <w:t>0</w:t>
            </w:r>
            <w:proofErr w:type="gram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84" w:rsidRPr="00A94684" w:rsidRDefault="00A94684">
            <w:pPr>
              <w:jc w:val="center"/>
            </w:pPr>
            <w:proofErr w:type="gramStart"/>
            <w:r w:rsidRPr="00A94684">
              <w:t>0</w:t>
            </w:r>
            <w:proofErr w:type="gramEnd"/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84" w:rsidRPr="00A94684" w:rsidRDefault="00A94684">
            <w:pPr>
              <w:jc w:val="center"/>
            </w:pPr>
            <w:proofErr w:type="gramStart"/>
            <w:r w:rsidRPr="00A94684">
              <w:t>0</w:t>
            </w:r>
            <w:proofErr w:type="gram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84" w:rsidRPr="00A94684" w:rsidRDefault="00A94684">
            <w:pPr>
              <w:jc w:val="center"/>
            </w:pPr>
            <w:proofErr w:type="gramStart"/>
            <w:r w:rsidRPr="00A94684">
              <w:t>0</w:t>
            </w:r>
            <w:proofErr w:type="gramEnd"/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684" w:rsidRPr="00A94684" w:rsidRDefault="00A94684">
            <w:pPr>
              <w:jc w:val="center"/>
            </w:pPr>
            <w:proofErr w:type="gramStart"/>
            <w:r w:rsidRPr="00A94684">
              <w:t>0</w:t>
            </w:r>
            <w:proofErr w:type="gramEnd"/>
          </w:p>
        </w:tc>
      </w:tr>
      <w:tr w:rsidR="00A94684" w:rsidRPr="00A94684" w:rsidTr="005C10EC">
        <w:trPr>
          <w:trHeight w:val="315"/>
        </w:trPr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84" w:rsidRPr="00A94684" w:rsidRDefault="00A94684">
            <w:pPr>
              <w:jc w:val="center"/>
            </w:pPr>
            <w:r w:rsidRPr="00A94684">
              <w:t>Gaspar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84" w:rsidRPr="00A94684" w:rsidRDefault="00A94684">
            <w:pPr>
              <w:jc w:val="center"/>
              <w:rPr>
                <w:color w:val="000000"/>
              </w:rPr>
            </w:pPr>
            <w:r w:rsidRPr="00A94684">
              <w:rPr>
                <w:color w:val="000000"/>
              </w:rPr>
              <w:t>Hospital de Gaspar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84" w:rsidRPr="00A94684" w:rsidRDefault="00A94684">
            <w:r w:rsidRPr="00A94684">
              <w:t>Est.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84" w:rsidRPr="00A94684" w:rsidRDefault="00A94684">
            <w:pPr>
              <w:jc w:val="center"/>
            </w:pPr>
            <w:proofErr w:type="gramStart"/>
            <w:r w:rsidRPr="00A94684">
              <w:t>4</w:t>
            </w:r>
            <w:proofErr w:type="gram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84" w:rsidRPr="00A94684" w:rsidRDefault="00A94684" w:rsidP="00B644DD">
            <w:pPr>
              <w:jc w:val="center"/>
            </w:pPr>
            <w:proofErr w:type="gramStart"/>
            <w:r w:rsidRPr="00A94684">
              <w:t>6</w:t>
            </w:r>
            <w:proofErr w:type="gramEnd"/>
            <w:r w:rsidR="005C10EC">
              <w:t xml:space="preserve">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84" w:rsidRPr="00A94684" w:rsidRDefault="00A94684">
            <w:pPr>
              <w:jc w:val="center"/>
            </w:pPr>
            <w:proofErr w:type="gramStart"/>
            <w:r w:rsidRPr="00A94684">
              <w:t>0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84" w:rsidRPr="00A94684" w:rsidRDefault="00A94684">
            <w:pPr>
              <w:jc w:val="center"/>
            </w:pPr>
            <w:proofErr w:type="gramStart"/>
            <w:r w:rsidRPr="00A94684">
              <w:t>0</w:t>
            </w:r>
            <w:proofErr w:type="gramEnd"/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84" w:rsidRPr="00A94684" w:rsidRDefault="00A94684">
            <w:pPr>
              <w:jc w:val="center"/>
            </w:pPr>
            <w:proofErr w:type="gramStart"/>
            <w:r w:rsidRPr="00A94684">
              <w:t>0</w:t>
            </w:r>
            <w:proofErr w:type="gram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84" w:rsidRPr="00A94684" w:rsidRDefault="00A94684">
            <w:pPr>
              <w:jc w:val="center"/>
            </w:pPr>
            <w:proofErr w:type="gramStart"/>
            <w:r w:rsidRPr="00A94684">
              <w:t>0</w:t>
            </w:r>
            <w:proofErr w:type="gramEnd"/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84" w:rsidRPr="00A94684" w:rsidRDefault="00A94684">
            <w:pPr>
              <w:jc w:val="center"/>
            </w:pPr>
            <w:proofErr w:type="gramStart"/>
            <w:r w:rsidRPr="00A94684">
              <w:t>0</w:t>
            </w:r>
            <w:proofErr w:type="gram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84" w:rsidRPr="00A94684" w:rsidRDefault="00A94684">
            <w:pPr>
              <w:jc w:val="center"/>
            </w:pPr>
            <w:proofErr w:type="gramStart"/>
            <w:r w:rsidRPr="00A94684">
              <w:t>0</w:t>
            </w:r>
            <w:proofErr w:type="gramEnd"/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684" w:rsidRPr="00A94684" w:rsidRDefault="00A94684">
            <w:pPr>
              <w:jc w:val="center"/>
            </w:pPr>
            <w:proofErr w:type="gramStart"/>
            <w:r w:rsidRPr="00A94684">
              <w:t>0</w:t>
            </w:r>
            <w:proofErr w:type="gramEnd"/>
          </w:p>
        </w:tc>
      </w:tr>
      <w:tr w:rsidR="00A94684" w:rsidRPr="00A94684" w:rsidTr="005C10EC">
        <w:trPr>
          <w:trHeight w:val="630"/>
        </w:trPr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84" w:rsidRPr="00A94684" w:rsidRDefault="00A94684">
            <w:pPr>
              <w:jc w:val="center"/>
            </w:pPr>
            <w:r w:rsidRPr="00A94684">
              <w:t>Indaial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684" w:rsidRPr="00A94684" w:rsidRDefault="00A94684">
            <w:pPr>
              <w:jc w:val="center"/>
              <w:rPr>
                <w:color w:val="000000"/>
              </w:rPr>
            </w:pPr>
            <w:r w:rsidRPr="00A94684">
              <w:rPr>
                <w:color w:val="000000"/>
              </w:rPr>
              <w:t>Hospital Beatriz Ramos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84" w:rsidRPr="00A94684" w:rsidRDefault="00A94684">
            <w:r w:rsidRPr="00A94684">
              <w:t>Est.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84" w:rsidRPr="00A94684" w:rsidRDefault="00A94684">
            <w:pPr>
              <w:jc w:val="center"/>
            </w:pPr>
            <w:proofErr w:type="gramStart"/>
            <w:r w:rsidRPr="00A94684">
              <w:t>9</w:t>
            </w:r>
            <w:proofErr w:type="gram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84" w:rsidRPr="00A94684" w:rsidRDefault="00A94684">
            <w:pPr>
              <w:jc w:val="center"/>
            </w:pPr>
            <w:proofErr w:type="gramStart"/>
            <w:r w:rsidRPr="00A94684">
              <w:t>2</w:t>
            </w:r>
            <w:proofErr w:type="gramEnd"/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84" w:rsidRPr="00A94684" w:rsidRDefault="00A94684">
            <w:pPr>
              <w:jc w:val="center"/>
            </w:pPr>
            <w:proofErr w:type="gramStart"/>
            <w:r w:rsidRPr="00A94684">
              <w:t>0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84" w:rsidRPr="00A94684" w:rsidRDefault="00A94684">
            <w:pPr>
              <w:jc w:val="center"/>
            </w:pPr>
            <w:proofErr w:type="gramStart"/>
            <w:r w:rsidRPr="00A94684">
              <w:t>0</w:t>
            </w:r>
            <w:proofErr w:type="gramEnd"/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84" w:rsidRPr="00A94684" w:rsidRDefault="00A94684">
            <w:pPr>
              <w:jc w:val="center"/>
            </w:pPr>
            <w:proofErr w:type="gramStart"/>
            <w:r w:rsidRPr="00A94684">
              <w:t>0</w:t>
            </w:r>
            <w:proofErr w:type="gram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84" w:rsidRPr="00A94684" w:rsidRDefault="00A94684">
            <w:pPr>
              <w:jc w:val="center"/>
            </w:pPr>
            <w:proofErr w:type="gramStart"/>
            <w:r w:rsidRPr="00A94684">
              <w:t>0</w:t>
            </w:r>
            <w:proofErr w:type="gramEnd"/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84" w:rsidRPr="00A94684" w:rsidRDefault="00A94684">
            <w:pPr>
              <w:jc w:val="center"/>
            </w:pPr>
            <w:proofErr w:type="gramStart"/>
            <w:r w:rsidRPr="00A94684">
              <w:t>0</w:t>
            </w:r>
            <w:proofErr w:type="gram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84" w:rsidRPr="00A94684" w:rsidRDefault="00A94684">
            <w:pPr>
              <w:jc w:val="center"/>
            </w:pPr>
            <w:proofErr w:type="gramStart"/>
            <w:r w:rsidRPr="00A94684">
              <w:t>1</w:t>
            </w:r>
            <w:proofErr w:type="gramEnd"/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684" w:rsidRPr="00A94684" w:rsidRDefault="00A94684">
            <w:pPr>
              <w:jc w:val="center"/>
            </w:pPr>
            <w:proofErr w:type="gramStart"/>
            <w:r w:rsidRPr="00A94684">
              <w:t>0</w:t>
            </w:r>
            <w:proofErr w:type="gramEnd"/>
          </w:p>
        </w:tc>
      </w:tr>
      <w:tr w:rsidR="00A94684" w:rsidRPr="00A94684" w:rsidTr="005C10EC">
        <w:trPr>
          <w:trHeight w:val="630"/>
        </w:trPr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84" w:rsidRPr="00A94684" w:rsidRDefault="00A94684">
            <w:pPr>
              <w:jc w:val="center"/>
            </w:pPr>
            <w:r w:rsidRPr="00A94684">
              <w:t>Timbó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684" w:rsidRPr="00A94684" w:rsidRDefault="00A94684">
            <w:pPr>
              <w:jc w:val="center"/>
              <w:rPr>
                <w:color w:val="000000"/>
              </w:rPr>
            </w:pPr>
            <w:r w:rsidRPr="00A94684">
              <w:rPr>
                <w:color w:val="000000"/>
              </w:rPr>
              <w:t>Hospital e Maternidade Oase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84" w:rsidRPr="00A94684" w:rsidRDefault="00A94684">
            <w:r w:rsidRPr="00A94684">
              <w:t>Est.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84" w:rsidRPr="00A94684" w:rsidRDefault="00A94684">
            <w:pPr>
              <w:jc w:val="center"/>
            </w:pPr>
            <w:r w:rsidRPr="00A94684">
              <w:t>14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84" w:rsidRPr="00A94684" w:rsidRDefault="00A94684">
            <w:pPr>
              <w:jc w:val="center"/>
            </w:pPr>
            <w:proofErr w:type="gramStart"/>
            <w:r w:rsidRPr="00A94684">
              <w:t>0</w:t>
            </w:r>
            <w:proofErr w:type="gramEnd"/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84" w:rsidRPr="00A94684" w:rsidRDefault="00A94684">
            <w:pPr>
              <w:jc w:val="center"/>
            </w:pPr>
            <w:proofErr w:type="gramStart"/>
            <w:r w:rsidRPr="00A94684">
              <w:t>0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84" w:rsidRPr="00A94684" w:rsidRDefault="00A94684">
            <w:pPr>
              <w:jc w:val="center"/>
            </w:pPr>
            <w:proofErr w:type="gramStart"/>
            <w:r w:rsidRPr="00A94684">
              <w:t>0</w:t>
            </w:r>
            <w:proofErr w:type="gramEnd"/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84" w:rsidRPr="00A94684" w:rsidRDefault="00A94684">
            <w:pPr>
              <w:jc w:val="center"/>
            </w:pPr>
            <w:proofErr w:type="gramStart"/>
            <w:r w:rsidRPr="00A94684">
              <w:t>0</w:t>
            </w:r>
            <w:proofErr w:type="gram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84" w:rsidRDefault="00A94684">
            <w:pPr>
              <w:jc w:val="center"/>
            </w:pPr>
            <w:proofErr w:type="gramStart"/>
            <w:r w:rsidRPr="00A94684">
              <w:t>0</w:t>
            </w:r>
            <w:proofErr w:type="gramEnd"/>
          </w:p>
          <w:p w:rsidR="00567FC7" w:rsidRPr="00A94684" w:rsidRDefault="00567FC7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84" w:rsidRPr="00A94684" w:rsidRDefault="00A94684">
            <w:pPr>
              <w:jc w:val="center"/>
            </w:pPr>
            <w:proofErr w:type="gramStart"/>
            <w:r w:rsidRPr="00A94684">
              <w:t>0</w:t>
            </w:r>
            <w:proofErr w:type="gram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84" w:rsidRPr="00A94684" w:rsidRDefault="00A94684">
            <w:pPr>
              <w:jc w:val="center"/>
            </w:pPr>
            <w:proofErr w:type="gramStart"/>
            <w:r w:rsidRPr="00A94684">
              <w:t>0</w:t>
            </w:r>
            <w:proofErr w:type="gramEnd"/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684" w:rsidRPr="00A94684" w:rsidRDefault="00A94684">
            <w:pPr>
              <w:jc w:val="center"/>
            </w:pPr>
            <w:proofErr w:type="gramStart"/>
            <w:r w:rsidRPr="00A94684">
              <w:t>0</w:t>
            </w:r>
            <w:proofErr w:type="gramEnd"/>
          </w:p>
        </w:tc>
      </w:tr>
      <w:tr w:rsidR="00A94684" w:rsidRPr="00A94684" w:rsidTr="005C10EC">
        <w:trPr>
          <w:trHeight w:val="315"/>
        </w:trPr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84" w:rsidRPr="00A94684" w:rsidRDefault="00B13ADB" w:rsidP="00BE47E1">
            <w:pPr>
              <w:jc w:val="center"/>
            </w:pPr>
            <w:r>
              <w:t>*</w:t>
            </w:r>
            <w:r w:rsidR="00BE47E1">
              <w:t>3</w:t>
            </w:r>
            <w:r>
              <w:t xml:space="preserve"> </w:t>
            </w:r>
            <w:r w:rsidR="00A94684" w:rsidRPr="00A94684">
              <w:t>Blumenau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684" w:rsidRPr="00A94684" w:rsidRDefault="00A94684">
            <w:pPr>
              <w:jc w:val="center"/>
              <w:rPr>
                <w:color w:val="000000"/>
              </w:rPr>
            </w:pPr>
            <w:r w:rsidRPr="00A94684">
              <w:rPr>
                <w:color w:val="000000"/>
              </w:rPr>
              <w:t>Hospital Misericórdia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84" w:rsidRPr="00A94684" w:rsidRDefault="00A94684">
            <w:r w:rsidRPr="00A94684">
              <w:t>Mun.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84" w:rsidRPr="00A94684" w:rsidRDefault="00A94684">
            <w:pPr>
              <w:jc w:val="center"/>
            </w:pPr>
            <w:proofErr w:type="gramStart"/>
            <w:r w:rsidRPr="00A94684">
              <w:t>0</w:t>
            </w:r>
            <w:proofErr w:type="gram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84" w:rsidRPr="00A94684" w:rsidRDefault="00A94684">
            <w:pPr>
              <w:jc w:val="center"/>
            </w:pPr>
            <w:proofErr w:type="gramStart"/>
            <w:r w:rsidRPr="00A94684">
              <w:t>5</w:t>
            </w:r>
            <w:proofErr w:type="gramEnd"/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84" w:rsidRPr="00A94684" w:rsidRDefault="00A94684">
            <w:pPr>
              <w:jc w:val="center"/>
            </w:pPr>
            <w:proofErr w:type="gramStart"/>
            <w:r w:rsidRPr="00A94684">
              <w:t>0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84" w:rsidRPr="00A94684" w:rsidRDefault="00A94684">
            <w:pPr>
              <w:jc w:val="center"/>
            </w:pPr>
            <w:proofErr w:type="gramStart"/>
            <w:r w:rsidRPr="00A94684">
              <w:t>0</w:t>
            </w:r>
            <w:proofErr w:type="gramEnd"/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84" w:rsidRPr="00A94684" w:rsidRDefault="00A94684">
            <w:pPr>
              <w:jc w:val="center"/>
            </w:pPr>
            <w:proofErr w:type="gramStart"/>
            <w:r w:rsidRPr="00A94684">
              <w:t>0</w:t>
            </w:r>
            <w:proofErr w:type="gram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84" w:rsidRPr="00A94684" w:rsidRDefault="00A94684">
            <w:pPr>
              <w:jc w:val="center"/>
            </w:pPr>
            <w:proofErr w:type="gramStart"/>
            <w:r w:rsidRPr="00A94684">
              <w:t>0</w:t>
            </w:r>
            <w:proofErr w:type="gramEnd"/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84" w:rsidRPr="00A94684" w:rsidRDefault="00A94684">
            <w:pPr>
              <w:jc w:val="center"/>
            </w:pPr>
            <w:proofErr w:type="gramStart"/>
            <w:r w:rsidRPr="00A94684">
              <w:t>0</w:t>
            </w:r>
            <w:proofErr w:type="gram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84" w:rsidRPr="00A94684" w:rsidRDefault="00A94684">
            <w:pPr>
              <w:jc w:val="center"/>
            </w:pPr>
            <w:proofErr w:type="gramStart"/>
            <w:r w:rsidRPr="00A94684">
              <w:t>0</w:t>
            </w:r>
            <w:proofErr w:type="gramEnd"/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684" w:rsidRPr="00A94684" w:rsidRDefault="00A94684">
            <w:pPr>
              <w:jc w:val="center"/>
            </w:pPr>
            <w:proofErr w:type="gramStart"/>
            <w:r w:rsidRPr="00A94684">
              <w:t>0</w:t>
            </w:r>
            <w:proofErr w:type="gramEnd"/>
          </w:p>
        </w:tc>
      </w:tr>
      <w:tr w:rsidR="00A94684" w:rsidRPr="00A94684" w:rsidTr="005C10EC">
        <w:trPr>
          <w:trHeight w:val="630"/>
        </w:trPr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84" w:rsidRPr="00A94684" w:rsidRDefault="00A94684">
            <w:pPr>
              <w:jc w:val="center"/>
            </w:pPr>
            <w:r w:rsidRPr="00A94684">
              <w:t>Blumenau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684" w:rsidRPr="00A94684" w:rsidRDefault="00A94684">
            <w:pPr>
              <w:jc w:val="center"/>
              <w:rPr>
                <w:color w:val="000000"/>
              </w:rPr>
            </w:pPr>
            <w:r w:rsidRPr="00A94684">
              <w:rPr>
                <w:color w:val="000000"/>
              </w:rPr>
              <w:t>Hospital Santa Catarina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84" w:rsidRPr="00A94684" w:rsidRDefault="00A94684">
            <w:r w:rsidRPr="00A94684">
              <w:t>Mun.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84" w:rsidRPr="00A94684" w:rsidRDefault="00A94684">
            <w:pPr>
              <w:jc w:val="center"/>
            </w:pPr>
            <w:proofErr w:type="gramStart"/>
            <w:r w:rsidRPr="00A94684">
              <w:t>0</w:t>
            </w:r>
            <w:proofErr w:type="gram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84" w:rsidRPr="00A94684" w:rsidRDefault="00A94684">
            <w:pPr>
              <w:jc w:val="center"/>
            </w:pPr>
            <w:proofErr w:type="gramStart"/>
            <w:r w:rsidRPr="00A94684">
              <w:t>0</w:t>
            </w:r>
            <w:proofErr w:type="gramEnd"/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84" w:rsidRPr="00A94684" w:rsidRDefault="00A94684">
            <w:pPr>
              <w:jc w:val="center"/>
            </w:pPr>
            <w:proofErr w:type="gramStart"/>
            <w:r w:rsidRPr="00A94684">
              <w:t>0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84" w:rsidRPr="00A94684" w:rsidRDefault="00A94684">
            <w:pPr>
              <w:jc w:val="center"/>
            </w:pPr>
            <w:proofErr w:type="gramStart"/>
            <w:r w:rsidRPr="00A94684">
              <w:t>0</w:t>
            </w:r>
            <w:proofErr w:type="gramEnd"/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84" w:rsidRPr="00A94684" w:rsidRDefault="00A94684">
            <w:pPr>
              <w:jc w:val="center"/>
            </w:pPr>
            <w:proofErr w:type="gramStart"/>
            <w:r w:rsidRPr="00A94684">
              <w:t>0</w:t>
            </w:r>
            <w:proofErr w:type="gram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84" w:rsidRPr="00A94684" w:rsidRDefault="00A94684">
            <w:pPr>
              <w:jc w:val="center"/>
            </w:pPr>
            <w:proofErr w:type="gramStart"/>
            <w:r w:rsidRPr="00A94684">
              <w:t>0</w:t>
            </w:r>
            <w:proofErr w:type="gramEnd"/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84" w:rsidRPr="00A94684" w:rsidRDefault="00A94684">
            <w:pPr>
              <w:jc w:val="center"/>
            </w:pPr>
            <w:proofErr w:type="gramStart"/>
            <w:r w:rsidRPr="00A94684">
              <w:t>0</w:t>
            </w:r>
            <w:proofErr w:type="gram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84" w:rsidRPr="00A94684" w:rsidRDefault="00A94684">
            <w:pPr>
              <w:jc w:val="center"/>
            </w:pPr>
            <w:proofErr w:type="gramStart"/>
            <w:r w:rsidRPr="00A94684">
              <w:t>0</w:t>
            </w:r>
            <w:proofErr w:type="gramEnd"/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684" w:rsidRPr="00A94684" w:rsidRDefault="00A94684">
            <w:pPr>
              <w:jc w:val="center"/>
            </w:pPr>
            <w:proofErr w:type="gramStart"/>
            <w:r w:rsidRPr="00A94684">
              <w:t>0</w:t>
            </w:r>
            <w:proofErr w:type="gramEnd"/>
          </w:p>
        </w:tc>
      </w:tr>
      <w:tr w:rsidR="00A94684" w:rsidRPr="00A94684" w:rsidTr="005C10EC">
        <w:trPr>
          <w:trHeight w:val="630"/>
        </w:trPr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84" w:rsidRPr="00A94684" w:rsidRDefault="00A94684">
            <w:pPr>
              <w:jc w:val="center"/>
            </w:pPr>
            <w:r w:rsidRPr="00A94684">
              <w:t>Blumenau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684" w:rsidRPr="00A94684" w:rsidRDefault="00A94684">
            <w:pPr>
              <w:jc w:val="center"/>
              <w:rPr>
                <w:color w:val="000000"/>
              </w:rPr>
            </w:pPr>
            <w:r w:rsidRPr="00A94684">
              <w:rPr>
                <w:color w:val="000000"/>
              </w:rPr>
              <w:t>Hospital Santo Antônio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84" w:rsidRPr="00A94684" w:rsidRDefault="00A94684">
            <w:r w:rsidRPr="00A94684">
              <w:t>Mun.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84" w:rsidRPr="00A94684" w:rsidRDefault="00A94684">
            <w:pPr>
              <w:jc w:val="center"/>
            </w:pPr>
            <w:proofErr w:type="gramStart"/>
            <w:r w:rsidRPr="00A94684">
              <w:t>0</w:t>
            </w:r>
            <w:proofErr w:type="gram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84" w:rsidRPr="00A94684" w:rsidRDefault="00A94684">
            <w:pPr>
              <w:jc w:val="center"/>
            </w:pPr>
            <w:r w:rsidRPr="00A94684">
              <w:t>31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84" w:rsidRPr="00A94684" w:rsidRDefault="00A94684">
            <w:pPr>
              <w:jc w:val="center"/>
            </w:pPr>
            <w:proofErr w:type="gramStart"/>
            <w:r w:rsidRPr="00A94684">
              <w:t>0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84" w:rsidRPr="00A94684" w:rsidRDefault="00A94684">
            <w:pPr>
              <w:jc w:val="center"/>
            </w:pPr>
            <w:r w:rsidRPr="00A94684">
              <w:t>10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84" w:rsidRPr="00A94684" w:rsidRDefault="00A94684">
            <w:pPr>
              <w:jc w:val="center"/>
            </w:pPr>
            <w:proofErr w:type="gramStart"/>
            <w:r w:rsidRPr="00A94684">
              <w:t>0</w:t>
            </w:r>
            <w:proofErr w:type="gram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84" w:rsidRPr="00A94684" w:rsidRDefault="00A94684">
            <w:pPr>
              <w:jc w:val="center"/>
            </w:pPr>
            <w:r w:rsidRPr="00A94684">
              <w:t>10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84" w:rsidRPr="00A94684" w:rsidRDefault="00A94684">
            <w:pPr>
              <w:jc w:val="center"/>
            </w:pPr>
            <w:proofErr w:type="gramStart"/>
            <w:r w:rsidRPr="00A94684">
              <w:t>0</w:t>
            </w:r>
            <w:proofErr w:type="gram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84" w:rsidRPr="00A94684" w:rsidRDefault="00A94684">
            <w:pPr>
              <w:jc w:val="center"/>
            </w:pPr>
            <w:r w:rsidRPr="00A94684">
              <w:t>12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684" w:rsidRPr="007B10D5" w:rsidRDefault="00A94684">
            <w:pPr>
              <w:jc w:val="center"/>
            </w:pPr>
            <w:proofErr w:type="gramStart"/>
            <w:r w:rsidRPr="007B10D5">
              <w:t>0</w:t>
            </w:r>
            <w:proofErr w:type="gramEnd"/>
          </w:p>
        </w:tc>
      </w:tr>
      <w:tr w:rsidR="00A94684" w:rsidRPr="00A94684" w:rsidTr="005C10EC">
        <w:trPr>
          <w:trHeight w:val="315"/>
        </w:trPr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84" w:rsidRPr="00A94684" w:rsidRDefault="00F12F6F" w:rsidP="00BE47E1">
            <w:pPr>
              <w:jc w:val="center"/>
            </w:pPr>
            <w:r>
              <w:t>*</w:t>
            </w:r>
            <w:r w:rsidR="00BE47E1">
              <w:t>4</w:t>
            </w:r>
            <w:r>
              <w:t xml:space="preserve"> </w:t>
            </w:r>
            <w:r w:rsidR="00A94684" w:rsidRPr="00A94684">
              <w:t>Blumenau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84" w:rsidRPr="00A94684" w:rsidRDefault="00A94684">
            <w:pPr>
              <w:jc w:val="center"/>
              <w:rPr>
                <w:color w:val="000000"/>
              </w:rPr>
            </w:pPr>
            <w:r w:rsidRPr="00A94684">
              <w:rPr>
                <w:color w:val="000000"/>
              </w:rPr>
              <w:t>Hospital Santa Isabel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84" w:rsidRPr="00A94684" w:rsidRDefault="00A94684">
            <w:r w:rsidRPr="00A94684">
              <w:t>Mun.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84" w:rsidRPr="00A94684" w:rsidRDefault="00A94684">
            <w:pPr>
              <w:jc w:val="center"/>
            </w:pPr>
            <w:r w:rsidRPr="00A94684"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84" w:rsidRPr="00A94684" w:rsidRDefault="00A94684">
            <w:pPr>
              <w:jc w:val="center"/>
            </w:pPr>
            <w:proofErr w:type="gramStart"/>
            <w:r w:rsidRPr="00A94684">
              <w:t>0</w:t>
            </w:r>
            <w:proofErr w:type="gramEnd"/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84" w:rsidRPr="00A94684" w:rsidRDefault="00A94684">
            <w:pPr>
              <w:jc w:val="center"/>
            </w:pPr>
            <w:proofErr w:type="gramStart"/>
            <w:r w:rsidRPr="00A94684">
              <w:t>0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84" w:rsidRPr="00A94684" w:rsidRDefault="00A94684">
            <w:pPr>
              <w:jc w:val="center"/>
            </w:pPr>
            <w:proofErr w:type="gramStart"/>
            <w:r w:rsidRPr="00A94684">
              <w:t>4</w:t>
            </w:r>
            <w:proofErr w:type="gramEnd"/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84" w:rsidRPr="00A94684" w:rsidRDefault="00A94684">
            <w:pPr>
              <w:jc w:val="center"/>
            </w:pPr>
            <w:r w:rsidRPr="00A94684">
              <w:t>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84" w:rsidRPr="00A94684" w:rsidRDefault="00A94684">
            <w:pPr>
              <w:jc w:val="center"/>
            </w:pPr>
            <w:proofErr w:type="gramStart"/>
            <w:r w:rsidRPr="00A94684">
              <w:t>0</w:t>
            </w:r>
            <w:proofErr w:type="gramEnd"/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84" w:rsidRPr="00A94684" w:rsidRDefault="00A94684">
            <w:pPr>
              <w:jc w:val="center"/>
            </w:pPr>
            <w:proofErr w:type="gramStart"/>
            <w:r w:rsidRPr="00A94684">
              <w:t>0</w:t>
            </w:r>
            <w:proofErr w:type="gram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84" w:rsidRPr="00A94684" w:rsidRDefault="00A94684">
            <w:pPr>
              <w:jc w:val="center"/>
            </w:pPr>
            <w:proofErr w:type="gramStart"/>
            <w:r w:rsidRPr="00A94684">
              <w:t>0</w:t>
            </w:r>
            <w:proofErr w:type="gramEnd"/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684" w:rsidRPr="00A94684" w:rsidRDefault="00A94684">
            <w:pPr>
              <w:jc w:val="center"/>
            </w:pPr>
            <w:proofErr w:type="gramStart"/>
            <w:r w:rsidRPr="00A94684">
              <w:t>0</w:t>
            </w:r>
            <w:proofErr w:type="gramEnd"/>
          </w:p>
        </w:tc>
      </w:tr>
      <w:tr w:rsidR="00A94684" w:rsidRPr="00A3185B" w:rsidTr="005C10EC">
        <w:trPr>
          <w:trHeight w:val="315"/>
        </w:trPr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94684" w:rsidRPr="00A3185B" w:rsidRDefault="00A94684">
            <w:pPr>
              <w:jc w:val="center"/>
              <w:rPr>
                <w:b/>
                <w:color w:val="000000"/>
              </w:rPr>
            </w:pPr>
            <w:r w:rsidRPr="00A3185B">
              <w:rPr>
                <w:b/>
                <w:color w:val="000000"/>
              </w:rPr>
              <w:t>TOTAL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94684" w:rsidRPr="00A3185B" w:rsidRDefault="00A94684">
            <w:pPr>
              <w:jc w:val="center"/>
              <w:rPr>
                <w:b/>
              </w:rPr>
            </w:pPr>
            <w:r w:rsidRPr="00A3185B">
              <w:rPr>
                <w:b/>
              </w:rPr>
              <w:t>48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94684" w:rsidRPr="00A3185B" w:rsidRDefault="00A94684">
            <w:pPr>
              <w:jc w:val="center"/>
              <w:rPr>
                <w:b/>
              </w:rPr>
            </w:pPr>
            <w:r w:rsidRPr="00A3185B">
              <w:rPr>
                <w:b/>
              </w:rPr>
              <w:t>55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94684" w:rsidRPr="00A3185B" w:rsidRDefault="00A94684">
            <w:pPr>
              <w:jc w:val="center"/>
              <w:rPr>
                <w:b/>
              </w:rPr>
            </w:pPr>
            <w:proofErr w:type="gramStart"/>
            <w:r w:rsidRPr="00A3185B">
              <w:rPr>
                <w:b/>
              </w:rPr>
              <w:t>0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94684" w:rsidRPr="00A3185B" w:rsidRDefault="00A94684">
            <w:pPr>
              <w:jc w:val="center"/>
              <w:rPr>
                <w:b/>
              </w:rPr>
            </w:pPr>
            <w:r w:rsidRPr="00A3185B">
              <w:rPr>
                <w:b/>
              </w:rPr>
              <w:t>20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94684" w:rsidRPr="00A3185B" w:rsidRDefault="00A94684">
            <w:pPr>
              <w:jc w:val="center"/>
              <w:rPr>
                <w:b/>
              </w:rPr>
            </w:pPr>
            <w:r w:rsidRPr="00A3185B">
              <w:rPr>
                <w:b/>
              </w:rPr>
              <w:t>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94684" w:rsidRPr="00A3185B" w:rsidRDefault="00A94684">
            <w:pPr>
              <w:jc w:val="center"/>
              <w:rPr>
                <w:b/>
              </w:rPr>
            </w:pPr>
            <w:r w:rsidRPr="00A3185B">
              <w:rPr>
                <w:b/>
              </w:rPr>
              <w:t>10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94684" w:rsidRPr="00A3185B" w:rsidRDefault="00A94684">
            <w:pPr>
              <w:jc w:val="center"/>
              <w:rPr>
                <w:b/>
              </w:rPr>
            </w:pPr>
            <w:proofErr w:type="gramStart"/>
            <w:r w:rsidRPr="00A3185B">
              <w:rPr>
                <w:b/>
              </w:rPr>
              <w:t>0</w:t>
            </w:r>
            <w:proofErr w:type="gram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94684" w:rsidRPr="00A3185B" w:rsidRDefault="00A94684">
            <w:pPr>
              <w:jc w:val="center"/>
              <w:rPr>
                <w:b/>
              </w:rPr>
            </w:pPr>
            <w:r w:rsidRPr="00A3185B">
              <w:rPr>
                <w:b/>
              </w:rPr>
              <w:t>13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94684" w:rsidRPr="00A3185B" w:rsidRDefault="00A94684">
            <w:pPr>
              <w:jc w:val="center"/>
              <w:rPr>
                <w:b/>
              </w:rPr>
            </w:pPr>
            <w:proofErr w:type="gramStart"/>
            <w:r w:rsidRPr="00A3185B">
              <w:rPr>
                <w:b/>
              </w:rPr>
              <w:t>0</w:t>
            </w:r>
            <w:proofErr w:type="gramEnd"/>
          </w:p>
        </w:tc>
      </w:tr>
      <w:tr w:rsidR="00A94684" w:rsidRPr="00641A5E" w:rsidTr="0057675F">
        <w:trPr>
          <w:trHeight w:val="370"/>
        </w:trPr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684" w:rsidRPr="0057675F" w:rsidRDefault="005767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7675F">
              <w:rPr>
                <w:b/>
                <w:color w:val="000000"/>
                <w:sz w:val="20"/>
                <w:szCs w:val="20"/>
              </w:rPr>
              <w:t>Análise da suficiência de leitos para a região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84" w:rsidRPr="00641A5E" w:rsidRDefault="00A94684">
            <w:pPr>
              <w:jc w:val="center"/>
              <w:rPr>
                <w:b/>
                <w:color w:val="000000"/>
              </w:rPr>
            </w:pPr>
            <w:r w:rsidRPr="00641A5E">
              <w:rPr>
                <w:b/>
                <w:color w:val="000000"/>
              </w:rPr>
              <w:t>103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84" w:rsidRPr="00641A5E" w:rsidRDefault="00A3185B">
            <w:pPr>
              <w:jc w:val="center"/>
              <w:rPr>
                <w:b/>
                <w:color w:val="000000"/>
              </w:rPr>
            </w:pPr>
            <w:r w:rsidRPr="00641A5E">
              <w:rPr>
                <w:b/>
                <w:color w:val="000000"/>
              </w:rPr>
              <w:t>0</w:t>
            </w:r>
            <w:r w:rsidR="00A94684" w:rsidRPr="00641A5E">
              <w:rPr>
                <w:b/>
                <w:color w:val="000000"/>
              </w:rPr>
              <w:t>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84" w:rsidRPr="00641A5E" w:rsidRDefault="00A94684">
            <w:pPr>
              <w:jc w:val="center"/>
              <w:rPr>
                <w:b/>
                <w:color w:val="000000"/>
              </w:rPr>
            </w:pPr>
            <w:r w:rsidRPr="00641A5E">
              <w:rPr>
                <w:b/>
                <w:color w:val="000000"/>
              </w:rPr>
              <w:t>30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84" w:rsidRPr="00641A5E" w:rsidRDefault="00A94684">
            <w:pPr>
              <w:jc w:val="center"/>
              <w:rPr>
                <w:b/>
                <w:color w:val="000000"/>
              </w:rPr>
            </w:pPr>
            <w:r w:rsidRPr="00641A5E">
              <w:rPr>
                <w:b/>
                <w:color w:val="000000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84" w:rsidRPr="00641A5E" w:rsidRDefault="00A94684">
            <w:pPr>
              <w:jc w:val="center"/>
              <w:rPr>
                <w:b/>
                <w:color w:val="000000"/>
              </w:rPr>
            </w:pPr>
            <w:r w:rsidRPr="00641A5E">
              <w:rPr>
                <w:b/>
                <w:color w:val="000000"/>
              </w:rPr>
              <w:t>13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684" w:rsidRPr="00641A5E" w:rsidRDefault="00A3185B">
            <w:pPr>
              <w:jc w:val="center"/>
              <w:rPr>
                <w:b/>
                <w:color w:val="000000"/>
              </w:rPr>
            </w:pPr>
            <w:r w:rsidRPr="00641A5E">
              <w:rPr>
                <w:b/>
                <w:color w:val="000000"/>
              </w:rPr>
              <w:t>00</w:t>
            </w:r>
          </w:p>
        </w:tc>
      </w:tr>
      <w:tr w:rsidR="00A94684" w:rsidRPr="00641A5E" w:rsidTr="005C10EC">
        <w:trPr>
          <w:trHeight w:val="300"/>
        </w:trPr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84" w:rsidRPr="00641A5E" w:rsidRDefault="00A94684">
            <w:pPr>
              <w:jc w:val="center"/>
              <w:rPr>
                <w:b/>
                <w:color w:val="000000"/>
              </w:rPr>
            </w:pPr>
            <w:r w:rsidRPr="00641A5E">
              <w:rPr>
                <w:b/>
                <w:color w:val="000000"/>
              </w:rPr>
              <w:t>Necessidade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84" w:rsidRPr="00641A5E" w:rsidRDefault="00A94684">
            <w:pPr>
              <w:jc w:val="center"/>
              <w:rPr>
                <w:b/>
                <w:color w:val="000000"/>
              </w:rPr>
            </w:pPr>
            <w:r w:rsidRPr="00641A5E">
              <w:rPr>
                <w:b/>
                <w:color w:val="000000"/>
              </w:rPr>
              <w:t>136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84" w:rsidRPr="00641A5E" w:rsidRDefault="00A94684">
            <w:pPr>
              <w:jc w:val="center"/>
              <w:rPr>
                <w:b/>
                <w:color w:val="000000"/>
              </w:rPr>
            </w:pPr>
            <w:r w:rsidRPr="00641A5E">
              <w:rPr>
                <w:b/>
                <w:color w:val="000000"/>
              </w:rPr>
              <w:t>17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84" w:rsidRPr="00641A5E" w:rsidRDefault="00960C16">
            <w:pPr>
              <w:jc w:val="center"/>
              <w:rPr>
                <w:b/>
                <w:color w:val="000000"/>
              </w:rPr>
            </w:pPr>
            <w:r w:rsidRPr="00641A5E">
              <w:rPr>
                <w:b/>
                <w:color w:val="000000"/>
              </w:rPr>
              <w:t>0</w:t>
            </w:r>
            <w:r w:rsidR="00A94684" w:rsidRPr="00641A5E">
              <w:rPr>
                <w:b/>
                <w:color w:val="000000"/>
              </w:rPr>
              <w:t>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84" w:rsidRPr="00641A5E" w:rsidRDefault="00A94684">
            <w:pPr>
              <w:jc w:val="center"/>
              <w:rPr>
                <w:b/>
                <w:color w:val="000000"/>
              </w:rPr>
            </w:pPr>
            <w:r w:rsidRPr="00641A5E">
              <w:rPr>
                <w:b/>
                <w:color w:val="000000"/>
              </w:rPr>
              <w:t>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84" w:rsidRPr="00641A5E" w:rsidRDefault="00A94684">
            <w:pPr>
              <w:jc w:val="center"/>
              <w:rPr>
                <w:b/>
              </w:rPr>
            </w:pPr>
            <w:r w:rsidRPr="00641A5E">
              <w:rPr>
                <w:b/>
              </w:rPr>
              <w:t>12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684" w:rsidRPr="00641A5E" w:rsidRDefault="00A3185B">
            <w:pPr>
              <w:jc w:val="center"/>
              <w:rPr>
                <w:b/>
                <w:color w:val="000000"/>
              </w:rPr>
            </w:pPr>
            <w:r w:rsidRPr="00641A5E">
              <w:rPr>
                <w:b/>
                <w:color w:val="000000"/>
              </w:rPr>
              <w:t>0</w:t>
            </w:r>
            <w:r w:rsidR="00A94684" w:rsidRPr="00641A5E">
              <w:rPr>
                <w:b/>
                <w:color w:val="000000"/>
              </w:rPr>
              <w:t>6</w:t>
            </w:r>
          </w:p>
        </w:tc>
      </w:tr>
      <w:tr w:rsidR="00A94684" w:rsidRPr="00641A5E" w:rsidTr="005C10EC">
        <w:trPr>
          <w:trHeight w:val="300"/>
        </w:trPr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84" w:rsidRPr="00641A5E" w:rsidRDefault="00A94684">
            <w:pPr>
              <w:jc w:val="center"/>
              <w:rPr>
                <w:b/>
                <w:color w:val="000000"/>
              </w:rPr>
            </w:pPr>
            <w:r w:rsidRPr="00641A5E">
              <w:rPr>
                <w:b/>
                <w:color w:val="000000"/>
              </w:rPr>
              <w:t>Diferença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84" w:rsidRPr="00641A5E" w:rsidRDefault="00A3185B" w:rsidP="00675C2F">
            <w:pPr>
              <w:jc w:val="center"/>
              <w:rPr>
                <w:b/>
                <w:color w:val="000000"/>
              </w:rPr>
            </w:pPr>
            <w:r w:rsidRPr="00641A5E">
              <w:rPr>
                <w:b/>
                <w:color w:val="000000"/>
              </w:rPr>
              <w:t>0</w:t>
            </w:r>
            <w:r w:rsidR="00A94684" w:rsidRPr="00641A5E">
              <w:rPr>
                <w:b/>
                <w:color w:val="000000"/>
              </w:rPr>
              <w:t>33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84" w:rsidRPr="00641A5E" w:rsidRDefault="00A94684">
            <w:pPr>
              <w:jc w:val="center"/>
              <w:rPr>
                <w:b/>
                <w:color w:val="000000"/>
              </w:rPr>
            </w:pPr>
            <w:r w:rsidRPr="00641A5E">
              <w:rPr>
                <w:b/>
                <w:color w:val="000000"/>
              </w:rPr>
              <w:t>17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84" w:rsidRPr="00641A5E" w:rsidRDefault="00675C2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  <w:r w:rsidR="00A94684" w:rsidRPr="00641A5E">
              <w:rPr>
                <w:b/>
                <w:color w:val="000000"/>
              </w:rPr>
              <w:t>26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84" w:rsidRPr="00641A5E" w:rsidRDefault="00A3185B">
            <w:pPr>
              <w:jc w:val="center"/>
              <w:rPr>
                <w:b/>
                <w:color w:val="000000"/>
              </w:rPr>
            </w:pPr>
            <w:r w:rsidRPr="00641A5E">
              <w:rPr>
                <w:b/>
                <w:color w:val="000000"/>
              </w:rPr>
              <w:t>0</w:t>
            </w:r>
            <w:r w:rsidR="00A94684" w:rsidRPr="00641A5E">
              <w:rPr>
                <w:b/>
                <w:color w:val="000000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84" w:rsidRPr="00641A5E" w:rsidRDefault="00675C2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  <w:r w:rsidR="00A94684" w:rsidRPr="00641A5E">
              <w:rPr>
                <w:b/>
                <w:color w:val="000000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684" w:rsidRPr="00641A5E" w:rsidRDefault="00A3185B">
            <w:pPr>
              <w:jc w:val="center"/>
              <w:rPr>
                <w:b/>
                <w:color w:val="000000"/>
              </w:rPr>
            </w:pPr>
            <w:r w:rsidRPr="00641A5E">
              <w:rPr>
                <w:b/>
                <w:color w:val="000000"/>
              </w:rPr>
              <w:t>0</w:t>
            </w:r>
            <w:r w:rsidR="00A94684" w:rsidRPr="00641A5E">
              <w:rPr>
                <w:b/>
                <w:color w:val="000000"/>
              </w:rPr>
              <w:t>6</w:t>
            </w:r>
          </w:p>
        </w:tc>
      </w:tr>
    </w:tbl>
    <w:p w:rsidR="00753B85" w:rsidRDefault="00960C16" w:rsidP="006C7811">
      <w:pPr>
        <w:spacing w:line="360" w:lineRule="auto"/>
        <w:jc w:val="both"/>
      </w:pPr>
      <w:r w:rsidRPr="00960C16">
        <w:t>Fonte: CNES</w:t>
      </w:r>
    </w:p>
    <w:p w:rsidR="00C0449E" w:rsidRDefault="00C0449E" w:rsidP="00BE47E1">
      <w:pPr>
        <w:spacing w:line="360" w:lineRule="auto"/>
        <w:jc w:val="both"/>
        <w:rPr>
          <w:sz w:val="18"/>
          <w:szCs w:val="18"/>
        </w:rPr>
      </w:pPr>
    </w:p>
    <w:p w:rsidR="00BE47E1" w:rsidRPr="00C0449E" w:rsidRDefault="00BE47E1" w:rsidP="00BE47E1">
      <w:pPr>
        <w:spacing w:line="360" w:lineRule="auto"/>
        <w:jc w:val="both"/>
        <w:rPr>
          <w:sz w:val="18"/>
          <w:szCs w:val="18"/>
        </w:rPr>
      </w:pPr>
      <w:r w:rsidRPr="00C0449E">
        <w:rPr>
          <w:sz w:val="18"/>
          <w:szCs w:val="18"/>
        </w:rPr>
        <w:t>*1 Hospital não atende SUS;</w:t>
      </w:r>
    </w:p>
    <w:p w:rsidR="00262347" w:rsidRPr="00C0449E" w:rsidRDefault="00BE47E1" w:rsidP="006C7811">
      <w:pPr>
        <w:spacing w:line="360" w:lineRule="auto"/>
        <w:jc w:val="both"/>
        <w:rPr>
          <w:sz w:val="18"/>
          <w:szCs w:val="18"/>
        </w:rPr>
      </w:pPr>
      <w:r w:rsidRPr="00C0449E">
        <w:rPr>
          <w:sz w:val="18"/>
          <w:szCs w:val="18"/>
        </w:rPr>
        <w:t>*</w:t>
      </w:r>
      <w:proofErr w:type="gramStart"/>
      <w:r w:rsidRPr="00C0449E">
        <w:rPr>
          <w:sz w:val="18"/>
          <w:szCs w:val="18"/>
        </w:rPr>
        <w:t>2</w:t>
      </w:r>
      <w:r w:rsidR="0057675F" w:rsidRPr="00C0449E">
        <w:rPr>
          <w:sz w:val="18"/>
          <w:szCs w:val="18"/>
        </w:rPr>
        <w:t xml:space="preserve"> Hospital</w:t>
      </w:r>
      <w:proofErr w:type="gramEnd"/>
      <w:r w:rsidR="0057675F" w:rsidRPr="00C0449E">
        <w:rPr>
          <w:sz w:val="18"/>
          <w:szCs w:val="18"/>
        </w:rPr>
        <w:t xml:space="preserve"> aberto Urgência e E</w:t>
      </w:r>
      <w:r w:rsidR="00F12F6F" w:rsidRPr="00C0449E">
        <w:rPr>
          <w:sz w:val="18"/>
          <w:szCs w:val="18"/>
        </w:rPr>
        <w:t>mergência das 16</w:t>
      </w:r>
      <w:r w:rsidR="00D117AA">
        <w:rPr>
          <w:sz w:val="18"/>
          <w:szCs w:val="18"/>
        </w:rPr>
        <w:t>h</w:t>
      </w:r>
      <w:r w:rsidR="00F12F6F" w:rsidRPr="00C0449E">
        <w:rPr>
          <w:sz w:val="18"/>
          <w:szCs w:val="18"/>
        </w:rPr>
        <w:t xml:space="preserve"> as 22</w:t>
      </w:r>
      <w:r w:rsidR="00D117AA">
        <w:rPr>
          <w:sz w:val="18"/>
          <w:szCs w:val="18"/>
        </w:rPr>
        <w:t>h</w:t>
      </w:r>
      <w:r w:rsidR="00F12F6F" w:rsidRPr="00C0449E">
        <w:rPr>
          <w:sz w:val="18"/>
          <w:szCs w:val="18"/>
        </w:rPr>
        <w:t>;</w:t>
      </w:r>
    </w:p>
    <w:p w:rsidR="00BE47E1" w:rsidRPr="00C0449E" w:rsidRDefault="00BE47E1" w:rsidP="00BE47E1">
      <w:pPr>
        <w:spacing w:line="360" w:lineRule="auto"/>
        <w:jc w:val="both"/>
        <w:rPr>
          <w:sz w:val="18"/>
          <w:szCs w:val="18"/>
        </w:rPr>
      </w:pPr>
      <w:r w:rsidRPr="00C0449E">
        <w:rPr>
          <w:sz w:val="18"/>
          <w:szCs w:val="18"/>
        </w:rPr>
        <w:t>*</w:t>
      </w:r>
      <w:proofErr w:type="gramStart"/>
      <w:r w:rsidRPr="00C0449E">
        <w:rPr>
          <w:sz w:val="18"/>
          <w:szCs w:val="18"/>
        </w:rPr>
        <w:t xml:space="preserve">3 </w:t>
      </w:r>
      <w:r w:rsidR="0057675F" w:rsidRPr="00C0449E">
        <w:rPr>
          <w:sz w:val="18"/>
          <w:szCs w:val="18"/>
        </w:rPr>
        <w:t>Hospital</w:t>
      </w:r>
      <w:proofErr w:type="gramEnd"/>
      <w:r w:rsidR="0057675F" w:rsidRPr="00C0449E">
        <w:rPr>
          <w:sz w:val="18"/>
          <w:szCs w:val="18"/>
        </w:rPr>
        <w:t xml:space="preserve"> não atende</w:t>
      </w:r>
      <w:r w:rsidRPr="00C0449E">
        <w:rPr>
          <w:sz w:val="18"/>
          <w:szCs w:val="18"/>
        </w:rPr>
        <w:t xml:space="preserve"> SUS</w:t>
      </w:r>
      <w:r w:rsidR="0057675F" w:rsidRPr="00C0449E">
        <w:rPr>
          <w:sz w:val="18"/>
          <w:szCs w:val="18"/>
        </w:rPr>
        <w:t>;</w:t>
      </w:r>
    </w:p>
    <w:p w:rsidR="00F12F6F" w:rsidRPr="00C0449E" w:rsidRDefault="00BE47E1" w:rsidP="006C7811">
      <w:pPr>
        <w:spacing w:line="360" w:lineRule="auto"/>
        <w:jc w:val="both"/>
        <w:rPr>
          <w:sz w:val="18"/>
          <w:szCs w:val="18"/>
        </w:rPr>
      </w:pPr>
      <w:r w:rsidRPr="00C0449E">
        <w:rPr>
          <w:sz w:val="18"/>
          <w:szCs w:val="18"/>
        </w:rPr>
        <w:t>*</w:t>
      </w:r>
      <w:proofErr w:type="gramStart"/>
      <w:r w:rsidRPr="00C0449E">
        <w:rPr>
          <w:sz w:val="18"/>
          <w:szCs w:val="18"/>
        </w:rPr>
        <w:t>4</w:t>
      </w:r>
      <w:r w:rsidR="00F12F6F" w:rsidRPr="00C0449E">
        <w:rPr>
          <w:sz w:val="18"/>
          <w:szCs w:val="18"/>
        </w:rPr>
        <w:t xml:space="preserve"> Hospital</w:t>
      </w:r>
      <w:proofErr w:type="gramEnd"/>
      <w:r w:rsidR="00F12F6F" w:rsidRPr="00C0449E">
        <w:rPr>
          <w:sz w:val="18"/>
          <w:szCs w:val="18"/>
        </w:rPr>
        <w:t xml:space="preserve"> não atende obstetrícia SUS</w:t>
      </w:r>
      <w:r w:rsidR="0057675F" w:rsidRPr="00C0449E">
        <w:rPr>
          <w:sz w:val="18"/>
          <w:szCs w:val="18"/>
        </w:rPr>
        <w:t>.</w:t>
      </w:r>
    </w:p>
    <w:p w:rsidR="00D56869" w:rsidRDefault="00D56869" w:rsidP="00530673">
      <w:pPr>
        <w:contextualSpacing/>
        <w:jc w:val="both"/>
        <w:rPr>
          <w:b/>
          <w:u w:val="single"/>
        </w:rPr>
      </w:pPr>
    </w:p>
    <w:p w:rsidR="00C0449E" w:rsidRPr="00D56869" w:rsidRDefault="00D56869" w:rsidP="00530673">
      <w:pPr>
        <w:contextualSpacing/>
        <w:jc w:val="both"/>
        <w:rPr>
          <w:b/>
          <w:u w:val="single"/>
        </w:rPr>
      </w:pPr>
      <w:r w:rsidRPr="00D56869">
        <w:rPr>
          <w:b/>
          <w:u w:val="single"/>
        </w:rPr>
        <w:lastRenderedPageBreak/>
        <w:t xml:space="preserve">Plano de Ação </w:t>
      </w:r>
      <w:r w:rsidR="006B3E55">
        <w:rPr>
          <w:b/>
          <w:u w:val="single"/>
        </w:rPr>
        <w:t xml:space="preserve">Rede Cegonha </w:t>
      </w:r>
      <w:r w:rsidRPr="00D56869">
        <w:rPr>
          <w:b/>
          <w:u w:val="single"/>
        </w:rPr>
        <w:t>Área Hospitalar</w:t>
      </w:r>
    </w:p>
    <w:p w:rsidR="00D56869" w:rsidRDefault="00D56869" w:rsidP="00530673">
      <w:pPr>
        <w:contextualSpacing/>
        <w:jc w:val="both"/>
        <w:rPr>
          <w:b/>
        </w:rPr>
      </w:pPr>
    </w:p>
    <w:p w:rsidR="00D56869" w:rsidRDefault="00D56869" w:rsidP="00530673">
      <w:pPr>
        <w:contextualSpacing/>
        <w:jc w:val="both"/>
        <w:rPr>
          <w:b/>
        </w:rPr>
      </w:pPr>
    </w:p>
    <w:p w:rsidR="00D56869" w:rsidRDefault="00D56869" w:rsidP="00530673">
      <w:pPr>
        <w:contextualSpacing/>
        <w:jc w:val="both"/>
        <w:rPr>
          <w:b/>
        </w:rPr>
      </w:pPr>
    </w:p>
    <w:p w:rsidR="00D56869" w:rsidRDefault="00D56869" w:rsidP="00530673">
      <w:pPr>
        <w:contextualSpacing/>
        <w:jc w:val="both"/>
        <w:rPr>
          <w:b/>
        </w:rPr>
      </w:pPr>
    </w:p>
    <w:p w:rsidR="00D56869" w:rsidRDefault="00D56869" w:rsidP="00530673">
      <w:pPr>
        <w:contextualSpacing/>
        <w:jc w:val="both"/>
        <w:rPr>
          <w:b/>
        </w:rPr>
      </w:pPr>
    </w:p>
    <w:p w:rsidR="00D56869" w:rsidRDefault="00D56869" w:rsidP="00530673">
      <w:pPr>
        <w:contextualSpacing/>
        <w:jc w:val="both"/>
        <w:rPr>
          <w:b/>
        </w:rPr>
      </w:pPr>
    </w:p>
    <w:p w:rsidR="00D56869" w:rsidRDefault="00D56869" w:rsidP="00530673">
      <w:pPr>
        <w:contextualSpacing/>
        <w:jc w:val="both"/>
        <w:rPr>
          <w:b/>
        </w:rPr>
      </w:pPr>
    </w:p>
    <w:p w:rsidR="00D56869" w:rsidRDefault="00D56869" w:rsidP="00530673">
      <w:pPr>
        <w:contextualSpacing/>
        <w:jc w:val="both"/>
        <w:rPr>
          <w:b/>
        </w:rPr>
      </w:pPr>
    </w:p>
    <w:tbl>
      <w:tblPr>
        <w:tblpPr w:leftFromText="141" w:rightFromText="141" w:vertAnchor="page" w:horzAnchor="margin" w:tblpY="2338"/>
        <w:tblW w:w="8541" w:type="dxa"/>
        <w:tblCellMar>
          <w:left w:w="70" w:type="dxa"/>
          <w:right w:w="70" w:type="dxa"/>
        </w:tblCellMar>
        <w:tblLook w:val="04A0"/>
      </w:tblPr>
      <w:tblGrid>
        <w:gridCol w:w="2172"/>
        <w:gridCol w:w="202"/>
        <w:gridCol w:w="4389"/>
        <w:gridCol w:w="1778"/>
      </w:tblGrid>
      <w:tr w:rsidR="00D56869" w:rsidRPr="00D56869" w:rsidTr="00D56869">
        <w:trPr>
          <w:trHeight w:val="689"/>
        </w:trPr>
        <w:tc>
          <w:tcPr>
            <w:tcW w:w="237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869" w:rsidRPr="00D56869" w:rsidRDefault="00D56869" w:rsidP="00D56869">
            <w:pPr>
              <w:jc w:val="center"/>
              <w:rPr>
                <w:rFonts w:ascii="Arial" w:hAnsi="Arial" w:cs="Arial"/>
                <w:b/>
                <w:bCs/>
              </w:rPr>
            </w:pPr>
            <w:r w:rsidRPr="00D56869">
              <w:rPr>
                <w:rFonts w:ascii="Arial" w:hAnsi="Arial" w:cs="Arial"/>
                <w:b/>
                <w:bCs/>
                <w:sz w:val="22"/>
                <w:szCs w:val="22"/>
              </w:rPr>
              <w:t>AÇÃO OU SERVIÇO</w:t>
            </w:r>
          </w:p>
        </w:tc>
        <w:tc>
          <w:tcPr>
            <w:tcW w:w="43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6869" w:rsidRPr="00D56869" w:rsidRDefault="00D56869" w:rsidP="00D56869">
            <w:pPr>
              <w:jc w:val="center"/>
              <w:rPr>
                <w:rFonts w:ascii="Arial" w:hAnsi="Arial" w:cs="Arial"/>
                <w:b/>
                <w:bCs/>
              </w:rPr>
            </w:pPr>
            <w:r w:rsidRPr="00D56869">
              <w:rPr>
                <w:rFonts w:ascii="Arial" w:hAnsi="Arial" w:cs="Arial"/>
                <w:b/>
                <w:bCs/>
                <w:sz w:val="22"/>
                <w:szCs w:val="22"/>
              </w:rPr>
              <w:t>PARAMÊTROS ESTABELECIDOS (EM PORTARIAS E NOTAS TÉCNICAS)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69" w:rsidRPr="00D56869" w:rsidRDefault="00D56869" w:rsidP="00D56869">
            <w:pPr>
              <w:jc w:val="center"/>
              <w:rPr>
                <w:rFonts w:ascii="Arial" w:hAnsi="Arial" w:cs="Arial"/>
                <w:b/>
                <w:bCs/>
              </w:rPr>
            </w:pPr>
            <w:r w:rsidRPr="00D56869">
              <w:rPr>
                <w:rFonts w:ascii="Arial" w:hAnsi="Arial" w:cs="Arial"/>
                <w:b/>
                <w:bCs/>
                <w:sz w:val="22"/>
                <w:szCs w:val="22"/>
              </w:rPr>
              <w:t>NECESSIDADE (CONFORME PARÂMETROS)</w:t>
            </w:r>
          </w:p>
        </w:tc>
      </w:tr>
      <w:tr w:rsidR="00D56869" w:rsidRPr="00D56869" w:rsidTr="00D56869">
        <w:trPr>
          <w:trHeight w:val="652"/>
        </w:trPr>
        <w:tc>
          <w:tcPr>
            <w:tcW w:w="237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6869" w:rsidRPr="00D56869" w:rsidRDefault="00D56869" w:rsidP="00D56869">
            <w:pPr>
              <w:rPr>
                <w:rFonts w:ascii="Arial" w:hAnsi="Arial" w:cs="Arial"/>
                <w:color w:val="000000"/>
              </w:rPr>
            </w:pPr>
            <w:r w:rsidRPr="00D56869">
              <w:rPr>
                <w:rFonts w:ascii="Arial" w:hAnsi="Arial" w:cs="Arial"/>
                <w:color w:val="000000"/>
                <w:sz w:val="22"/>
                <w:szCs w:val="22"/>
              </w:rPr>
              <w:t>Leitos obstétricos (total)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869" w:rsidRPr="00D56869" w:rsidRDefault="00D56869" w:rsidP="00D56869">
            <w:pPr>
              <w:jc w:val="center"/>
              <w:rPr>
                <w:rFonts w:ascii="Arial" w:hAnsi="Arial" w:cs="Arial"/>
                <w:color w:val="000000"/>
              </w:rPr>
            </w:pPr>
            <w:r w:rsidRPr="00D56869">
              <w:rPr>
                <w:rFonts w:ascii="Arial" w:hAnsi="Arial" w:cs="Arial"/>
                <w:color w:val="000000"/>
                <w:sz w:val="22"/>
                <w:szCs w:val="22"/>
              </w:rPr>
              <w:t xml:space="preserve">0,28/1000 </w:t>
            </w:r>
            <w:proofErr w:type="spellStart"/>
            <w:r w:rsidRPr="00D56869">
              <w:rPr>
                <w:rFonts w:ascii="Arial" w:hAnsi="Arial" w:cs="Arial"/>
                <w:color w:val="000000"/>
                <w:sz w:val="22"/>
                <w:szCs w:val="22"/>
              </w:rPr>
              <w:t>hab</w:t>
            </w:r>
            <w:proofErr w:type="spellEnd"/>
            <w:r w:rsidRPr="00D56869">
              <w:rPr>
                <w:rFonts w:ascii="Arial" w:hAnsi="Arial" w:cs="Arial"/>
                <w:color w:val="000000"/>
                <w:sz w:val="22"/>
                <w:szCs w:val="22"/>
              </w:rPr>
              <w:t xml:space="preserve"> (PT 1101)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869" w:rsidRPr="00D56869" w:rsidRDefault="00D56869" w:rsidP="00D56869">
            <w:pPr>
              <w:jc w:val="center"/>
              <w:rPr>
                <w:rFonts w:ascii="Arial" w:hAnsi="Arial" w:cs="Arial"/>
                <w:color w:val="000000"/>
              </w:rPr>
            </w:pPr>
            <w:r w:rsidRPr="00D56869">
              <w:rPr>
                <w:rFonts w:ascii="Arial" w:hAnsi="Arial" w:cs="Arial"/>
                <w:color w:val="000000"/>
                <w:sz w:val="22"/>
                <w:szCs w:val="22"/>
              </w:rPr>
              <w:t>136</w:t>
            </w:r>
          </w:p>
        </w:tc>
      </w:tr>
      <w:tr w:rsidR="00D56869" w:rsidRPr="00D56869" w:rsidTr="00D56869">
        <w:trPr>
          <w:trHeight w:val="800"/>
        </w:trPr>
        <w:tc>
          <w:tcPr>
            <w:tcW w:w="237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869" w:rsidRPr="00D56869" w:rsidRDefault="00D56869" w:rsidP="00D5686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869" w:rsidRPr="00D56869" w:rsidRDefault="00D56869" w:rsidP="00D56869">
            <w:pPr>
              <w:jc w:val="center"/>
              <w:rPr>
                <w:rFonts w:ascii="Arial" w:hAnsi="Arial" w:cs="Arial"/>
                <w:color w:val="000000"/>
              </w:rPr>
            </w:pPr>
            <w:r w:rsidRPr="00D56869">
              <w:rPr>
                <w:rFonts w:ascii="Arial" w:hAnsi="Arial" w:cs="Arial"/>
                <w:color w:val="000000"/>
                <w:sz w:val="22"/>
                <w:szCs w:val="22"/>
              </w:rPr>
              <w:t>Estimativa que contempla taxa de ocupação esperada e média de permanência (NT ATSM)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869" w:rsidRPr="00D56869" w:rsidRDefault="00D56869" w:rsidP="00D56869">
            <w:pPr>
              <w:jc w:val="center"/>
              <w:rPr>
                <w:rFonts w:ascii="Arial" w:hAnsi="Arial" w:cs="Arial"/>
                <w:color w:val="000000"/>
              </w:rPr>
            </w:pPr>
            <w:r w:rsidRPr="00D56869">
              <w:rPr>
                <w:rFonts w:ascii="Arial" w:hAnsi="Arial" w:cs="Arial"/>
                <w:color w:val="000000"/>
                <w:sz w:val="22"/>
                <w:szCs w:val="22"/>
              </w:rPr>
              <w:t>77</w:t>
            </w:r>
          </w:p>
        </w:tc>
      </w:tr>
      <w:tr w:rsidR="00D56869" w:rsidRPr="00D56869" w:rsidTr="00D56869">
        <w:trPr>
          <w:trHeight w:val="549"/>
        </w:trPr>
        <w:tc>
          <w:tcPr>
            <w:tcW w:w="23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6869" w:rsidRPr="00D56869" w:rsidRDefault="00D56869" w:rsidP="00D56869">
            <w:pPr>
              <w:rPr>
                <w:rFonts w:ascii="Arial" w:hAnsi="Arial" w:cs="Arial"/>
                <w:color w:val="000000"/>
              </w:rPr>
            </w:pPr>
            <w:r w:rsidRPr="00D56869">
              <w:rPr>
                <w:rFonts w:ascii="Arial" w:hAnsi="Arial" w:cs="Arial"/>
                <w:color w:val="000000"/>
                <w:sz w:val="22"/>
                <w:szCs w:val="22"/>
              </w:rPr>
              <w:t>Leitos obstétricos (RH)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869" w:rsidRPr="00D56869" w:rsidRDefault="00D56869" w:rsidP="00D56869">
            <w:pPr>
              <w:jc w:val="center"/>
              <w:rPr>
                <w:rFonts w:ascii="Arial" w:hAnsi="Arial" w:cs="Arial"/>
                <w:color w:val="000000"/>
              </w:rPr>
            </w:pPr>
            <w:r w:rsidRPr="00D56869">
              <w:rPr>
                <w:rFonts w:ascii="Arial" w:hAnsi="Arial" w:cs="Arial"/>
                <w:color w:val="000000"/>
                <w:sz w:val="22"/>
                <w:szCs w:val="22"/>
              </w:rPr>
              <w:t xml:space="preserve">85% de 0,28/1000 </w:t>
            </w:r>
            <w:proofErr w:type="spellStart"/>
            <w:r w:rsidRPr="00D56869">
              <w:rPr>
                <w:rFonts w:ascii="Arial" w:hAnsi="Arial" w:cs="Arial"/>
                <w:color w:val="000000"/>
                <w:sz w:val="22"/>
                <w:szCs w:val="22"/>
              </w:rPr>
              <w:t>hab</w:t>
            </w:r>
            <w:proofErr w:type="spellEnd"/>
            <w:r w:rsidRPr="00D56869">
              <w:rPr>
                <w:rFonts w:ascii="Arial" w:hAnsi="Arial" w:cs="Arial"/>
                <w:color w:val="000000"/>
                <w:sz w:val="22"/>
                <w:szCs w:val="22"/>
              </w:rPr>
              <w:t xml:space="preserve"> (PT 1101)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869" w:rsidRPr="00D56869" w:rsidRDefault="00D56869" w:rsidP="00D56869">
            <w:pPr>
              <w:jc w:val="center"/>
              <w:rPr>
                <w:rFonts w:ascii="Arial" w:hAnsi="Arial" w:cs="Arial"/>
                <w:color w:val="000000"/>
              </w:rPr>
            </w:pPr>
            <w:r w:rsidRPr="00D56869">
              <w:rPr>
                <w:rFonts w:ascii="Arial" w:hAnsi="Arial" w:cs="Arial"/>
                <w:color w:val="000000"/>
                <w:sz w:val="22"/>
                <w:szCs w:val="22"/>
              </w:rPr>
              <w:t>116</w:t>
            </w:r>
          </w:p>
        </w:tc>
      </w:tr>
      <w:tr w:rsidR="00D56869" w:rsidRPr="00D56869" w:rsidTr="00D56869">
        <w:trPr>
          <w:trHeight w:val="549"/>
        </w:trPr>
        <w:tc>
          <w:tcPr>
            <w:tcW w:w="2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869" w:rsidRPr="00D56869" w:rsidRDefault="00D56869" w:rsidP="00D5686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869" w:rsidRPr="00D56869" w:rsidRDefault="00D56869" w:rsidP="00D56869">
            <w:pPr>
              <w:jc w:val="center"/>
              <w:rPr>
                <w:rFonts w:ascii="Arial" w:hAnsi="Arial" w:cs="Arial"/>
              </w:rPr>
            </w:pPr>
            <w:r w:rsidRPr="00D56869">
              <w:rPr>
                <w:rFonts w:ascii="Arial" w:hAnsi="Arial" w:cs="Arial"/>
                <w:sz w:val="22"/>
                <w:szCs w:val="22"/>
              </w:rPr>
              <w:t>Estimativa de gestantes de RH*</w:t>
            </w:r>
            <w:proofErr w:type="gramStart"/>
            <w:r w:rsidRPr="00D56869">
              <w:rPr>
                <w:rFonts w:ascii="Arial" w:hAnsi="Arial" w:cs="Arial"/>
                <w:sz w:val="22"/>
                <w:szCs w:val="22"/>
              </w:rPr>
              <w:t>3/0,</w:t>
            </w:r>
            <w:proofErr w:type="gramEnd"/>
            <w:r w:rsidRPr="00D56869">
              <w:rPr>
                <w:rFonts w:ascii="Arial" w:hAnsi="Arial" w:cs="Arial"/>
                <w:sz w:val="22"/>
                <w:szCs w:val="22"/>
              </w:rPr>
              <w:t>85*365 (NT ATSM)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869" w:rsidRPr="00D56869" w:rsidRDefault="00D56869" w:rsidP="00D56869">
            <w:pPr>
              <w:jc w:val="center"/>
              <w:rPr>
                <w:rFonts w:ascii="Arial" w:hAnsi="Arial" w:cs="Arial"/>
                <w:color w:val="000000"/>
              </w:rPr>
            </w:pPr>
            <w:r w:rsidRPr="00D56869">
              <w:rPr>
                <w:rFonts w:ascii="Arial" w:hAnsi="Arial" w:cs="Arial"/>
                <w:color w:val="000000"/>
                <w:sz w:val="22"/>
                <w:szCs w:val="22"/>
              </w:rPr>
              <w:t>59</w:t>
            </w:r>
          </w:p>
        </w:tc>
      </w:tr>
      <w:tr w:rsidR="00D56869" w:rsidRPr="00D56869" w:rsidTr="00D56869">
        <w:trPr>
          <w:trHeight w:val="549"/>
        </w:trPr>
        <w:tc>
          <w:tcPr>
            <w:tcW w:w="23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6869" w:rsidRPr="00D56869" w:rsidRDefault="00D56869" w:rsidP="00D56869">
            <w:pPr>
              <w:rPr>
                <w:rFonts w:ascii="Arial" w:hAnsi="Arial" w:cs="Arial"/>
                <w:color w:val="000000"/>
              </w:rPr>
            </w:pPr>
            <w:r w:rsidRPr="00D56869">
              <w:rPr>
                <w:rFonts w:ascii="Arial" w:hAnsi="Arial" w:cs="Arial"/>
                <w:color w:val="000000"/>
                <w:sz w:val="22"/>
                <w:szCs w:val="22"/>
              </w:rPr>
              <w:t>Leitos obstétricos (AR)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869" w:rsidRPr="00D56869" w:rsidRDefault="00D56869" w:rsidP="00D56869">
            <w:pPr>
              <w:jc w:val="center"/>
              <w:rPr>
                <w:rFonts w:ascii="Arial" w:hAnsi="Arial" w:cs="Arial"/>
                <w:color w:val="000000"/>
              </w:rPr>
            </w:pPr>
            <w:r w:rsidRPr="00D56869">
              <w:rPr>
                <w:rFonts w:ascii="Arial" w:hAnsi="Arial" w:cs="Arial"/>
                <w:color w:val="000000"/>
                <w:sz w:val="22"/>
                <w:szCs w:val="22"/>
              </w:rPr>
              <w:t xml:space="preserve">15% de 0,28/1000 </w:t>
            </w:r>
            <w:proofErr w:type="spellStart"/>
            <w:r w:rsidRPr="00D56869">
              <w:rPr>
                <w:rFonts w:ascii="Arial" w:hAnsi="Arial" w:cs="Arial"/>
                <w:color w:val="000000"/>
                <w:sz w:val="22"/>
                <w:szCs w:val="22"/>
              </w:rPr>
              <w:t>hab</w:t>
            </w:r>
            <w:proofErr w:type="spellEnd"/>
            <w:r w:rsidRPr="00D56869">
              <w:rPr>
                <w:rFonts w:ascii="Arial" w:hAnsi="Arial" w:cs="Arial"/>
                <w:color w:val="000000"/>
                <w:sz w:val="22"/>
                <w:szCs w:val="22"/>
              </w:rPr>
              <w:t xml:space="preserve"> (PT 1101)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869" w:rsidRPr="00D56869" w:rsidRDefault="00D56869" w:rsidP="00D56869">
            <w:pPr>
              <w:jc w:val="center"/>
              <w:rPr>
                <w:rFonts w:ascii="Arial" w:hAnsi="Arial" w:cs="Arial"/>
                <w:color w:val="000000"/>
              </w:rPr>
            </w:pPr>
            <w:r w:rsidRPr="00D56869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</w:tr>
      <w:tr w:rsidR="00D56869" w:rsidRPr="00D56869" w:rsidTr="00D56869">
        <w:trPr>
          <w:trHeight w:val="549"/>
        </w:trPr>
        <w:tc>
          <w:tcPr>
            <w:tcW w:w="2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869" w:rsidRPr="00D56869" w:rsidRDefault="00D56869" w:rsidP="00D5686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869" w:rsidRPr="00D56869" w:rsidRDefault="00D56869" w:rsidP="00D56869">
            <w:pPr>
              <w:jc w:val="center"/>
              <w:rPr>
                <w:rFonts w:ascii="Arial" w:hAnsi="Arial" w:cs="Arial"/>
              </w:rPr>
            </w:pPr>
            <w:r w:rsidRPr="00D56869">
              <w:rPr>
                <w:rFonts w:ascii="Arial" w:hAnsi="Arial" w:cs="Arial"/>
                <w:sz w:val="22"/>
                <w:szCs w:val="22"/>
              </w:rPr>
              <w:t>Estimativa de gestantes de AR*</w:t>
            </w:r>
            <w:proofErr w:type="gramStart"/>
            <w:r w:rsidRPr="00D56869">
              <w:rPr>
                <w:rFonts w:ascii="Arial" w:hAnsi="Arial" w:cs="Arial"/>
                <w:sz w:val="22"/>
                <w:szCs w:val="22"/>
              </w:rPr>
              <w:t>5/0,</w:t>
            </w:r>
            <w:proofErr w:type="gramEnd"/>
            <w:r w:rsidRPr="00D56869">
              <w:rPr>
                <w:rFonts w:ascii="Arial" w:hAnsi="Arial" w:cs="Arial"/>
                <w:sz w:val="22"/>
                <w:szCs w:val="22"/>
              </w:rPr>
              <w:t>85*365 (NT ATSM)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869" w:rsidRPr="00D56869" w:rsidRDefault="00D56869" w:rsidP="00D56869">
            <w:pPr>
              <w:jc w:val="center"/>
              <w:rPr>
                <w:rFonts w:ascii="Arial" w:hAnsi="Arial" w:cs="Arial"/>
                <w:color w:val="000000"/>
              </w:rPr>
            </w:pPr>
            <w:r w:rsidRPr="00D56869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</w:tr>
      <w:tr w:rsidR="00D56869" w:rsidRPr="00D56869" w:rsidTr="00D56869">
        <w:trPr>
          <w:trHeight w:val="587"/>
        </w:trPr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869" w:rsidRPr="00D56869" w:rsidRDefault="00D56869" w:rsidP="00D56869">
            <w:pPr>
              <w:rPr>
                <w:rFonts w:ascii="Arial" w:hAnsi="Arial" w:cs="Arial"/>
                <w:color w:val="000000"/>
              </w:rPr>
            </w:pPr>
            <w:r w:rsidRPr="00D56869">
              <w:rPr>
                <w:rFonts w:ascii="Arial" w:hAnsi="Arial" w:cs="Arial"/>
                <w:color w:val="000000"/>
                <w:sz w:val="22"/>
                <w:szCs w:val="22"/>
              </w:rPr>
              <w:t>Método Canguru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869" w:rsidRPr="00D56869" w:rsidRDefault="00D56869" w:rsidP="00D56869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D5686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proofErr w:type="gramEnd"/>
            <w:r w:rsidRPr="00D56869">
              <w:rPr>
                <w:rFonts w:ascii="Arial" w:hAnsi="Arial" w:cs="Arial"/>
                <w:color w:val="000000"/>
                <w:sz w:val="22"/>
                <w:szCs w:val="22"/>
              </w:rPr>
              <w:t xml:space="preserve"> para cada 1000 nascidos vivos SUS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869" w:rsidRPr="00D56869" w:rsidRDefault="00D56869" w:rsidP="00D56869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D56869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proofErr w:type="gramEnd"/>
          </w:p>
        </w:tc>
      </w:tr>
      <w:tr w:rsidR="00D56869" w:rsidRPr="00D56869" w:rsidTr="00D56869">
        <w:trPr>
          <w:trHeight w:val="549"/>
        </w:trPr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869" w:rsidRPr="00D56869" w:rsidRDefault="00D56869" w:rsidP="00D56869">
            <w:pPr>
              <w:rPr>
                <w:rFonts w:ascii="Arial" w:hAnsi="Arial" w:cs="Arial"/>
                <w:color w:val="000000"/>
              </w:rPr>
            </w:pPr>
            <w:r w:rsidRPr="00D56869">
              <w:rPr>
                <w:rFonts w:ascii="Arial" w:hAnsi="Arial" w:cs="Arial"/>
                <w:color w:val="000000"/>
                <w:sz w:val="22"/>
                <w:szCs w:val="22"/>
              </w:rPr>
              <w:t>UCI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869" w:rsidRPr="00D56869" w:rsidRDefault="00D56869" w:rsidP="00D56869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D5686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proofErr w:type="gramEnd"/>
            <w:r w:rsidRPr="00D56869">
              <w:rPr>
                <w:rFonts w:ascii="Arial" w:hAnsi="Arial" w:cs="Arial"/>
                <w:color w:val="000000"/>
                <w:sz w:val="22"/>
                <w:szCs w:val="22"/>
              </w:rPr>
              <w:t xml:space="preserve"> leitos para cada 1000 nascidos vivos SUS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869" w:rsidRPr="00D56869" w:rsidRDefault="00D56869" w:rsidP="00D56869">
            <w:pPr>
              <w:jc w:val="center"/>
              <w:rPr>
                <w:rFonts w:ascii="Arial" w:hAnsi="Arial" w:cs="Arial"/>
                <w:color w:val="000000"/>
              </w:rPr>
            </w:pPr>
            <w:r w:rsidRPr="00D56869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</w:tr>
      <w:tr w:rsidR="00D56869" w:rsidRPr="00D56869" w:rsidTr="00D56869">
        <w:trPr>
          <w:trHeight w:val="562"/>
        </w:trPr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6869" w:rsidRPr="00D56869" w:rsidRDefault="00D56869" w:rsidP="00D56869">
            <w:pPr>
              <w:rPr>
                <w:rFonts w:ascii="Arial" w:hAnsi="Arial" w:cs="Arial"/>
                <w:color w:val="000000"/>
              </w:rPr>
            </w:pPr>
            <w:r w:rsidRPr="00D56869">
              <w:rPr>
                <w:rFonts w:ascii="Arial" w:hAnsi="Arial" w:cs="Arial"/>
                <w:color w:val="000000"/>
                <w:sz w:val="22"/>
                <w:szCs w:val="22"/>
              </w:rPr>
              <w:t>UTI neonatal (tipo II)</w:t>
            </w:r>
          </w:p>
        </w:tc>
        <w:tc>
          <w:tcPr>
            <w:tcW w:w="43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869" w:rsidRPr="00D56869" w:rsidRDefault="00D56869" w:rsidP="00D56869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D5686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proofErr w:type="gramEnd"/>
            <w:r w:rsidRPr="00D56869">
              <w:rPr>
                <w:rFonts w:ascii="Arial" w:hAnsi="Arial" w:cs="Arial"/>
                <w:color w:val="000000"/>
                <w:sz w:val="22"/>
                <w:szCs w:val="22"/>
              </w:rPr>
              <w:t xml:space="preserve"> leitos para cada 1000 nascidos vivos SUS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869" w:rsidRPr="00D56869" w:rsidRDefault="00D56869" w:rsidP="00D56869">
            <w:pPr>
              <w:jc w:val="center"/>
              <w:rPr>
                <w:rFonts w:ascii="Arial" w:hAnsi="Arial" w:cs="Arial"/>
                <w:color w:val="000000"/>
              </w:rPr>
            </w:pPr>
            <w:r w:rsidRPr="00D56869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</w:tr>
      <w:tr w:rsidR="00D56869" w:rsidRPr="00D56869" w:rsidTr="00D56869">
        <w:trPr>
          <w:trHeight w:val="414"/>
        </w:trPr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6869" w:rsidRPr="00D56869" w:rsidRDefault="00D56869" w:rsidP="00D56869">
            <w:pPr>
              <w:rPr>
                <w:rFonts w:ascii="Arial" w:hAnsi="Arial" w:cs="Arial"/>
                <w:color w:val="000000"/>
              </w:rPr>
            </w:pPr>
            <w:r w:rsidRPr="00D56869">
              <w:rPr>
                <w:rFonts w:ascii="Arial" w:hAnsi="Arial" w:cs="Arial"/>
                <w:color w:val="000000"/>
                <w:sz w:val="22"/>
                <w:szCs w:val="22"/>
              </w:rPr>
              <w:t>UTI neonatal (tipo III)</w:t>
            </w:r>
          </w:p>
        </w:tc>
        <w:tc>
          <w:tcPr>
            <w:tcW w:w="4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869" w:rsidRPr="00D56869" w:rsidRDefault="00D56869" w:rsidP="00D5686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869" w:rsidRPr="00D56869" w:rsidRDefault="00D56869" w:rsidP="00D5686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56869" w:rsidRPr="00D56869" w:rsidTr="00D56869">
        <w:trPr>
          <w:trHeight w:val="703"/>
        </w:trPr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6869" w:rsidRPr="00D56869" w:rsidRDefault="00D56869" w:rsidP="00D56869">
            <w:pPr>
              <w:rPr>
                <w:rFonts w:ascii="Arial" w:hAnsi="Arial" w:cs="Arial"/>
                <w:color w:val="000000"/>
              </w:rPr>
            </w:pPr>
            <w:r w:rsidRPr="00D56869">
              <w:rPr>
                <w:rFonts w:ascii="Arial" w:hAnsi="Arial" w:cs="Arial"/>
                <w:color w:val="000000"/>
                <w:sz w:val="22"/>
                <w:szCs w:val="22"/>
              </w:rPr>
              <w:t>UTI adulto (tipo II)</w:t>
            </w:r>
          </w:p>
        </w:tc>
        <w:tc>
          <w:tcPr>
            <w:tcW w:w="43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869" w:rsidRPr="00D56869" w:rsidRDefault="00D56869" w:rsidP="00D56869">
            <w:pPr>
              <w:jc w:val="center"/>
              <w:rPr>
                <w:rFonts w:ascii="Arial" w:hAnsi="Arial" w:cs="Arial"/>
                <w:color w:val="000000"/>
              </w:rPr>
            </w:pPr>
            <w:r w:rsidRPr="00D56869">
              <w:rPr>
                <w:rFonts w:ascii="Arial" w:hAnsi="Arial" w:cs="Arial"/>
                <w:color w:val="000000"/>
                <w:sz w:val="22"/>
                <w:szCs w:val="22"/>
              </w:rPr>
              <w:t>6% dos leitos obstétricos totais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869" w:rsidRPr="00D56869" w:rsidRDefault="00D56869" w:rsidP="00D56869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D56869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proofErr w:type="gramEnd"/>
          </w:p>
        </w:tc>
      </w:tr>
      <w:tr w:rsidR="00D56869" w:rsidRPr="00D56869" w:rsidTr="00D56869">
        <w:trPr>
          <w:trHeight w:val="557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6869" w:rsidRPr="00D56869" w:rsidRDefault="00D56869" w:rsidP="00D56869">
            <w:pPr>
              <w:rPr>
                <w:rFonts w:ascii="Arial" w:hAnsi="Arial" w:cs="Arial"/>
                <w:color w:val="000000"/>
              </w:rPr>
            </w:pPr>
            <w:r w:rsidRPr="00D56869">
              <w:rPr>
                <w:rFonts w:ascii="Arial" w:hAnsi="Arial" w:cs="Arial"/>
                <w:color w:val="000000"/>
                <w:sz w:val="22"/>
                <w:szCs w:val="22"/>
              </w:rPr>
              <w:t>UTI adulto (tipo III)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869" w:rsidRPr="00D56869" w:rsidRDefault="00D56869" w:rsidP="00D56869">
            <w:pPr>
              <w:rPr>
                <w:rFonts w:ascii="Arial" w:hAnsi="Arial" w:cs="Arial"/>
                <w:color w:val="000000"/>
              </w:rPr>
            </w:pPr>
            <w:r w:rsidRPr="00D5686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869" w:rsidRPr="00D56869" w:rsidRDefault="00D56869" w:rsidP="00D5686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869" w:rsidRPr="00D56869" w:rsidRDefault="00D56869" w:rsidP="00D5686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56869" w:rsidRPr="00D56869" w:rsidTr="00D56869">
        <w:trPr>
          <w:trHeight w:val="289"/>
        </w:trPr>
        <w:tc>
          <w:tcPr>
            <w:tcW w:w="23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56869" w:rsidRPr="00D56869" w:rsidRDefault="00D56869" w:rsidP="00D56869">
            <w:pPr>
              <w:rPr>
                <w:rFonts w:ascii="Arial" w:hAnsi="Arial" w:cs="Arial"/>
                <w:color w:val="000000"/>
              </w:rPr>
            </w:pPr>
            <w:r w:rsidRPr="00D56869">
              <w:rPr>
                <w:rFonts w:ascii="Arial" w:hAnsi="Arial" w:cs="Arial"/>
                <w:color w:val="000000"/>
                <w:sz w:val="22"/>
                <w:szCs w:val="22"/>
              </w:rPr>
              <w:t>CPN</w:t>
            </w:r>
          </w:p>
        </w:tc>
        <w:tc>
          <w:tcPr>
            <w:tcW w:w="4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869" w:rsidRPr="00D56869" w:rsidRDefault="00D56869" w:rsidP="00D56869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D5686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proofErr w:type="gramEnd"/>
            <w:r w:rsidRPr="00D56869">
              <w:rPr>
                <w:rFonts w:ascii="Arial" w:hAnsi="Arial" w:cs="Arial"/>
                <w:color w:val="000000"/>
                <w:sz w:val="22"/>
                <w:szCs w:val="22"/>
              </w:rPr>
              <w:t xml:space="preserve"> CPN - 100 a 350 mil hab.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869" w:rsidRPr="00D56869" w:rsidRDefault="00D56869" w:rsidP="00D56869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D5686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proofErr w:type="gramEnd"/>
          </w:p>
        </w:tc>
      </w:tr>
      <w:tr w:rsidR="00D56869" w:rsidRPr="00D56869" w:rsidTr="00D56869">
        <w:trPr>
          <w:trHeight w:val="289"/>
        </w:trPr>
        <w:tc>
          <w:tcPr>
            <w:tcW w:w="2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869" w:rsidRPr="00D56869" w:rsidRDefault="00D56869" w:rsidP="00D5686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69" w:rsidRPr="00D56869" w:rsidRDefault="00D56869" w:rsidP="00D56869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D5686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proofErr w:type="gramEnd"/>
            <w:r w:rsidRPr="00D56869">
              <w:rPr>
                <w:rFonts w:ascii="Arial" w:hAnsi="Arial" w:cs="Arial"/>
                <w:color w:val="000000"/>
                <w:sz w:val="22"/>
                <w:szCs w:val="22"/>
              </w:rPr>
              <w:t xml:space="preserve"> CPN - 350 a 1 milhão hab.</w:t>
            </w: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869" w:rsidRPr="00D56869" w:rsidRDefault="00D56869" w:rsidP="00D5686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56869" w:rsidRPr="00D56869" w:rsidTr="00D56869">
        <w:trPr>
          <w:trHeight w:val="289"/>
        </w:trPr>
        <w:tc>
          <w:tcPr>
            <w:tcW w:w="2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869" w:rsidRPr="00D56869" w:rsidRDefault="00D56869" w:rsidP="00D5686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6869" w:rsidRPr="00D56869" w:rsidRDefault="00D56869" w:rsidP="00D56869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D5686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proofErr w:type="gramEnd"/>
            <w:r w:rsidRPr="00D56869">
              <w:rPr>
                <w:rFonts w:ascii="Arial" w:hAnsi="Arial" w:cs="Arial"/>
                <w:color w:val="000000"/>
                <w:sz w:val="22"/>
                <w:szCs w:val="22"/>
              </w:rPr>
              <w:t xml:space="preserve"> CPN - 1 a 2 milhões hab.</w:t>
            </w: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869" w:rsidRPr="00D56869" w:rsidRDefault="00D56869" w:rsidP="00D5686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56869" w:rsidRPr="00D56869" w:rsidTr="00D56869">
        <w:trPr>
          <w:trHeight w:val="289"/>
        </w:trPr>
        <w:tc>
          <w:tcPr>
            <w:tcW w:w="2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869" w:rsidRPr="00D56869" w:rsidRDefault="00D56869" w:rsidP="00D5686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869" w:rsidRPr="00D56869" w:rsidRDefault="00D56869" w:rsidP="00D56869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D56869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proofErr w:type="gramEnd"/>
            <w:r w:rsidRPr="00D56869">
              <w:rPr>
                <w:rFonts w:ascii="Arial" w:hAnsi="Arial" w:cs="Arial"/>
                <w:color w:val="000000"/>
                <w:sz w:val="22"/>
                <w:szCs w:val="22"/>
              </w:rPr>
              <w:t xml:space="preserve"> CPN - 2 a 6 milhões hab.</w:t>
            </w: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869" w:rsidRPr="00D56869" w:rsidRDefault="00D56869" w:rsidP="00D5686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56869" w:rsidRPr="00D56869" w:rsidTr="00D56869">
        <w:trPr>
          <w:trHeight w:val="289"/>
        </w:trPr>
        <w:tc>
          <w:tcPr>
            <w:tcW w:w="2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869" w:rsidRPr="00D56869" w:rsidRDefault="00D56869" w:rsidP="00D5686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869" w:rsidRPr="00D56869" w:rsidRDefault="00D56869" w:rsidP="00D56869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D56869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proofErr w:type="gramEnd"/>
            <w:r w:rsidRPr="00D56869">
              <w:rPr>
                <w:rFonts w:ascii="Arial" w:hAnsi="Arial" w:cs="Arial"/>
                <w:color w:val="000000"/>
                <w:sz w:val="22"/>
                <w:szCs w:val="22"/>
              </w:rPr>
              <w:t xml:space="preserve"> CPN - 6 a 10 milhões hab.</w:t>
            </w: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869" w:rsidRPr="00D56869" w:rsidRDefault="00D56869" w:rsidP="00D5686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56869" w:rsidRPr="00D56869" w:rsidTr="00D56869">
        <w:trPr>
          <w:trHeight w:val="289"/>
        </w:trPr>
        <w:tc>
          <w:tcPr>
            <w:tcW w:w="2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6869" w:rsidRPr="00D56869" w:rsidRDefault="00D56869" w:rsidP="00D5686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869" w:rsidRPr="00D56869" w:rsidRDefault="00D56869" w:rsidP="00D56869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D56869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proofErr w:type="gramEnd"/>
            <w:r w:rsidRPr="00D56869">
              <w:rPr>
                <w:rFonts w:ascii="Arial" w:hAnsi="Arial" w:cs="Arial"/>
                <w:color w:val="000000"/>
                <w:sz w:val="22"/>
                <w:szCs w:val="22"/>
              </w:rPr>
              <w:t xml:space="preserve"> CPN - + de 10 milhões hab.</w:t>
            </w: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869" w:rsidRPr="00D56869" w:rsidRDefault="00D56869" w:rsidP="00D5686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56869" w:rsidRPr="00D56869" w:rsidTr="00D56869">
        <w:trPr>
          <w:trHeight w:val="552"/>
        </w:trPr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869" w:rsidRPr="00D56869" w:rsidRDefault="00D56869" w:rsidP="00D56869">
            <w:pPr>
              <w:rPr>
                <w:rFonts w:ascii="Arial" w:hAnsi="Arial" w:cs="Arial"/>
                <w:color w:val="000000"/>
              </w:rPr>
            </w:pPr>
            <w:r w:rsidRPr="00D56869">
              <w:rPr>
                <w:rFonts w:ascii="Arial" w:hAnsi="Arial" w:cs="Arial"/>
                <w:color w:val="000000"/>
                <w:sz w:val="22"/>
                <w:szCs w:val="22"/>
              </w:rPr>
              <w:t>CGBP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869" w:rsidRPr="00D56869" w:rsidRDefault="00D56869" w:rsidP="00D56869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D5686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proofErr w:type="gramEnd"/>
            <w:r w:rsidRPr="00D56869">
              <w:rPr>
                <w:rFonts w:ascii="Arial" w:hAnsi="Arial" w:cs="Arial"/>
                <w:color w:val="000000"/>
                <w:sz w:val="22"/>
                <w:szCs w:val="22"/>
              </w:rPr>
              <w:t xml:space="preserve"> para cada maternidade habilitada para atenção à gestação de alto risco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869" w:rsidRPr="00D56869" w:rsidRDefault="00D56869" w:rsidP="00D56869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D5686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proofErr w:type="gramEnd"/>
          </w:p>
        </w:tc>
      </w:tr>
    </w:tbl>
    <w:p w:rsidR="00D56869" w:rsidRDefault="00D56869" w:rsidP="00530673">
      <w:pPr>
        <w:contextualSpacing/>
        <w:jc w:val="both"/>
        <w:rPr>
          <w:b/>
        </w:rPr>
      </w:pPr>
    </w:p>
    <w:p w:rsidR="00D56869" w:rsidRDefault="00D56869" w:rsidP="00530673">
      <w:pPr>
        <w:contextualSpacing/>
        <w:jc w:val="both"/>
        <w:rPr>
          <w:b/>
        </w:rPr>
      </w:pPr>
    </w:p>
    <w:p w:rsidR="00D56869" w:rsidRDefault="00D56869" w:rsidP="00530673">
      <w:pPr>
        <w:contextualSpacing/>
        <w:jc w:val="both"/>
        <w:rPr>
          <w:b/>
        </w:rPr>
      </w:pPr>
    </w:p>
    <w:p w:rsidR="00D56869" w:rsidRDefault="00D56869" w:rsidP="00530673">
      <w:pPr>
        <w:contextualSpacing/>
        <w:jc w:val="both"/>
        <w:rPr>
          <w:b/>
        </w:rPr>
      </w:pPr>
    </w:p>
    <w:p w:rsidR="00D56869" w:rsidRDefault="00D56869" w:rsidP="00530673">
      <w:pPr>
        <w:contextualSpacing/>
        <w:jc w:val="both"/>
        <w:rPr>
          <w:b/>
        </w:rPr>
      </w:pPr>
    </w:p>
    <w:p w:rsidR="00D56869" w:rsidRDefault="00D56869" w:rsidP="00530673">
      <w:pPr>
        <w:contextualSpacing/>
        <w:jc w:val="both"/>
        <w:rPr>
          <w:b/>
        </w:rPr>
      </w:pPr>
    </w:p>
    <w:p w:rsidR="00D56869" w:rsidRDefault="00D56869" w:rsidP="00530673">
      <w:pPr>
        <w:contextualSpacing/>
        <w:jc w:val="both"/>
        <w:rPr>
          <w:b/>
        </w:rPr>
      </w:pPr>
    </w:p>
    <w:p w:rsidR="00D56869" w:rsidRDefault="00D56869" w:rsidP="00530673">
      <w:pPr>
        <w:contextualSpacing/>
        <w:jc w:val="both"/>
        <w:rPr>
          <w:b/>
        </w:rPr>
      </w:pPr>
    </w:p>
    <w:p w:rsidR="00D56869" w:rsidRDefault="00D56869" w:rsidP="00530673">
      <w:pPr>
        <w:contextualSpacing/>
        <w:jc w:val="both"/>
        <w:rPr>
          <w:b/>
        </w:rPr>
      </w:pPr>
    </w:p>
    <w:p w:rsidR="00D56869" w:rsidRDefault="00D56869" w:rsidP="00530673">
      <w:pPr>
        <w:contextualSpacing/>
        <w:jc w:val="both"/>
        <w:rPr>
          <w:b/>
        </w:rPr>
      </w:pPr>
    </w:p>
    <w:p w:rsidR="00D56869" w:rsidRDefault="00D56869" w:rsidP="00530673">
      <w:pPr>
        <w:contextualSpacing/>
        <w:jc w:val="both"/>
        <w:rPr>
          <w:b/>
        </w:rPr>
      </w:pPr>
    </w:p>
    <w:p w:rsidR="00D56869" w:rsidRDefault="00D56869" w:rsidP="00530673">
      <w:pPr>
        <w:contextualSpacing/>
        <w:jc w:val="both"/>
        <w:rPr>
          <w:b/>
        </w:rPr>
      </w:pPr>
    </w:p>
    <w:p w:rsidR="00D56869" w:rsidRDefault="00D56869" w:rsidP="00530673">
      <w:pPr>
        <w:contextualSpacing/>
        <w:jc w:val="both"/>
        <w:rPr>
          <w:b/>
        </w:rPr>
      </w:pPr>
    </w:p>
    <w:p w:rsidR="00D56869" w:rsidRDefault="00D56869" w:rsidP="00694062">
      <w:pPr>
        <w:contextualSpacing/>
        <w:jc w:val="both"/>
        <w:rPr>
          <w:b/>
        </w:rPr>
      </w:pPr>
    </w:p>
    <w:p w:rsidR="00D56869" w:rsidRDefault="00D56869" w:rsidP="00694062">
      <w:pPr>
        <w:contextualSpacing/>
        <w:jc w:val="both"/>
        <w:rPr>
          <w:b/>
        </w:rPr>
      </w:pPr>
    </w:p>
    <w:p w:rsidR="00D56869" w:rsidRDefault="00D56869" w:rsidP="00694062">
      <w:pPr>
        <w:contextualSpacing/>
        <w:jc w:val="both"/>
        <w:rPr>
          <w:b/>
        </w:rPr>
      </w:pPr>
    </w:p>
    <w:p w:rsidR="00D56869" w:rsidRDefault="00D56869" w:rsidP="00694062">
      <w:pPr>
        <w:contextualSpacing/>
        <w:jc w:val="both"/>
        <w:rPr>
          <w:b/>
        </w:rPr>
      </w:pPr>
    </w:p>
    <w:p w:rsidR="00D56869" w:rsidRDefault="00D56869" w:rsidP="00694062">
      <w:pPr>
        <w:contextualSpacing/>
        <w:jc w:val="both"/>
        <w:rPr>
          <w:b/>
        </w:rPr>
      </w:pPr>
    </w:p>
    <w:p w:rsidR="00D56869" w:rsidRDefault="00D56869" w:rsidP="00694062">
      <w:pPr>
        <w:contextualSpacing/>
        <w:jc w:val="both"/>
        <w:rPr>
          <w:b/>
        </w:rPr>
      </w:pPr>
    </w:p>
    <w:p w:rsidR="00D56869" w:rsidRDefault="00D56869" w:rsidP="00694062">
      <w:pPr>
        <w:contextualSpacing/>
        <w:jc w:val="both"/>
        <w:rPr>
          <w:b/>
        </w:rPr>
      </w:pPr>
    </w:p>
    <w:p w:rsidR="00D56869" w:rsidRDefault="00D56869" w:rsidP="00694062">
      <w:pPr>
        <w:contextualSpacing/>
        <w:jc w:val="both"/>
        <w:rPr>
          <w:b/>
        </w:rPr>
      </w:pPr>
    </w:p>
    <w:p w:rsidR="00D56869" w:rsidRDefault="00D56869" w:rsidP="00694062">
      <w:pPr>
        <w:contextualSpacing/>
        <w:jc w:val="both"/>
        <w:rPr>
          <w:b/>
        </w:rPr>
      </w:pPr>
    </w:p>
    <w:p w:rsidR="00D56869" w:rsidRDefault="00D56869" w:rsidP="00694062">
      <w:pPr>
        <w:contextualSpacing/>
        <w:jc w:val="both"/>
        <w:rPr>
          <w:b/>
        </w:rPr>
      </w:pPr>
    </w:p>
    <w:p w:rsidR="00D56869" w:rsidRDefault="00D56869" w:rsidP="00694062">
      <w:pPr>
        <w:contextualSpacing/>
        <w:jc w:val="both"/>
        <w:rPr>
          <w:b/>
        </w:rPr>
      </w:pPr>
    </w:p>
    <w:p w:rsidR="00D56869" w:rsidRDefault="00D56869" w:rsidP="00694062">
      <w:pPr>
        <w:contextualSpacing/>
        <w:jc w:val="both"/>
        <w:rPr>
          <w:b/>
        </w:rPr>
      </w:pPr>
    </w:p>
    <w:p w:rsidR="00D56869" w:rsidRDefault="00D56869" w:rsidP="00694062">
      <w:pPr>
        <w:contextualSpacing/>
        <w:jc w:val="both"/>
        <w:rPr>
          <w:b/>
        </w:rPr>
      </w:pPr>
    </w:p>
    <w:p w:rsidR="00D56869" w:rsidRDefault="00D56869" w:rsidP="00694062">
      <w:pPr>
        <w:contextualSpacing/>
        <w:jc w:val="both"/>
        <w:rPr>
          <w:b/>
        </w:rPr>
      </w:pPr>
    </w:p>
    <w:p w:rsidR="00D56869" w:rsidRDefault="00D56869" w:rsidP="00694062">
      <w:pPr>
        <w:contextualSpacing/>
        <w:jc w:val="both"/>
        <w:rPr>
          <w:b/>
        </w:rPr>
      </w:pPr>
    </w:p>
    <w:p w:rsidR="00D56869" w:rsidRDefault="00D56869" w:rsidP="00694062">
      <w:pPr>
        <w:contextualSpacing/>
        <w:jc w:val="both"/>
        <w:rPr>
          <w:b/>
        </w:rPr>
      </w:pPr>
    </w:p>
    <w:p w:rsidR="00D56869" w:rsidRDefault="00D56869" w:rsidP="00694062">
      <w:pPr>
        <w:contextualSpacing/>
        <w:jc w:val="both"/>
        <w:rPr>
          <w:b/>
        </w:rPr>
      </w:pPr>
    </w:p>
    <w:p w:rsidR="00D56869" w:rsidRDefault="00D56869" w:rsidP="00694062">
      <w:pPr>
        <w:contextualSpacing/>
        <w:jc w:val="both"/>
        <w:rPr>
          <w:b/>
        </w:rPr>
      </w:pPr>
    </w:p>
    <w:p w:rsidR="00D56869" w:rsidRDefault="00D56869" w:rsidP="00694062">
      <w:pPr>
        <w:contextualSpacing/>
        <w:jc w:val="both"/>
        <w:rPr>
          <w:b/>
        </w:rPr>
      </w:pPr>
    </w:p>
    <w:p w:rsidR="00D56869" w:rsidRDefault="00D56869" w:rsidP="00694062">
      <w:pPr>
        <w:contextualSpacing/>
        <w:jc w:val="both"/>
        <w:rPr>
          <w:b/>
        </w:rPr>
      </w:pPr>
    </w:p>
    <w:p w:rsidR="00D56869" w:rsidRDefault="00D56869" w:rsidP="00694062">
      <w:pPr>
        <w:contextualSpacing/>
        <w:jc w:val="both"/>
        <w:rPr>
          <w:b/>
        </w:rPr>
      </w:pPr>
    </w:p>
    <w:p w:rsidR="00D56869" w:rsidRDefault="00D56869" w:rsidP="00694062">
      <w:pPr>
        <w:contextualSpacing/>
        <w:jc w:val="both"/>
        <w:rPr>
          <w:b/>
        </w:rPr>
      </w:pPr>
    </w:p>
    <w:p w:rsidR="00D56869" w:rsidRDefault="00D56869" w:rsidP="00694062">
      <w:pPr>
        <w:contextualSpacing/>
        <w:jc w:val="both"/>
        <w:rPr>
          <w:b/>
        </w:rPr>
      </w:pPr>
    </w:p>
    <w:p w:rsidR="00D56869" w:rsidRDefault="00D56869" w:rsidP="00694062">
      <w:pPr>
        <w:contextualSpacing/>
        <w:jc w:val="both"/>
        <w:rPr>
          <w:b/>
        </w:rPr>
      </w:pPr>
    </w:p>
    <w:p w:rsidR="00D56869" w:rsidRDefault="00D56869" w:rsidP="00694062">
      <w:pPr>
        <w:contextualSpacing/>
        <w:jc w:val="both"/>
        <w:rPr>
          <w:b/>
        </w:rPr>
      </w:pPr>
    </w:p>
    <w:p w:rsidR="00D56869" w:rsidRDefault="00D56869" w:rsidP="00694062">
      <w:pPr>
        <w:contextualSpacing/>
        <w:jc w:val="both"/>
        <w:rPr>
          <w:b/>
        </w:rPr>
      </w:pPr>
    </w:p>
    <w:p w:rsidR="00D56869" w:rsidRDefault="00D56869" w:rsidP="00694062">
      <w:pPr>
        <w:contextualSpacing/>
        <w:jc w:val="both"/>
        <w:rPr>
          <w:b/>
        </w:rPr>
      </w:pPr>
    </w:p>
    <w:p w:rsidR="00D56869" w:rsidRDefault="00D56869" w:rsidP="00694062">
      <w:pPr>
        <w:contextualSpacing/>
        <w:jc w:val="both"/>
        <w:rPr>
          <w:b/>
        </w:rPr>
      </w:pPr>
    </w:p>
    <w:p w:rsidR="00D56869" w:rsidRDefault="00D56869" w:rsidP="00694062">
      <w:pPr>
        <w:contextualSpacing/>
        <w:jc w:val="both"/>
        <w:rPr>
          <w:b/>
        </w:rPr>
      </w:pPr>
    </w:p>
    <w:p w:rsidR="00D56869" w:rsidRDefault="00D56869" w:rsidP="00694062">
      <w:pPr>
        <w:contextualSpacing/>
        <w:jc w:val="both"/>
        <w:rPr>
          <w:b/>
        </w:rPr>
      </w:pPr>
    </w:p>
    <w:p w:rsidR="00746FD6" w:rsidRDefault="007B10D5" w:rsidP="00694062">
      <w:pPr>
        <w:contextualSpacing/>
        <w:jc w:val="both"/>
      </w:pPr>
      <w:r>
        <w:rPr>
          <w:b/>
        </w:rPr>
        <w:t xml:space="preserve">Tabela 24: </w:t>
      </w:r>
      <w:r>
        <w:t xml:space="preserve">Proposta para Leitos SUS </w:t>
      </w:r>
      <w:r w:rsidR="00B978BE">
        <w:t xml:space="preserve">Rede Cegonha </w:t>
      </w:r>
      <w:r>
        <w:t>na região do Médio Vale do Itajaí.</w:t>
      </w:r>
    </w:p>
    <w:tbl>
      <w:tblPr>
        <w:tblW w:w="923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94"/>
        <w:gridCol w:w="2190"/>
        <w:gridCol w:w="727"/>
        <w:gridCol w:w="760"/>
        <w:gridCol w:w="740"/>
        <w:gridCol w:w="460"/>
        <w:gridCol w:w="643"/>
        <w:gridCol w:w="517"/>
        <w:gridCol w:w="535"/>
        <w:gridCol w:w="430"/>
        <w:gridCol w:w="520"/>
        <w:gridCol w:w="517"/>
      </w:tblGrid>
      <w:tr w:rsidR="007B10D5" w:rsidRPr="00A94684" w:rsidTr="00193DB3">
        <w:trPr>
          <w:trHeight w:val="315"/>
        </w:trPr>
        <w:tc>
          <w:tcPr>
            <w:tcW w:w="11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B10D5" w:rsidRPr="00A94684" w:rsidRDefault="007B10D5" w:rsidP="00EB7D67">
            <w:pPr>
              <w:jc w:val="center"/>
              <w:rPr>
                <w:b/>
                <w:bCs/>
              </w:rPr>
            </w:pPr>
            <w:r w:rsidRPr="00A94684">
              <w:rPr>
                <w:b/>
                <w:bCs/>
              </w:rPr>
              <w:t>Município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B10D5" w:rsidRPr="00A94684" w:rsidRDefault="007B10D5" w:rsidP="00EB7D67">
            <w:pPr>
              <w:jc w:val="center"/>
              <w:rPr>
                <w:b/>
                <w:bCs/>
                <w:color w:val="000000"/>
              </w:rPr>
            </w:pPr>
            <w:r w:rsidRPr="00A94684">
              <w:rPr>
                <w:b/>
                <w:bCs/>
                <w:color w:val="000000"/>
              </w:rPr>
              <w:t>Estabelecimento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7B10D5" w:rsidRPr="00A94684" w:rsidRDefault="007B10D5" w:rsidP="00EB7D67">
            <w:pPr>
              <w:jc w:val="center"/>
              <w:rPr>
                <w:b/>
                <w:bCs/>
              </w:rPr>
            </w:pPr>
            <w:r w:rsidRPr="00A94684">
              <w:rPr>
                <w:b/>
                <w:bCs/>
              </w:rPr>
              <w:t>Tipo de gestão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B10D5" w:rsidRPr="00A94684" w:rsidRDefault="007B10D5" w:rsidP="00EB7D67">
            <w:pPr>
              <w:jc w:val="center"/>
              <w:rPr>
                <w:b/>
                <w:bCs/>
                <w:sz w:val="18"/>
                <w:szCs w:val="18"/>
              </w:rPr>
            </w:pPr>
            <w:r w:rsidRPr="00A94684">
              <w:rPr>
                <w:b/>
                <w:bCs/>
                <w:sz w:val="18"/>
                <w:szCs w:val="18"/>
              </w:rPr>
              <w:t>Leitos obstétricos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:rsidR="007B10D5" w:rsidRPr="00A94684" w:rsidRDefault="007B10D5" w:rsidP="00EB7D67">
            <w:pPr>
              <w:jc w:val="center"/>
              <w:rPr>
                <w:b/>
                <w:bCs/>
              </w:rPr>
            </w:pPr>
            <w:r w:rsidRPr="00A94684">
              <w:rPr>
                <w:b/>
                <w:bCs/>
              </w:rPr>
              <w:t>Leitos GAR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7B10D5" w:rsidRDefault="007B10D5" w:rsidP="00EB7D67">
            <w:pPr>
              <w:jc w:val="center"/>
              <w:rPr>
                <w:b/>
                <w:bCs/>
              </w:rPr>
            </w:pPr>
            <w:r w:rsidRPr="00A94684">
              <w:rPr>
                <w:b/>
                <w:bCs/>
              </w:rPr>
              <w:t>UTI adulto tipo II</w:t>
            </w:r>
          </w:p>
          <w:p w:rsidR="007C2EF5" w:rsidRPr="007C2EF5" w:rsidRDefault="007C2EF5" w:rsidP="00EB7D67">
            <w:pPr>
              <w:jc w:val="center"/>
              <w:rPr>
                <w:b/>
                <w:bCs/>
                <w:sz w:val="18"/>
                <w:szCs w:val="18"/>
              </w:rPr>
            </w:pPr>
            <w:r w:rsidRPr="007C2EF5">
              <w:rPr>
                <w:b/>
                <w:bCs/>
                <w:sz w:val="18"/>
                <w:szCs w:val="18"/>
              </w:rPr>
              <w:t>(Rede Cegonha)</w:t>
            </w:r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7B10D5" w:rsidRPr="00A94684" w:rsidRDefault="007B10D5" w:rsidP="00EB7D67">
            <w:pPr>
              <w:jc w:val="center"/>
              <w:rPr>
                <w:b/>
                <w:bCs/>
              </w:rPr>
            </w:pPr>
            <w:r w:rsidRPr="00A94684">
              <w:rPr>
                <w:b/>
                <w:bCs/>
              </w:rPr>
              <w:t>UTI adulto tipo III</w:t>
            </w: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7B10D5" w:rsidRPr="00A94684" w:rsidRDefault="007B10D5" w:rsidP="00EB7D67">
            <w:pPr>
              <w:jc w:val="center"/>
              <w:rPr>
                <w:b/>
                <w:bCs/>
              </w:rPr>
            </w:pPr>
            <w:r w:rsidRPr="00A94684">
              <w:rPr>
                <w:b/>
                <w:bCs/>
              </w:rPr>
              <w:t xml:space="preserve">UTI </w:t>
            </w:r>
            <w:proofErr w:type="gramStart"/>
            <w:r w:rsidRPr="00A94684">
              <w:rPr>
                <w:b/>
                <w:bCs/>
              </w:rPr>
              <w:t>Neo tipo</w:t>
            </w:r>
            <w:proofErr w:type="gramEnd"/>
            <w:r w:rsidRPr="00A94684">
              <w:rPr>
                <w:b/>
                <w:bCs/>
              </w:rPr>
              <w:t xml:space="preserve"> II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7B10D5" w:rsidRPr="00A94684" w:rsidRDefault="007B10D5" w:rsidP="00EB7D67">
            <w:pPr>
              <w:jc w:val="center"/>
              <w:rPr>
                <w:b/>
                <w:bCs/>
              </w:rPr>
            </w:pPr>
            <w:r w:rsidRPr="00A94684">
              <w:rPr>
                <w:b/>
                <w:bCs/>
              </w:rPr>
              <w:t xml:space="preserve">UTI </w:t>
            </w:r>
            <w:proofErr w:type="gramStart"/>
            <w:r w:rsidRPr="00A94684">
              <w:rPr>
                <w:b/>
                <w:bCs/>
              </w:rPr>
              <w:t>Neo tipo</w:t>
            </w:r>
            <w:proofErr w:type="gramEnd"/>
            <w:r w:rsidRPr="00A94684">
              <w:rPr>
                <w:b/>
                <w:bCs/>
              </w:rPr>
              <w:t xml:space="preserve"> III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:rsidR="007B10D5" w:rsidRPr="00A94684" w:rsidRDefault="007B10D5" w:rsidP="00EB7D67">
            <w:pPr>
              <w:jc w:val="center"/>
              <w:rPr>
                <w:b/>
                <w:bCs/>
              </w:rPr>
            </w:pPr>
            <w:r w:rsidRPr="00A94684">
              <w:rPr>
                <w:b/>
                <w:bCs/>
              </w:rPr>
              <w:t>U</w:t>
            </w:r>
            <w:r>
              <w:rPr>
                <w:b/>
                <w:bCs/>
              </w:rPr>
              <w:t>CI</w:t>
            </w:r>
            <w:r w:rsidRPr="00A94684">
              <w:rPr>
                <w:b/>
                <w:bCs/>
              </w:rPr>
              <w:t xml:space="preserve"> Neo</w:t>
            </w:r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7B10D5" w:rsidRPr="00A94684" w:rsidRDefault="007B10D5" w:rsidP="00EB7D67">
            <w:pPr>
              <w:jc w:val="center"/>
              <w:rPr>
                <w:b/>
                <w:bCs/>
              </w:rPr>
            </w:pPr>
            <w:r w:rsidRPr="00A94684">
              <w:rPr>
                <w:b/>
                <w:bCs/>
              </w:rPr>
              <w:t>Método Canguru</w:t>
            </w:r>
          </w:p>
        </w:tc>
      </w:tr>
      <w:tr w:rsidR="007B10D5" w:rsidRPr="00A94684" w:rsidTr="00193DB3">
        <w:trPr>
          <w:trHeight w:val="1665"/>
        </w:trPr>
        <w:tc>
          <w:tcPr>
            <w:tcW w:w="11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D5" w:rsidRPr="00A94684" w:rsidRDefault="007B10D5" w:rsidP="00EB7D67">
            <w:pPr>
              <w:rPr>
                <w:b/>
                <w:bCs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D5" w:rsidRPr="00A94684" w:rsidRDefault="007B10D5" w:rsidP="00EB7D67">
            <w:pPr>
              <w:rPr>
                <w:b/>
                <w:bCs/>
                <w:color w:val="000000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D5" w:rsidRPr="00A94684" w:rsidRDefault="007B10D5" w:rsidP="00EB7D67">
            <w:pPr>
              <w:rPr>
                <w:b/>
                <w:bCs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:rsidR="007B10D5" w:rsidRPr="00A94684" w:rsidRDefault="007B10D5" w:rsidP="00EB7D67">
            <w:pPr>
              <w:jc w:val="center"/>
              <w:rPr>
                <w:b/>
                <w:bCs/>
              </w:rPr>
            </w:pPr>
            <w:r w:rsidRPr="00A94684">
              <w:rPr>
                <w:b/>
                <w:bCs/>
              </w:rPr>
              <w:t>Cirúrgico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:rsidR="007B10D5" w:rsidRPr="00A94684" w:rsidRDefault="007B10D5" w:rsidP="00EB7D67">
            <w:pPr>
              <w:jc w:val="center"/>
              <w:rPr>
                <w:b/>
                <w:bCs/>
              </w:rPr>
            </w:pPr>
            <w:r w:rsidRPr="00A94684">
              <w:rPr>
                <w:b/>
                <w:bCs/>
              </w:rPr>
              <w:t>Clínico</w:t>
            </w: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D5" w:rsidRPr="00A94684" w:rsidRDefault="007B10D5" w:rsidP="00EB7D67">
            <w:pPr>
              <w:rPr>
                <w:b/>
                <w:bCs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D5" w:rsidRPr="00A94684" w:rsidRDefault="007B10D5" w:rsidP="00EB7D67">
            <w:pPr>
              <w:rPr>
                <w:b/>
                <w:bCs/>
              </w:rPr>
            </w:pPr>
          </w:p>
        </w:tc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D5" w:rsidRPr="00A94684" w:rsidRDefault="007B10D5" w:rsidP="00EB7D67">
            <w:pPr>
              <w:rPr>
                <w:b/>
                <w:bCs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D5" w:rsidRPr="00A94684" w:rsidRDefault="007B10D5" w:rsidP="00EB7D67">
            <w:pPr>
              <w:rPr>
                <w:b/>
                <w:bCs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D5" w:rsidRPr="00A94684" w:rsidRDefault="007B10D5" w:rsidP="00EB7D67">
            <w:pPr>
              <w:rPr>
                <w:b/>
                <w:bCs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D5" w:rsidRPr="00A94684" w:rsidRDefault="007B10D5" w:rsidP="00EB7D67">
            <w:pPr>
              <w:rPr>
                <w:b/>
                <w:bCs/>
              </w:rPr>
            </w:pPr>
          </w:p>
        </w:tc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10D5" w:rsidRPr="00A94684" w:rsidRDefault="007B10D5" w:rsidP="00EB7D67">
            <w:pPr>
              <w:rPr>
                <w:b/>
                <w:bCs/>
              </w:rPr>
            </w:pPr>
          </w:p>
        </w:tc>
      </w:tr>
      <w:tr w:rsidR="007B10D5" w:rsidRPr="007B10D5" w:rsidTr="00193DB3">
        <w:trPr>
          <w:trHeight w:val="315"/>
        </w:trPr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D5" w:rsidRPr="007B10D5" w:rsidRDefault="007B10D5" w:rsidP="00EB7D67">
            <w:pPr>
              <w:jc w:val="center"/>
            </w:pPr>
            <w:r w:rsidRPr="007B10D5">
              <w:t>Brusque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D5" w:rsidRPr="007B10D5" w:rsidRDefault="007B10D5" w:rsidP="00EB7D67">
            <w:pPr>
              <w:jc w:val="center"/>
            </w:pPr>
            <w:r w:rsidRPr="007B10D5">
              <w:t>Hospital Azambuja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D5" w:rsidRPr="007B10D5" w:rsidRDefault="007B10D5" w:rsidP="00EB7D67">
            <w:r w:rsidRPr="007B10D5">
              <w:t>Mun.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D5" w:rsidRPr="007B10D5" w:rsidRDefault="0032280F" w:rsidP="00EB7D67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D5" w:rsidRPr="007B10D5" w:rsidRDefault="007C2EF5" w:rsidP="00EB7D67">
            <w:pPr>
              <w:jc w:val="center"/>
            </w:pPr>
            <w:proofErr w:type="gramStart"/>
            <w:r>
              <w:t>6</w:t>
            </w:r>
            <w:proofErr w:type="gramEnd"/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D5" w:rsidRPr="007B10D5" w:rsidRDefault="007C2EF5" w:rsidP="00EB7D67">
            <w:pPr>
              <w:jc w:val="center"/>
            </w:pPr>
            <w:proofErr w:type="gramStart"/>
            <w:r>
              <w:t>7</w:t>
            </w:r>
            <w:proofErr w:type="gramEnd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D5" w:rsidRPr="007B10D5" w:rsidRDefault="001517C5" w:rsidP="00EB7D67">
            <w:pPr>
              <w:jc w:val="center"/>
            </w:pPr>
            <w:proofErr w:type="gramStart"/>
            <w:r>
              <w:t>2</w:t>
            </w:r>
            <w:proofErr w:type="gramEnd"/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D5" w:rsidRPr="007B10D5" w:rsidRDefault="007B10D5" w:rsidP="00EB7D67">
            <w:pPr>
              <w:jc w:val="center"/>
            </w:pPr>
            <w:proofErr w:type="gramStart"/>
            <w:r w:rsidRPr="007B10D5">
              <w:t>0</w:t>
            </w:r>
            <w:proofErr w:type="gram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D5" w:rsidRPr="007B10D5" w:rsidRDefault="004171C7" w:rsidP="00EB7D67">
            <w:pPr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D5" w:rsidRPr="007B10D5" w:rsidRDefault="007B10D5" w:rsidP="00EB7D67">
            <w:pPr>
              <w:jc w:val="center"/>
            </w:pPr>
            <w:proofErr w:type="gramStart"/>
            <w:r w:rsidRPr="007B10D5">
              <w:t>0</w:t>
            </w:r>
            <w:proofErr w:type="gram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D5" w:rsidRPr="007B10D5" w:rsidRDefault="004171C7" w:rsidP="00EB7D67">
            <w:pPr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0D5" w:rsidRPr="007B10D5" w:rsidRDefault="007B10D5" w:rsidP="00EB7D67">
            <w:pPr>
              <w:jc w:val="center"/>
            </w:pPr>
            <w:proofErr w:type="gramStart"/>
            <w:r w:rsidRPr="007B10D5">
              <w:t>2</w:t>
            </w:r>
            <w:proofErr w:type="gramEnd"/>
          </w:p>
        </w:tc>
      </w:tr>
      <w:tr w:rsidR="007B10D5" w:rsidRPr="007B10D5" w:rsidTr="00193DB3">
        <w:trPr>
          <w:trHeight w:val="315"/>
        </w:trPr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D5" w:rsidRPr="009A6A19" w:rsidRDefault="007B10D5" w:rsidP="00EB7D67">
            <w:pPr>
              <w:jc w:val="center"/>
            </w:pPr>
            <w:r>
              <w:t>Blumenau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D5" w:rsidRPr="009A6A19" w:rsidRDefault="007B10D5" w:rsidP="00EB7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Hospital Santo Antônio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D5" w:rsidRPr="009A6A19" w:rsidRDefault="007B10D5" w:rsidP="00EB7D67">
            <w:r>
              <w:t>Mun.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D5" w:rsidRPr="009A6A19" w:rsidRDefault="00D56869" w:rsidP="00EB7D67">
            <w:pPr>
              <w:jc w:val="center"/>
            </w:pPr>
            <w:r>
              <w:t>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D5" w:rsidRPr="009A6A19" w:rsidRDefault="007B10D5" w:rsidP="00EB7D67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D5" w:rsidRPr="009A6A19" w:rsidRDefault="007B10D5" w:rsidP="007C2EF5">
            <w:pPr>
              <w:jc w:val="center"/>
            </w:pPr>
            <w:r>
              <w:t>1</w:t>
            </w:r>
            <w:r w:rsidR="007C2EF5"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D5" w:rsidRPr="009A6A19" w:rsidRDefault="00694062" w:rsidP="00EB7D67">
            <w:pPr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D5" w:rsidRPr="009A6A19" w:rsidRDefault="007B10D5" w:rsidP="00EB7D67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BE" w:rsidRPr="009A6A19" w:rsidRDefault="00B91B63" w:rsidP="00B978BE">
            <w:pPr>
              <w:jc w:val="center"/>
            </w:pPr>
            <w:r>
              <w:t>10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D5" w:rsidRPr="009A6A19" w:rsidRDefault="007B10D5" w:rsidP="00EB7D67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0D5" w:rsidRPr="009A6A19" w:rsidRDefault="00B91B63" w:rsidP="00EB7D67">
            <w:pPr>
              <w:jc w:val="center"/>
            </w:pPr>
            <w:r>
              <w:t>1</w:t>
            </w:r>
            <w:r w:rsidR="00B978BE"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0D5" w:rsidRPr="00694062" w:rsidRDefault="00B978BE" w:rsidP="00EB7D67">
            <w:pPr>
              <w:jc w:val="center"/>
            </w:pPr>
            <w:proofErr w:type="gramStart"/>
            <w:r>
              <w:t>5</w:t>
            </w:r>
            <w:proofErr w:type="gramEnd"/>
          </w:p>
        </w:tc>
      </w:tr>
      <w:tr w:rsidR="00304836" w:rsidRPr="00A3185B" w:rsidTr="00193DB3">
        <w:trPr>
          <w:trHeight w:val="315"/>
        </w:trPr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04836" w:rsidRPr="00A3185B" w:rsidRDefault="00304836" w:rsidP="007C2EF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Proposta de </w:t>
            </w:r>
            <w:proofErr w:type="gramStart"/>
            <w:r>
              <w:rPr>
                <w:b/>
                <w:color w:val="000000"/>
              </w:rPr>
              <w:t>implementação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04836" w:rsidRPr="00A3185B" w:rsidRDefault="00D56869" w:rsidP="007C2EF5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04836" w:rsidRPr="00A3185B" w:rsidRDefault="0032280F" w:rsidP="007C2EF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6</w:t>
            </w:r>
            <w:proofErr w:type="gramEnd"/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04836" w:rsidRPr="00A3185B" w:rsidRDefault="00304836" w:rsidP="007C2EF5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04836" w:rsidRPr="00A3185B" w:rsidRDefault="001517C5" w:rsidP="007C2EF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5</w:t>
            </w:r>
            <w:proofErr w:type="gramEnd"/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04836" w:rsidRPr="00A3185B" w:rsidRDefault="00304836" w:rsidP="007C2EF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0</w:t>
            </w:r>
            <w:proofErr w:type="gram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04836" w:rsidRPr="00A3185B" w:rsidRDefault="00B91B63" w:rsidP="007C2E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171C7">
              <w:rPr>
                <w:b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04836" w:rsidRPr="00A3185B" w:rsidRDefault="00304836" w:rsidP="007C2EF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0</w:t>
            </w:r>
            <w:proofErr w:type="gram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04836" w:rsidRPr="00A3185B" w:rsidRDefault="00B91B63" w:rsidP="007C2E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171C7">
              <w:rPr>
                <w:b/>
              </w:rPr>
              <w:t>3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04836" w:rsidRPr="00A3185B" w:rsidRDefault="00304836" w:rsidP="007C2EF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7</w:t>
            </w:r>
            <w:proofErr w:type="gramEnd"/>
          </w:p>
        </w:tc>
      </w:tr>
    </w:tbl>
    <w:p w:rsidR="00746FD6" w:rsidRDefault="002007FA" w:rsidP="006C7811">
      <w:pPr>
        <w:spacing w:line="360" w:lineRule="auto"/>
        <w:jc w:val="both"/>
      </w:pPr>
      <w:r>
        <w:t>Fonte: Oficina Regional Rede Cegonha do Médio Vale do Itajaí.</w:t>
      </w:r>
    </w:p>
    <w:p w:rsidR="00446E94" w:rsidRDefault="00446E94" w:rsidP="006C7811">
      <w:pPr>
        <w:spacing w:line="360" w:lineRule="auto"/>
        <w:jc w:val="both"/>
        <w:rPr>
          <w:b/>
        </w:rPr>
      </w:pPr>
    </w:p>
    <w:p w:rsidR="00193DB3" w:rsidRDefault="00193DB3" w:rsidP="000A36F6">
      <w:pPr>
        <w:spacing w:line="360" w:lineRule="auto"/>
        <w:ind w:firstLine="708"/>
        <w:jc w:val="both"/>
      </w:pPr>
      <w:r>
        <w:t xml:space="preserve">O município de Brusque pretende solicitar habilitação para o Hospital Azambuja ser também referência em gestação de alto risco para a Região do Médio Vale do Itajaí, com previsão para o </w:t>
      </w:r>
      <w:r w:rsidR="00C92F3B">
        <w:t xml:space="preserve">primeiro trimestre </w:t>
      </w:r>
      <w:r>
        <w:t xml:space="preserve">de </w:t>
      </w:r>
      <w:r w:rsidRPr="0040071B">
        <w:t>2014.</w:t>
      </w:r>
      <w:r>
        <w:rPr>
          <w:color w:val="FF0000"/>
        </w:rPr>
        <w:t xml:space="preserve"> </w:t>
      </w:r>
      <w:r w:rsidRPr="00B91B63">
        <w:t xml:space="preserve">E o município de Blumenau irá </w:t>
      </w:r>
      <w:r w:rsidR="00C92F3B">
        <w:t>implantar</w:t>
      </w:r>
      <w:r w:rsidRPr="00B91B63">
        <w:t xml:space="preserve"> o Ambulatório de </w:t>
      </w:r>
      <w:r>
        <w:t xml:space="preserve">Gestação de </w:t>
      </w:r>
      <w:r w:rsidRPr="00B91B63">
        <w:t>Alto Risco no Hospital Santo Antonio</w:t>
      </w:r>
      <w:r w:rsidR="00D56869">
        <w:t xml:space="preserve"> como referência regional</w:t>
      </w:r>
      <w:r w:rsidRPr="00B91B63">
        <w:t>.</w:t>
      </w:r>
    </w:p>
    <w:p w:rsidR="00D650D4" w:rsidRDefault="00D650D4" w:rsidP="006C7811">
      <w:pPr>
        <w:spacing w:line="360" w:lineRule="auto"/>
        <w:jc w:val="both"/>
        <w:rPr>
          <w:b/>
        </w:rPr>
      </w:pPr>
    </w:p>
    <w:p w:rsidR="006E358B" w:rsidRDefault="006E358B" w:rsidP="006E358B">
      <w:pPr>
        <w:contextualSpacing/>
        <w:jc w:val="both"/>
      </w:pPr>
      <w:r>
        <w:rPr>
          <w:b/>
        </w:rPr>
        <w:t xml:space="preserve">Tabela 25: </w:t>
      </w:r>
      <w:r>
        <w:t>Proposta para Implantação de Centro de Parto Normal e Casa da Gestante, Bebê e Puérpera na região do Médio Vale do Itajaí.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811"/>
        <w:gridCol w:w="3321"/>
        <w:gridCol w:w="993"/>
        <w:gridCol w:w="1406"/>
        <w:gridCol w:w="1680"/>
      </w:tblGrid>
      <w:tr w:rsidR="00A75D41" w:rsidRPr="00A94684" w:rsidTr="00306FE8">
        <w:trPr>
          <w:trHeight w:val="1685"/>
        </w:trPr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75D41" w:rsidRPr="00A94684" w:rsidRDefault="00A75D41" w:rsidP="00A75D41">
            <w:pPr>
              <w:jc w:val="center"/>
              <w:rPr>
                <w:b/>
                <w:bCs/>
              </w:rPr>
            </w:pPr>
            <w:r w:rsidRPr="00A94684">
              <w:rPr>
                <w:b/>
                <w:bCs/>
              </w:rPr>
              <w:t>Município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75D41" w:rsidRPr="00A94684" w:rsidRDefault="00A75D41" w:rsidP="00A75D41">
            <w:pPr>
              <w:jc w:val="center"/>
              <w:rPr>
                <w:b/>
                <w:bCs/>
                <w:color w:val="000000"/>
              </w:rPr>
            </w:pPr>
            <w:r w:rsidRPr="00A94684">
              <w:rPr>
                <w:b/>
                <w:bCs/>
                <w:color w:val="000000"/>
              </w:rPr>
              <w:t>Estabelecimento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A75D41" w:rsidRPr="00A94684" w:rsidRDefault="00A75D41" w:rsidP="00A75D41">
            <w:pPr>
              <w:jc w:val="center"/>
              <w:rPr>
                <w:b/>
                <w:bCs/>
              </w:rPr>
            </w:pPr>
            <w:r w:rsidRPr="00A94684">
              <w:rPr>
                <w:b/>
                <w:bCs/>
              </w:rPr>
              <w:t>Tipo de gestão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5D41" w:rsidRPr="00A94684" w:rsidRDefault="00A75D41" w:rsidP="00A75D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Centro de Parto Normal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5D41" w:rsidRDefault="00A75D41" w:rsidP="00A75D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Casa da Gestante, Bebê e </w:t>
            </w:r>
            <w:proofErr w:type="gramStart"/>
            <w:r>
              <w:rPr>
                <w:b/>
                <w:bCs/>
              </w:rPr>
              <w:t>Puérpera</w:t>
            </w:r>
            <w:proofErr w:type="gramEnd"/>
          </w:p>
        </w:tc>
      </w:tr>
      <w:tr w:rsidR="00A75D41" w:rsidRPr="007B10D5" w:rsidTr="00306FE8">
        <w:trPr>
          <w:trHeight w:val="315"/>
        </w:trPr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41" w:rsidRPr="007B10D5" w:rsidRDefault="00A75D41" w:rsidP="00A75D41">
            <w:pPr>
              <w:jc w:val="center"/>
            </w:pPr>
            <w:r w:rsidRPr="007B10D5">
              <w:t>Brusque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D41" w:rsidRPr="007B10D5" w:rsidRDefault="00A75D41" w:rsidP="00A75D41">
            <w:pPr>
              <w:jc w:val="center"/>
            </w:pPr>
            <w:r w:rsidRPr="007B10D5">
              <w:t>Hospital Azambuja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41" w:rsidRPr="007B10D5" w:rsidRDefault="00A75D41" w:rsidP="00A75D41">
            <w:pPr>
              <w:jc w:val="center"/>
            </w:pPr>
            <w:r w:rsidRPr="007B10D5">
              <w:t>Mun.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41" w:rsidRPr="007B10D5" w:rsidRDefault="00306FE8" w:rsidP="00A75D41">
            <w:pPr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41" w:rsidRPr="007B10D5" w:rsidRDefault="00D50AF4" w:rsidP="00A75D41">
            <w:pPr>
              <w:jc w:val="center"/>
            </w:pPr>
            <w:proofErr w:type="gramStart"/>
            <w:r>
              <w:t>1</w:t>
            </w:r>
            <w:proofErr w:type="gramEnd"/>
          </w:p>
        </w:tc>
      </w:tr>
      <w:tr w:rsidR="00A75D41" w:rsidRPr="00694062" w:rsidTr="00306FE8">
        <w:trPr>
          <w:trHeight w:val="315"/>
        </w:trPr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41" w:rsidRPr="009A6A19" w:rsidRDefault="00A75D41" w:rsidP="00A75D41">
            <w:pPr>
              <w:jc w:val="center"/>
            </w:pPr>
            <w:r>
              <w:t>Blumenau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D41" w:rsidRPr="009A6A19" w:rsidRDefault="00A75D41" w:rsidP="00A75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Hospital Santo Antônio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41" w:rsidRPr="009A6A19" w:rsidRDefault="00A75D41" w:rsidP="00A75D41">
            <w:pPr>
              <w:jc w:val="center"/>
            </w:pPr>
            <w:r>
              <w:t>Mun.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41" w:rsidRDefault="00306FE8" w:rsidP="00A75D41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41" w:rsidRDefault="00306FE8" w:rsidP="00A75D41">
            <w:pPr>
              <w:jc w:val="center"/>
            </w:pPr>
            <w:proofErr w:type="gramStart"/>
            <w:r>
              <w:t>1</w:t>
            </w:r>
            <w:proofErr w:type="gramEnd"/>
          </w:p>
        </w:tc>
      </w:tr>
      <w:tr w:rsidR="00EC487C" w:rsidRPr="00694062" w:rsidTr="00306FE8">
        <w:trPr>
          <w:trHeight w:val="315"/>
        </w:trPr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7C" w:rsidRDefault="00EC487C" w:rsidP="00A75D41">
            <w:pPr>
              <w:jc w:val="center"/>
            </w:pPr>
            <w:r>
              <w:t>Timbó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7C" w:rsidRDefault="00EC487C" w:rsidP="00A75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Hospital e Maternidade </w:t>
            </w:r>
            <w:proofErr w:type="spellStart"/>
            <w:r>
              <w:rPr>
                <w:color w:val="000000"/>
              </w:rPr>
              <w:t>Oase</w:t>
            </w:r>
            <w:proofErr w:type="spellEnd"/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7C" w:rsidRDefault="00EC487C" w:rsidP="00A75D41">
            <w:pPr>
              <w:jc w:val="center"/>
            </w:pPr>
            <w:r>
              <w:t>Est.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7C" w:rsidRDefault="00EC487C" w:rsidP="00A75D41">
            <w:pPr>
              <w:jc w:val="center"/>
            </w:pPr>
            <w:r>
              <w:t>1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7C" w:rsidRDefault="00EC487C" w:rsidP="00A75D41">
            <w:pPr>
              <w:jc w:val="center"/>
            </w:pPr>
          </w:p>
        </w:tc>
      </w:tr>
    </w:tbl>
    <w:p w:rsidR="00D650D4" w:rsidRDefault="00D650D4" w:rsidP="00D650D4">
      <w:pPr>
        <w:spacing w:line="360" w:lineRule="auto"/>
        <w:jc w:val="both"/>
      </w:pPr>
      <w:r>
        <w:t>Fonte: Oficina Regional Rede Cegonha do Médio Vale do Itajaí.</w:t>
      </w:r>
    </w:p>
    <w:p w:rsidR="00D650D4" w:rsidRDefault="00D650D4" w:rsidP="00D650D4">
      <w:pPr>
        <w:spacing w:line="360" w:lineRule="auto"/>
        <w:jc w:val="both"/>
        <w:rPr>
          <w:b/>
        </w:rPr>
      </w:pPr>
    </w:p>
    <w:p w:rsidR="00D650D4" w:rsidRDefault="00D650D4" w:rsidP="00D650D4">
      <w:pPr>
        <w:spacing w:line="360" w:lineRule="auto"/>
        <w:jc w:val="both"/>
        <w:rPr>
          <w:b/>
        </w:rPr>
      </w:pPr>
    </w:p>
    <w:p w:rsidR="005F2711" w:rsidRDefault="006A69E8" w:rsidP="00FF653C">
      <w:pPr>
        <w:spacing w:line="360" w:lineRule="auto"/>
        <w:ind w:firstLine="708"/>
        <w:jc w:val="both"/>
      </w:pPr>
      <w:r>
        <w:t xml:space="preserve">O município de Brusque tem como objetivo implantar </w:t>
      </w:r>
      <w:r w:rsidR="00C92F3B">
        <w:t>um Centro de Parto Normal</w:t>
      </w:r>
      <w:r>
        <w:t xml:space="preserve"> no Hospital Azambuja; assim como o município de Blumenau irá implantar uma Casa da Gestante, Bebê e </w:t>
      </w:r>
      <w:proofErr w:type="spellStart"/>
      <w:r>
        <w:t>Puérpera</w:t>
      </w:r>
      <w:proofErr w:type="spellEnd"/>
      <w:proofErr w:type="gramStart"/>
      <w:r>
        <w:t xml:space="preserve">  </w:t>
      </w:r>
      <w:proofErr w:type="gramEnd"/>
      <w:r>
        <w:t>conforme Manual da Rede Cegonha.</w:t>
      </w:r>
      <w:r w:rsidR="000822FC">
        <w:t xml:space="preserve"> O Hospital Santo Antônio já é referência para Gestação de Alto Risco.</w:t>
      </w:r>
    </w:p>
    <w:p w:rsidR="00100380" w:rsidRDefault="00100380" w:rsidP="00FF653C">
      <w:pPr>
        <w:spacing w:line="360" w:lineRule="auto"/>
        <w:ind w:firstLine="708"/>
        <w:jc w:val="both"/>
      </w:pPr>
      <w:r>
        <w:t>No hospital Azambuja de Brusque está em fase inicial de implantação um posto de coleta de leite humano.</w:t>
      </w:r>
    </w:p>
    <w:p w:rsidR="005F2711" w:rsidRDefault="005F2711" w:rsidP="00D650D4">
      <w:pPr>
        <w:spacing w:line="360" w:lineRule="auto"/>
        <w:jc w:val="both"/>
      </w:pPr>
    </w:p>
    <w:p w:rsidR="0032280F" w:rsidRDefault="0032280F" w:rsidP="00D650D4">
      <w:pPr>
        <w:spacing w:line="360" w:lineRule="auto"/>
        <w:jc w:val="both"/>
        <w:sectPr w:rsidR="0032280F" w:rsidSect="0032280F"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</w:p>
    <w:p w:rsidR="0040071B" w:rsidRDefault="0040071B" w:rsidP="00D650D4">
      <w:pPr>
        <w:spacing w:line="360" w:lineRule="auto"/>
        <w:jc w:val="both"/>
      </w:pPr>
    </w:p>
    <w:p w:rsidR="00E61ED8" w:rsidRPr="0095539D" w:rsidRDefault="00E61ED8" w:rsidP="00E61ED8">
      <w:pPr>
        <w:contextualSpacing/>
        <w:jc w:val="both"/>
      </w:pPr>
      <w:r>
        <w:rPr>
          <w:b/>
        </w:rPr>
        <w:t>Ta</w:t>
      </w:r>
      <w:r w:rsidR="00F7596A">
        <w:rPr>
          <w:b/>
        </w:rPr>
        <w:t>bela 26</w:t>
      </w:r>
      <w:r>
        <w:rPr>
          <w:b/>
        </w:rPr>
        <w:t xml:space="preserve">: </w:t>
      </w:r>
      <w:r w:rsidRPr="0095539D">
        <w:t xml:space="preserve">Recursos Financeiros para </w:t>
      </w:r>
      <w:r>
        <w:t xml:space="preserve">organização da Rede Cegonha </w:t>
      </w:r>
      <w:r w:rsidRPr="0095539D">
        <w:t>na região do Médio Vale do Itajaí.</w:t>
      </w:r>
    </w:p>
    <w:tbl>
      <w:tblPr>
        <w:tblW w:w="4573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207"/>
        <w:gridCol w:w="1840"/>
        <w:gridCol w:w="1561"/>
        <w:gridCol w:w="1564"/>
        <w:gridCol w:w="1699"/>
        <w:gridCol w:w="1561"/>
        <w:gridCol w:w="1699"/>
        <w:gridCol w:w="1698"/>
        <w:gridCol w:w="1560"/>
      </w:tblGrid>
      <w:tr w:rsidR="00A00B6C" w:rsidRPr="00A94684" w:rsidTr="00A00B6C">
        <w:trPr>
          <w:trHeight w:val="1685"/>
        </w:trPr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00B6C" w:rsidRPr="00A94684" w:rsidRDefault="00A00B6C" w:rsidP="00E61ED8">
            <w:pPr>
              <w:jc w:val="center"/>
              <w:rPr>
                <w:b/>
                <w:bCs/>
              </w:rPr>
            </w:pPr>
            <w:r w:rsidRPr="00A94684">
              <w:rPr>
                <w:b/>
                <w:bCs/>
              </w:rPr>
              <w:t>Município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00B6C" w:rsidRPr="00A94684" w:rsidRDefault="00A00B6C" w:rsidP="00E61ED8">
            <w:pPr>
              <w:jc w:val="center"/>
              <w:rPr>
                <w:b/>
                <w:bCs/>
                <w:color w:val="000000"/>
              </w:rPr>
            </w:pPr>
            <w:r w:rsidRPr="00A94684">
              <w:rPr>
                <w:b/>
                <w:bCs/>
                <w:color w:val="000000"/>
              </w:rPr>
              <w:t>Estabelecimento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00B6C" w:rsidRDefault="00A00B6C" w:rsidP="00E61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Centro de </w:t>
            </w:r>
          </w:p>
          <w:p w:rsidR="00A00B6C" w:rsidRPr="00A94684" w:rsidRDefault="00A00B6C" w:rsidP="00E61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Parto Normal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00B6C" w:rsidRDefault="00A00B6C" w:rsidP="00E61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Casa da </w:t>
            </w:r>
          </w:p>
          <w:p w:rsidR="00A00B6C" w:rsidRDefault="00A00B6C" w:rsidP="00E61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Gestante, </w:t>
            </w:r>
          </w:p>
          <w:p w:rsidR="00A00B6C" w:rsidRDefault="00A00B6C" w:rsidP="00E61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Bebê e </w:t>
            </w:r>
          </w:p>
          <w:p w:rsidR="00A00B6C" w:rsidRDefault="00A00B6C" w:rsidP="00E61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Puérpera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00B6C" w:rsidRDefault="00A00B6C" w:rsidP="00E61ED8">
            <w:pPr>
              <w:jc w:val="center"/>
              <w:rPr>
                <w:b/>
                <w:bCs/>
              </w:rPr>
            </w:pPr>
            <w:r w:rsidRPr="00A94684">
              <w:rPr>
                <w:b/>
                <w:bCs/>
              </w:rPr>
              <w:t>Leitos</w:t>
            </w:r>
          </w:p>
          <w:p w:rsidR="00A00B6C" w:rsidRDefault="00A00B6C" w:rsidP="00E61ED8">
            <w:pPr>
              <w:jc w:val="center"/>
              <w:rPr>
                <w:b/>
                <w:bCs/>
              </w:rPr>
            </w:pPr>
            <w:r w:rsidRPr="00A94684">
              <w:rPr>
                <w:b/>
                <w:bCs/>
              </w:rPr>
              <w:t>GAR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00B6C" w:rsidRDefault="00A00B6C" w:rsidP="004B2271">
            <w:pPr>
              <w:jc w:val="center"/>
              <w:rPr>
                <w:b/>
                <w:bCs/>
              </w:rPr>
            </w:pPr>
            <w:r w:rsidRPr="00A94684">
              <w:rPr>
                <w:b/>
                <w:bCs/>
              </w:rPr>
              <w:t>UTI adulto</w:t>
            </w:r>
          </w:p>
          <w:p w:rsidR="00A00B6C" w:rsidRDefault="00A00B6C" w:rsidP="004B2271">
            <w:pPr>
              <w:jc w:val="center"/>
              <w:rPr>
                <w:b/>
                <w:bCs/>
              </w:rPr>
            </w:pPr>
            <w:proofErr w:type="gramStart"/>
            <w:r w:rsidRPr="00A94684">
              <w:rPr>
                <w:b/>
                <w:bCs/>
              </w:rPr>
              <w:t>tipo</w:t>
            </w:r>
            <w:proofErr w:type="gramEnd"/>
            <w:r w:rsidRPr="00A94684">
              <w:rPr>
                <w:b/>
                <w:bCs/>
              </w:rPr>
              <w:t xml:space="preserve"> II</w:t>
            </w:r>
          </w:p>
          <w:p w:rsidR="00A00B6C" w:rsidRPr="00A94684" w:rsidRDefault="00A00B6C" w:rsidP="004B2271">
            <w:pPr>
              <w:jc w:val="center"/>
              <w:rPr>
                <w:b/>
                <w:bCs/>
              </w:rPr>
            </w:pPr>
            <w:r w:rsidRPr="007C2EF5">
              <w:rPr>
                <w:b/>
                <w:bCs/>
                <w:sz w:val="18"/>
                <w:szCs w:val="18"/>
              </w:rPr>
              <w:t>(Rede Cegonha)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00B6C" w:rsidRDefault="00A00B6C" w:rsidP="004B22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UTI Neo</w:t>
            </w:r>
          </w:p>
          <w:p w:rsidR="00A00B6C" w:rsidRPr="00A94684" w:rsidRDefault="00A00B6C" w:rsidP="004B2271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tipo</w:t>
            </w:r>
            <w:proofErr w:type="gramEnd"/>
            <w:r>
              <w:rPr>
                <w:b/>
                <w:bCs/>
              </w:rPr>
              <w:t xml:space="preserve"> II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00B6C" w:rsidRDefault="00A00B6C" w:rsidP="004B22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UCI Neo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00B6C" w:rsidRDefault="00A00B6C" w:rsidP="004B22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Método</w:t>
            </w:r>
          </w:p>
          <w:p w:rsidR="00A00B6C" w:rsidRDefault="00A00B6C" w:rsidP="004B22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Canguru</w:t>
            </w:r>
          </w:p>
        </w:tc>
      </w:tr>
      <w:tr w:rsidR="00A00B6C" w:rsidRPr="007B10D5" w:rsidTr="00A00B6C">
        <w:trPr>
          <w:trHeight w:val="315"/>
        </w:trPr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6C" w:rsidRPr="007B10D5" w:rsidRDefault="00A00B6C" w:rsidP="00E61ED8">
            <w:pPr>
              <w:jc w:val="center"/>
            </w:pPr>
            <w:r w:rsidRPr="007B10D5">
              <w:t>Brusque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6C" w:rsidRDefault="00A00B6C" w:rsidP="00E61ED8">
            <w:pPr>
              <w:jc w:val="center"/>
            </w:pPr>
            <w:r w:rsidRPr="007B10D5">
              <w:t xml:space="preserve">Hospital </w:t>
            </w:r>
          </w:p>
          <w:p w:rsidR="00A00B6C" w:rsidRPr="007B10D5" w:rsidRDefault="00A00B6C" w:rsidP="00E61ED8">
            <w:pPr>
              <w:jc w:val="center"/>
            </w:pPr>
            <w:r w:rsidRPr="007B10D5">
              <w:t>Azambuja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6C" w:rsidRPr="007B10D5" w:rsidRDefault="00A00B6C" w:rsidP="00893940">
            <w:pPr>
              <w:jc w:val="center"/>
            </w:pPr>
            <w:r>
              <w:t>R$960.000,00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6C" w:rsidRPr="007B10D5" w:rsidRDefault="00A00B6C" w:rsidP="004B2271">
            <w:pPr>
              <w:jc w:val="center"/>
            </w:pPr>
            <w:r>
              <w:t>R$ 720.000,00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6C" w:rsidRDefault="00A00B6C" w:rsidP="004B2271">
            <w:pPr>
              <w:jc w:val="center"/>
            </w:pPr>
            <w:r>
              <w:t>R$1.042.440,00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6C" w:rsidRDefault="00A00B6C" w:rsidP="00893940">
            <w:pPr>
              <w:jc w:val="center"/>
            </w:pPr>
            <w:r>
              <w:t>R$211.080,96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6C" w:rsidRDefault="00A00B6C" w:rsidP="0016436D">
            <w:pPr>
              <w:jc w:val="center"/>
            </w:pPr>
            <w:r>
              <w:t>R$ 788.400,00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6C" w:rsidRDefault="00A00B6C" w:rsidP="0016436D">
            <w:pPr>
              <w:jc w:val="center"/>
            </w:pPr>
            <w:r>
              <w:t>R$275.940,00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6C" w:rsidRDefault="00A00B6C" w:rsidP="004B2271">
            <w:pPr>
              <w:jc w:val="center"/>
            </w:pPr>
            <w:r>
              <w:t>R$52.560,00</w:t>
            </w:r>
          </w:p>
        </w:tc>
      </w:tr>
      <w:tr w:rsidR="00A00B6C" w:rsidRPr="00694062" w:rsidTr="00A00B6C">
        <w:trPr>
          <w:trHeight w:val="315"/>
        </w:trPr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6C" w:rsidRPr="009A6A19" w:rsidRDefault="00A00B6C" w:rsidP="00E61ED8">
            <w:pPr>
              <w:jc w:val="center"/>
            </w:pPr>
            <w:r>
              <w:t>Blumenau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6C" w:rsidRDefault="00A00B6C" w:rsidP="00E61E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Hospital </w:t>
            </w:r>
          </w:p>
          <w:p w:rsidR="00A00B6C" w:rsidRPr="009A6A19" w:rsidRDefault="00A00B6C" w:rsidP="00E61E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Santo Antônio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6C" w:rsidRDefault="00A00B6C" w:rsidP="004B2271">
            <w:pPr>
              <w:jc w:val="center"/>
            </w:pPr>
            <w: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6C" w:rsidRDefault="00A00B6C" w:rsidP="004B2271">
            <w:pPr>
              <w:jc w:val="center"/>
            </w:pPr>
            <w:r>
              <w:t>R$720.000,00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6C" w:rsidRDefault="00A00B6C" w:rsidP="00893940">
            <w:pPr>
              <w:jc w:val="center"/>
            </w:pPr>
            <w:r>
              <w:t>R$682.550,00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6C" w:rsidRDefault="00A00B6C" w:rsidP="004B2271">
            <w:pPr>
              <w:jc w:val="center"/>
            </w:pPr>
            <w:r>
              <w:t>R$316.621,44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6C" w:rsidRDefault="00A00B6C" w:rsidP="004B2271">
            <w:pPr>
              <w:jc w:val="center"/>
            </w:pPr>
            <w:r>
              <w:t>R$1.055.404,80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6C" w:rsidRDefault="00A00B6C" w:rsidP="004B2271">
            <w:pPr>
              <w:jc w:val="center"/>
            </w:pPr>
            <w:r>
              <w:t>R$919.800,00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6C" w:rsidRDefault="00A00B6C" w:rsidP="004B2271">
            <w:pPr>
              <w:jc w:val="center"/>
            </w:pPr>
            <w:r>
              <w:t>R$131.400,00</w:t>
            </w:r>
          </w:p>
        </w:tc>
      </w:tr>
      <w:tr w:rsidR="0082653C" w:rsidRPr="00694062" w:rsidTr="00A00B6C">
        <w:trPr>
          <w:trHeight w:val="315"/>
        </w:trPr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3C" w:rsidRDefault="0082653C" w:rsidP="00E61ED8">
            <w:pPr>
              <w:jc w:val="center"/>
            </w:pPr>
            <w:r>
              <w:t>Timbó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53C" w:rsidRDefault="0082653C" w:rsidP="00E61E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Hospital e maternidade </w:t>
            </w:r>
            <w:proofErr w:type="spellStart"/>
            <w:r>
              <w:rPr>
                <w:color w:val="000000"/>
              </w:rPr>
              <w:t>Oase</w:t>
            </w:r>
            <w:proofErr w:type="spellEnd"/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3C" w:rsidRDefault="0082653C" w:rsidP="004B2271">
            <w:pPr>
              <w:jc w:val="center"/>
            </w:pPr>
            <w:r>
              <w:t>R$ 960.000,00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3C" w:rsidRDefault="0082653C" w:rsidP="004B2271">
            <w:pPr>
              <w:jc w:val="center"/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3C" w:rsidRDefault="0082653C" w:rsidP="00893940">
            <w:pPr>
              <w:jc w:val="center"/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3C" w:rsidRDefault="0082653C" w:rsidP="004B2271">
            <w:pPr>
              <w:jc w:val="center"/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3C" w:rsidRDefault="0082653C" w:rsidP="004B2271">
            <w:pPr>
              <w:jc w:val="center"/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3C" w:rsidRDefault="0082653C" w:rsidP="004B2271">
            <w:pPr>
              <w:jc w:val="center"/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3C" w:rsidRDefault="0082653C" w:rsidP="004B2271">
            <w:pPr>
              <w:jc w:val="center"/>
            </w:pPr>
          </w:p>
        </w:tc>
      </w:tr>
    </w:tbl>
    <w:p w:rsidR="00E61ED8" w:rsidRDefault="00E61ED8" w:rsidP="00E61ED8">
      <w:pPr>
        <w:spacing w:line="360" w:lineRule="auto"/>
        <w:jc w:val="both"/>
      </w:pPr>
      <w:r>
        <w:t>Fonte: Oficina Regional Rede Cegonha do Médio Vale do Itajaí.</w:t>
      </w:r>
    </w:p>
    <w:p w:rsidR="00B91B63" w:rsidRDefault="006B11AE" w:rsidP="0032280F">
      <w:pPr>
        <w:spacing w:before="100" w:beforeAutospacing="1" w:after="100" w:afterAutospacing="1"/>
        <w:ind w:firstLine="708"/>
        <w:jc w:val="both"/>
        <w:rPr>
          <w:color w:val="FF0000"/>
        </w:rPr>
      </w:pPr>
      <w:r>
        <w:rPr>
          <w:sz w:val="23"/>
          <w:szCs w:val="23"/>
        </w:rPr>
        <w:t xml:space="preserve">A reforma/ampliação e aquisição de equipamentos e materiais para a adequação da ambiência das referenciais para salas de parto para maternidades filantrópicas ou </w:t>
      </w:r>
      <w:proofErr w:type="gramStart"/>
      <w:r>
        <w:rPr>
          <w:sz w:val="23"/>
          <w:szCs w:val="23"/>
        </w:rPr>
        <w:t>sob gestão</w:t>
      </w:r>
      <w:proofErr w:type="gramEnd"/>
      <w:r>
        <w:rPr>
          <w:sz w:val="23"/>
          <w:szCs w:val="23"/>
        </w:rPr>
        <w:t xml:space="preserve"> municipal também se faz necessário. Será realizado quando da abertura do sistema. O plano prevê a melhoria da ambiência de todos os serviços que </w:t>
      </w:r>
      <w:proofErr w:type="gramStart"/>
      <w:r>
        <w:rPr>
          <w:sz w:val="23"/>
          <w:szCs w:val="23"/>
        </w:rPr>
        <w:t>realizam parto</w:t>
      </w:r>
      <w:proofErr w:type="gramEnd"/>
      <w:r>
        <w:rPr>
          <w:sz w:val="23"/>
          <w:szCs w:val="23"/>
        </w:rPr>
        <w:t xml:space="preserve"> na região com a inserção pelas gestões destes de propostas no SICONV para reforma e aquisição de equipamentos.</w:t>
      </w:r>
    </w:p>
    <w:p w:rsidR="00B91B63" w:rsidRDefault="00B91B63" w:rsidP="007B10D5">
      <w:pPr>
        <w:spacing w:before="100" w:beforeAutospacing="1" w:after="100" w:afterAutospacing="1"/>
        <w:rPr>
          <w:color w:val="FF0000"/>
        </w:rPr>
      </w:pPr>
    </w:p>
    <w:p w:rsidR="00B91B63" w:rsidRDefault="00B91B63" w:rsidP="007B10D5">
      <w:pPr>
        <w:spacing w:before="100" w:beforeAutospacing="1" w:after="100" w:afterAutospacing="1"/>
        <w:rPr>
          <w:color w:val="FF0000"/>
        </w:rPr>
      </w:pPr>
    </w:p>
    <w:p w:rsidR="00B91B63" w:rsidRDefault="00B91B63" w:rsidP="007B10D5">
      <w:pPr>
        <w:spacing w:before="100" w:beforeAutospacing="1" w:after="100" w:afterAutospacing="1"/>
        <w:rPr>
          <w:color w:val="FF0000"/>
        </w:rPr>
      </w:pPr>
    </w:p>
    <w:p w:rsidR="00B91B63" w:rsidRDefault="00B91B63" w:rsidP="007B10D5">
      <w:pPr>
        <w:spacing w:before="100" w:beforeAutospacing="1" w:after="100" w:afterAutospacing="1"/>
        <w:rPr>
          <w:color w:val="FF0000"/>
        </w:rPr>
      </w:pPr>
    </w:p>
    <w:p w:rsidR="00D56869" w:rsidRDefault="00D56869" w:rsidP="007B10D5">
      <w:pPr>
        <w:spacing w:before="100" w:beforeAutospacing="1" w:after="100" w:afterAutospacing="1"/>
        <w:rPr>
          <w:color w:val="FF0000"/>
        </w:rPr>
      </w:pPr>
    </w:p>
    <w:p w:rsidR="00D56869" w:rsidRDefault="00D56869" w:rsidP="007B10D5">
      <w:pPr>
        <w:spacing w:before="100" w:beforeAutospacing="1" w:after="100" w:afterAutospacing="1"/>
        <w:rPr>
          <w:color w:val="FF0000"/>
        </w:rPr>
      </w:pPr>
    </w:p>
    <w:p w:rsidR="001738E4" w:rsidRPr="001738E4" w:rsidRDefault="001738E4" w:rsidP="001738E4">
      <w:pPr>
        <w:rPr>
          <w:b/>
        </w:rPr>
      </w:pPr>
      <w:r w:rsidRPr="001738E4">
        <w:rPr>
          <w:b/>
        </w:rPr>
        <w:t>Informações Hospitais que tem Leitos Obstétricos SUS</w:t>
      </w:r>
    </w:p>
    <w:tbl>
      <w:tblPr>
        <w:tblW w:w="14322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81"/>
        <w:gridCol w:w="5103"/>
        <w:gridCol w:w="2410"/>
        <w:gridCol w:w="2126"/>
        <w:gridCol w:w="3402"/>
      </w:tblGrid>
      <w:tr w:rsidR="001738E4" w:rsidRPr="00D56869" w:rsidTr="001738E4">
        <w:trPr>
          <w:trHeight w:val="803"/>
        </w:trPr>
        <w:tc>
          <w:tcPr>
            <w:tcW w:w="1281" w:type="dxa"/>
            <w:shd w:val="clear" w:color="000000" w:fill="993300"/>
            <w:noWrap/>
            <w:vAlign w:val="center"/>
            <w:hideMark/>
          </w:tcPr>
          <w:p w:rsidR="001738E4" w:rsidRPr="00D56869" w:rsidRDefault="001738E4" w:rsidP="00D56869">
            <w:pPr>
              <w:jc w:val="center"/>
              <w:rPr>
                <w:b/>
                <w:bCs/>
                <w:color w:val="FFFFFF"/>
              </w:rPr>
            </w:pPr>
            <w:r w:rsidRPr="00D56869">
              <w:rPr>
                <w:b/>
                <w:bCs/>
                <w:color w:val="FFFFFF"/>
                <w:sz w:val="22"/>
                <w:szCs w:val="22"/>
              </w:rPr>
              <w:t>CNES</w:t>
            </w:r>
          </w:p>
        </w:tc>
        <w:tc>
          <w:tcPr>
            <w:tcW w:w="5103" w:type="dxa"/>
            <w:shd w:val="clear" w:color="000000" w:fill="993300"/>
            <w:noWrap/>
            <w:vAlign w:val="center"/>
            <w:hideMark/>
          </w:tcPr>
          <w:p w:rsidR="001738E4" w:rsidRPr="00D56869" w:rsidRDefault="00DE7616" w:rsidP="00D56869">
            <w:pPr>
              <w:jc w:val="center"/>
              <w:rPr>
                <w:b/>
                <w:bCs/>
                <w:color w:val="FFFFFF"/>
              </w:rPr>
            </w:pPr>
            <w:hyperlink r:id="rId13" w:history="1">
              <w:r w:rsidR="001738E4" w:rsidRPr="00D56869">
                <w:rPr>
                  <w:b/>
                  <w:bCs/>
                  <w:color w:val="FFFFFF"/>
                  <w:sz w:val="22"/>
                  <w:szCs w:val="22"/>
                </w:rPr>
                <w:t>ESTABELECIMENTO</w:t>
              </w:r>
            </w:hyperlink>
          </w:p>
        </w:tc>
        <w:tc>
          <w:tcPr>
            <w:tcW w:w="2410" w:type="dxa"/>
            <w:shd w:val="clear" w:color="000000" w:fill="993300"/>
            <w:vAlign w:val="center"/>
            <w:hideMark/>
          </w:tcPr>
          <w:p w:rsidR="001738E4" w:rsidRPr="00D56869" w:rsidRDefault="001738E4" w:rsidP="00D56869">
            <w:pPr>
              <w:jc w:val="center"/>
              <w:rPr>
                <w:b/>
                <w:bCs/>
                <w:color w:val="FFFFFF"/>
              </w:rPr>
            </w:pPr>
            <w:r w:rsidRPr="00D56869">
              <w:rPr>
                <w:b/>
                <w:bCs/>
                <w:color w:val="FFFFFF"/>
                <w:sz w:val="22"/>
                <w:szCs w:val="22"/>
              </w:rPr>
              <w:t>ESFERA ADMINISTRATIVA</w:t>
            </w:r>
          </w:p>
        </w:tc>
        <w:tc>
          <w:tcPr>
            <w:tcW w:w="2126" w:type="dxa"/>
            <w:shd w:val="clear" w:color="000000" w:fill="993300"/>
            <w:vAlign w:val="center"/>
            <w:hideMark/>
          </w:tcPr>
          <w:p w:rsidR="001738E4" w:rsidRPr="00D56869" w:rsidRDefault="001738E4" w:rsidP="00D56869">
            <w:pPr>
              <w:jc w:val="center"/>
              <w:rPr>
                <w:b/>
                <w:bCs/>
                <w:color w:val="FFFFFF"/>
              </w:rPr>
            </w:pPr>
            <w:r w:rsidRPr="00D56869">
              <w:rPr>
                <w:b/>
                <w:bCs/>
                <w:color w:val="FFFFFF"/>
                <w:sz w:val="22"/>
                <w:szCs w:val="22"/>
              </w:rPr>
              <w:t>TIPO DE GESTÃO</w:t>
            </w:r>
          </w:p>
        </w:tc>
        <w:tc>
          <w:tcPr>
            <w:tcW w:w="3402" w:type="dxa"/>
            <w:shd w:val="clear" w:color="000000" w:fill="993300"/>
            <w:vAlign w:val="center"/>
            <w:hideMark/>
          </w:tcPr>
          <w:p w:rsidR="001738E4" w:rsidRPr="00D56869" w:rsidRDefault="001738E4" w:rsidP="00D56869">
            <w:pPr>
              <w:jc w:val="center"/>
              <w:rPr>
                <w:b/>
                <w:bCs/>
                <w:color w:val="FFFFFF"/>
              </w:rPr>
            </w:pPr>
            <w:r w:rsidRPr="00D56869">
              <w:rPr>
                <w:b/>
                <w:bCs/>
                <w:color w:val="FFFFFF"/>
                <w:sz w:val="22"/>
                <w:szCs w:val="22"/>
              </w:rPr>
              <w:t>NATUREZA DE ORGANIZAÇÃO</w:t>
            </w:r>
          </w:p>
        </w:tc>
      </w:tr>
      <w:tr w:rsidR="001738E4" w:rsidRPr="00D56869" w:rsidTr="001738E4">
        <w:trPr>
          <w:trHeight w:val="460"/>
        </w:trPr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738E4" w:rsidRPr="00D56869" w:rsidRDefault="001738E4" w:rsidP="00D56869">
            <w:pPr>
              <w:jc w:val="center"/>
            </w:pPr>
            <w:r w:rsidRPr="00D56869">
              <w:rPr>
                <w:sz w:val="22"/>
                <w:szCs w:val="22"/>
              </w:rPr>
              <w:t>2522489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738E4" w:rsidRPr="00D56869" w:rsidRDefault="00DE7616" w:rsidP="00D56869">
            <w:pPr>
              <w:jc w:val="center"/>
            </w:pPr>
            <w:hyperlink r:id="rId14" w:history="1">
              <w:r w:rsidR="001738E4">
                <w:rPr>
                  <w:sz w:val="22"/>
                  <w:szCs w:val="22"/>
                </w:rPr>
                <w:t>ASSOC. HOSPITAL E MATERN.</w:t>
              </w:r>
              <w:r w:rsidR="001738E4" w:rsidRPr="00D56869">
                <w:rPr>
                  <w:sz w:val="22"/>
                  <w:szCs w:val="22"/>
                </w:rPr>
                <w:t xml:space="preserve"> DOM JOAQUIM</w:t>
              </w:r>
            </w:hyperlink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1738E4" w:rsidRPr="00D56869" w:rsidRDefault="001738E4" w:rsidP="00D56869">
            <w:pPr>
              <w:rPr>
                <w:color w:val="000000"/>
              </w:rPr>
            </w:pPr>
            <w:r w:rsidRPr="00D56869">
              <w:rPr>
                <w:color w:val="000000"/>
                <w:sz w:val="22"/>
                <w:szCs w:val="22"/>
              </w:rPr>
              <w:t>PRIVADA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1738E4" w:rsidRPr="00D56869" w:rsidRDefault="001738E4" w:rsidP="00D56869">
            <w:pPr>
              <w:rPr>
                <w:color w:val="000000"/>
              </w:rPr>
            </w:pPr>
            <w:r w:rsidRPr="00D56869">
              <w:rPr>
                <w:color w:val="000000"/>
                <w:sz w:val="22"/>
                <w:szCs w:val="22"/>
              </w:rPr>
              <w:t>MUNICIPAL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1738E4" w:rsidRPr="00D56869" w:rsidRDefault="001738E4" w:rsidP="00D56869">
            <w:pPr>
              <w:rPr>
                <w:color w:val="000000"/>
              </w:rPr>
            </w:pPr>
            <w:r w:rsidRPr="00D56869">
              <w:rPr>
                <w:color w:val="000000"/>
                <w:sz w:val="22"/>
                <w:szCs w:val="22"/>
              </w:rPr>
              <w:t>ENTIDADE BENEFICENTE SEM FINS LUCRATIVOS</w:t>
            </w:r>
          </w:p>
        </w:tc>
      </w:tr>
      <w:tr w:rsidR="001738E4" w:rsidRPr="00D56869" w:rsidTr="001738E4">
        <w:trPr>
          <w:trHeight w:val="514"/>
        </w:trPr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738E4" w:rsidRPr="00D56869" w:rsidRDefault="001738E4" w:rsidP="00D56869">
            <w:pPr>
              <w:jc w:val="center"/>
            </w:pPr>
            <w:r w:rsidRPr="00D56869">
              <w:rPr>
                <w:sz w:val="22"/>
                <w:szCs w:val="22"/>
              </w:rPr>
              <w:t>2522411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738E4" w:rsidRPr="00D56869" w:rsidRDefault="00DE7616" w:rsidP="00D56869">
            <w:pPr>
              <w:jc w:val="center"/>
            </w:pPr>
            <w:hyperlink r:id="rId15" w:history="1">
              <w:r w:rsidR="001738E4" w:rsidRPr="00D56869">
                <w:rPr>
                  <w:sz w:val="22"/>
                  <w:szCs w:val="22"/>
                </w:rPr>
                <w:t>HOSPITAL AZAMBUJA</w:t>
              </w:r>
            </w:hyperlink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1738E4" w:rsidRPr="00D56869" w:rsidRDefault="001738E4" w:rsidP="00D56869">
            <w:pPr>
              <w:rPr>
                <w:color w:val="000000"/>
              </w:rPr>
            </w:pPr>
            <w:r w:rsidRPr="00D56869">
              <w:rPr>
                <w:color w:val="000000"/>
                <w:sz w:val="22"/>
                <w:szCs w:val="22"/>
              </w:rPr>
              <w:t>PRIVADA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1738E4" w:rsidRPr="00D56869" w:rsidRDefault="001738E4" w:rsidP="00D56869">
            <w:pPr>
              <w:rPr>
                <w:color w:val="000000"/>
              </w:rPr>
            </w:pPr>
            <w:r w:rsidRPr="00D56869">
              <w:rPr>
                <w:color w:val="000000"/>
                <w:sz w:val="22"/>
                <w:szCs w:val="22"/>
              </w:rPr>
              <w:t>MUNICIPAL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1738E4" w:rsidRPr="00D56869" w:rsidRDefault="001738E4" w:rsidP="00D56869">
            <w:pPr>
              <w:rPr>
                <w:color w:val="000000"/>
              </w:rPr>
            </w:pPr>
            <w:r w:rsidRPr="00D56869">
              <w:rPr>
                <w:color w:val="000000"/>
                <w:sz w:val="22"/>
                <w:szCs w:val="22"/>
              </w:rPr>
              <w:t>ENTIDADE BENEFICENTE SEM FINS LUCRATIVOS</w:t>
            </w:r>
          </w:p>
        </w:tc>
      </w:tr>
      <w:tr w:rsidR="001738E4" w:rsidRPr="00D56869" w:rsidTr="001738E4">
        <w:trPr>
          <w:trHeight w:val="720"/>
        </w:trPr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738E4" w:rsidRPr="00D56869" w:rsidRDefault="001738E4" w:rsidP="00D56869">
            <w:pPr>
              <w:jc w:val="center"/>
            </w:pPr>
            <w:r w:rsidRPr="00D56869">
              <w:rPr>
                <w:sz w:val="22"/>
                <w:szCs w:val="22"/>
              </w:rPr>
              <w:t>2513838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738E4" w:rsidRPr="00D56869" w:rsidRDefault="00DE7616" w:rsidP="00D56869">
            <w:pPr>
              <w:jc w:val="center"/>
            </w:pPr>
            <w:hyperlink r:id="rId16" w:history="1">
              <w:r w:rsidR="001738E4" w:rsidRPr="00D56869">
                <w:rPr>
                  <w:sz w:val="22"/>
                  <w:szCs w:val="22"/>
                </w:rPr>
                <w:t>HOSPITAL E MATERNIDADE RIO DO TESTO</w:t>
              </w:r>
            </w:hyperlink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1738E4" w:rsidRPr="00D56869" w:rsidRDefault="001738E4" w:rsidP="00D56869">
            <w:pPr>
              <w:rPr>
                <w:color w:val="000000"/>
              </w:rPr>
            </w:pPr>
            <w:r w:rsidRPr="00D56869">
              <w:rPr>
                <w:color w:val="000000"/>
                <w:sz w:val="22"/>
                <w:szCs w:val="22"/>
              </w:rPr>
              <w:t>PRIVADA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1738E4" w:rsidRPr="00D56869" w:rsidRDefault="001738E4" w:rsidP="00D56869">
            <w:pPr>
              <w:rPr>
                <w:color w:val="000000"/>
              </w:rPr>
            </w:pPr>
            <w:r w:rsidRPr="00D56869">
              <w:rPr>
                <w:color w:val="000000"/>
                <w:sz w:val="22"/>
                <w:szCs w:val="22"/>
              </w:rPr>
              <w:t>DUPLA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1738E4" w:rsidRPr="00D56869" w:rsidRDefault="001738E4" w:rsidP="00D56869">
            <w:pPr>
              <w:rPr>
                <w:color w:val="000000"/>
              </w:rPr>
            </w:pPr>
            <w:r w:rsidRPr="00D56869">
              <w:rPr>
                <w:color w:val="000000"/>
                <w:sz w:val="22"/>
                <w:szCs w:val="22"/>
              </w:rPr>
              <w:t>ENTIDADE BENEFICENTE SEM FINS LUCRATIVOS</w:t>
            </w:r>
          </w:p>
        </w:tc>
      </w:tr>
      <w:tr w:rsidR="001738E4" w:rsidRPr="00D56869" w:rsidTr="001738E4">
        <w:trPr>
          <w:trHeight w:val="720"/>
        </w:trPr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738E4" w:rsidRPr="00D56869" w:rsidRDefault="001738E4" w:rsidP="00D56869">
            <w:pPr>
              <w:jc w:val="center"/>
            </w:pPr>
            <w:r w:rsidRPr="00D56869">
              <w:rPr>
                <w:sz w:val="22"/>
                <w:szCs w:val="22"/>
              </w:rPr>
              <w:t>2660717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738E4" w:rsidRPr="00D56869" w:rsidRDefault="00DE7616" w:rsidP="00D56869">
            <w:pPr>
              <w:jc w:val="center"/>
            </w:pPr>
            <w:hyperlink r:id="rId17" w:history="1">
              <w:r w:rsidR="001738E4" w:rsidRPr="00D56869">
                <w:rPr>
                  <w:sz w:val="22"/>
                  <w:szCs w:val="22"/>
                </w:rPr>
                <w:t>HOSPITAL SAO BENEDITO</w:t>
              </w:r>
            </w:hyperlink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1738E4" w:rsidRPr="00D56869" w:rsidRDefault="001738E4" w:rsidP="00D56869">
            <w:pPr>
              <w:rPr>
                <w:color w:val="000000"/>
              </w:rPr>
            </w:pPr>
            <w:r w:rsidRPr="00D56869">
              <w:rPr>
                <w:color w:val="000000"/>
                <w:sz w:val="22"/>
                <w:szCs w:val="22"/>
              </w:rPr>
              <w:t>PRIVADA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1738E4" w:rsidRPr="00D56869" w:rsidRDefault="001738E4" w:rsidP="00D56869">
            <w:pPr>
              <w:rPr>
                <w:color w:val="000000"/>
              </w:rPr>
            </w:pPr>
            <w:r w:rsidRPr="00D56869">
              <w:rPr>
                <w:color w:val="000000"/>
                <w:sz w:val="22"/>
                <w:szCs w:val="22"/>
              </w:rPr>
              <w:t>DUPLA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1738E4" w:rsidRPr="00D56869" w:rsidRDefault="001738E4" w:rsidP="00D56869">
            <w:pPr>
              <w:rPr>
                <w:color w:val="000000"/>
              </w:rPr>
            </w:pPr>
            <w:r w:rsidRPr="00D56869">
              <w:rPr>
                <w:color w:val="000000"/>
                <w:sz w:val="22"/>
                <w:szCs w:val="22"/>
              </w:rPr>
              <w:t>ENTIDADE BENEFICENTE SEM FINS LUCRATIVOS</w:t>
            </w:r>
          </w:p>
        </w:tc>
      </w:tr>
      <w:tr w:rsidR="001738E4" w:rsidRPr="00D56869" w:rsidTr="001738E4">
        <w:trPr>
          <w:trHeight w:val="720"/>
        </w:trPr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738E4" w:rsidRPr="00D56869" w:rsidRDefault="001738E4" w:rsidP="00D56869">
            <w:pPr>
              <w:jc w:val="center"/>
            </w:pPr>
            <w:r w:rsidRPr="00D56869">
              <w:rPr>
                <w:sz w:val="22"/>
                <w:szCs w:val="22"/>
              </w:rPr>
              <w:t>2691485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738E4" w:rsidRPr="00D56869" w:rsidRDefault="00DE7616" w:rsidP="00D56869">
            <w:pPr>
              <w:jc w:val="center"/>
            </w:pPr>
            <w:hyperlink r:id="rId18" w:history="1">
              <w:r w:rsidR="001738E4" w:rsidRPr="00D56869">
                <w:rPr>
                  <w:sz w:val="22"/>
                  <w:szCs w:val="22"/>
                </w:rPr>
                <w:t>HOSPITAL DE GASPAR</w:t>
              </w:r>
            </w:hyperlink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1738E4" w:rsidRPr="00D56869" w:rsidRDefault="001738E4" w:rsidP="00D56869">
            <w:pPr>
              <w:rPr>
                <w:color w:val="000000"/>
              </w:rPr>
            </w:pPr>
            <w:r w:rsidRPr="00D56869">
              <w:rPr>
                <w:color w:val="000000"/>
                <w:sz w:val="22"/>
                <w:szCs w:val="22"/>
              </w:rPr>
              <w:t>PRIVADA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1738E4" w:rsidRPr="00D56869" w:rsidRDefault="001738E4" w:rsidP="00D56869">
            <w:pPr>
              <w:rPr>
                <w:color w:val="000000"/>
              </w:rPr>
            </w:pPr>
            <w:r w:rsidRPr="00D56869">
              <w:rPr>
                <w:color w:val="000000"/>
                <w:sz w:val="22"/>
                <w:szCs w:val="22"/>
              </w:rPr>
              <w:t>ESTADUAL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1738E4" w:rsidRPr="00D56869" w:rsidRDefault="001738E4" w:rsidP="00D56869">
            <w:pPr>
              <w:rPr>
                <w:color w:val="000000"/>
              </w:rPr>
            </w:pPr>
            <w:r w:rsidRPr="00D56869">
              <w:rPr>
                <w:color w:val="000000"/>
                <w:sz w:val="22"/>
                <w:szCs w:val="22"/>
              </w:rPr>
              <w:t>ENTIDADE BENEFICENTE SEM FINS LUCRATIVOS</w:t>
            </w:r>
          </w:p>
        </w:tc>
      </w:tr>
      <w:tr w:rsidR="001738E4" w:rsidRPr="00D56869" w:rsidTr="001738E4">
        <w:trPr>
          <w:trHeight w:val="720"/>
        </w:trPr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738E4" w:rsidRPr="00D56869" w:rsidRDefault="001738E4" w:rsidP="00D56869">
            <w:pPr>
              <w:jc w:val="center"/>
            </w:pPr>
            <w:r w:rsidRPr="00D56869">
              <w:rPr>
                <w:sz w:val="22"/>
                <w:szCs w:val="22"/>
              </w:rPr>
              <w:t>2521873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738E4" w:rsidRPr="00D56869" w:rsidRDefault="00DE7616" w:rsidP="00D56869">
            <w:pPr>
              <w:jc w:val="center"/>
            </w:pPr>
            <w:hyperlink r:id="rId19" w:history="1">
              <w:r w:rsidR="001738E4" w:rsidRPr="00D56869">
                <w:rPr>
                  <w:sz w:val="22"/>
                  <w:szCs w:val="22"/>
                </w:rPr>
                <w:t>HOSPITAL BEATRIZ RAMOS</w:t>
              </w:r>
            </w:hyperlink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1738E4" w:rsidRPr="00D56869" w:rsidRDefault="001738E4" w:rsidP="00D56869">
            <w:pPr>
              <w:rPr>
                <w:color w:val="000000"/>
              </w:rPr>
            </w:pPr>
            <w:r w:rsidRPr="00D56869">
              <w:rPr>
                <w:color w:val="000000"/>
                <w:sz w:val="22"/>
                <w:szCs w:val="22"/>
              </w:rPr>
              <w:t>PRIVADA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1738E4" w:rsidRPr="00D56869" w:rsidRDefault="001738E4" w:rsidP="00D56869">
            <w:pPr>
              <w:rPr>
                <w:color w:val="000000"/>
              </w:rPr>
            </w:pPr>
            <w:r w:rsidRPr="00D56869">
              <w:rPr>
                <w:color w:val="000000"/>
                <w:sz w:val="22"/>
                <w:szCs w:val="22"/>
              </w:rPr>
              <w:t>ESTADUAL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1738E4" w:rsidRPr="00D56869" w:rsidRDefault="001738E4" w:rsidP="00D56869">
            <w:pPr>
              <w:rPr>
                <w:color w:val="000000"/>
              </w:rPr>
            </w:pPr>
            <w:r w:rsidRPr="00D56869">
              <w:rPr>
                <w:color w:val="000000"/>
                <w:sz w:val="22"/>
                <w:szCs w:val="22"/>
              </w:rPr>
              <w:t>ENTIDADE BENEFICENTE SEM FINS LUCRATIVOS</w:t>
            </w:r>
          </w:p>
        </w:tc>
      </w:tr>
      <w:tr w:rsidR="001738E4" w:rsidRPr="00D56869" w:rsidTr="001738E4">
        <w:trPr>
          <w:trHeight w:val="720"/>
        </w:trPr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738E4" w:rsidRPr="00D56869" w:rsidRDefault="001738E4" w:rsidP="00D56869">
            <w:pPr>
              <w:jc w:val="center"/>
            </w:pPr>
            <w:r w:rsidRPr="00D56869">
              <w:rPr>
                <w:sz w:val="22"/>
                <w:szCs w:val="22"/>
              </w:rPr>
              <w:t>2537192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738E4" w:rsidRPr="00D56869" w:rsidRDefault="00DE7616" w:rsidP="00D56869">
            <w:pPr>
              <w:jc w:val="center"/>
            </w:pPr>
            <w:hyperlink r:id="rId20" w:history="1">
              <w:r w:rsidR="001738E4" w:rsidRPr="00D56869">
                <w:rPr>
                  <w:sz w:val="22"/>
                  <w:szCs w:val="22"/>
                </w:rPr>
                <w:t>HOSPITAL E MATERNIDADE OASE</w:t>
              </w:r>
            </w:hyperlink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1738E4" w:rsidRPr="00D56869" w:rsidRDefault="001738E4" w:rsidP="00D56869">
            <w:pPr>
              <w:rPr>
                <w:color w:val="000000"/>
              </w:rPr>
            </w:pPr>
            <w:r w:rsidRPr="00D56869">
              <w:rPr>
                <w:color w:val="000000"/>
                <w:sz w:val="22"/>
                <w:szCs w:val="22"/>
              </w:rPr>
              <w:t>PRIVADA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1738E4" w:rsidRPr="00D56869" w:rsidRDefault="001738E4" w:rsidP="00D56869">
            <w:pPr>
              <w:rPr>
                <w:color w:val="000000"/>
              </w:rPr>
            </w:pPr>
            <w:r w:rsidRPr="00D56869">
              <w:rPr>
                <w:color w:val="000000"/>
                <w:sz w:val="22"/>
                <w:szCs w:val="22"/>
              </w:rPr>
              <w:t>ESTADUAL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1738E4" w:rsidRPr="00D56869" w:rsidRDefault="001738E4" w:rsidP="00D56869">
            <w:pPr>
              <w:rPr>
                <w:color w:val="000000"/>
              </w:rPr>
            </w:pPr>
            <w:r w:rsidRPr="00D56869">
              <w:rPr>
                <w:color w:val="000000"/>
                <w:sz w:val="22"/>
                <w:szCs w:val="22"/>
              </w:rPr>
              <w:t>ENTIDADE BENEFICENTE SEM FINS LUCRATIVOS</w:t>
            </w:r>
          </w:p>
        </w:tc>
      </w:tr>
      <w:tr w:rsidR="001738E4" w:rsidRPr="00D56869" w:rsidTr="001738E4">
        <w:trPr>
          <w:trHeight w:val="720"/>
        </w:trPr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738E4" w:rsidRPr="00D56869" w:rsidRDefault="001738E4" w:rsidP="00D56869">
            <w:pPr>
              <w:jc w:val="center"/>
            </w:pPr>
            <w:r w:rsidRPr="00D56869">
              <w:rPr>
                <w:sz w:val="22"/>
                <w:szCs w:val="22"/>
              </w:rPr>
              <w:t>2522209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738E4" w:rsidRPr="00D56869" w:rsidRDefault="00DE7616" w:rsidP="00D56869">
            <w:pPr>
              <w:jc w:val="center"/>
            </w:pPr>
            <w:hyperlink r:id="rId21" w:history="1">
              <w:r w:rsidR="001738E4" w:rsidRPr="00D56869">
                <w:rPr>
                  <w:sz w:val="22"/>
                  <w:szCs w:val="22"/>
                </w:rPr>
                <w:t>HOSPITAL MISERICORDIA</w:t>
              </w:r>
            </w:hyperlink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1738E4" w:rsidRPr="00D56869" w:rsidRDefault="001738E4" w:rsidP="00D56869">
            <w:pPr>
              <w:rPr>
                <w:color w:val="000000"/>
              </w:rPr>
            </w:pPr>
            <w:r w:rsidRPr="00D56869">
              <w:rPr>
                <w:color w:val="000000"/>
                <w:sz w:val="22"/>
                <w:szCs w:val="22"/>
              </w:rPr>
              <w:t>PRIVADA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1738E4" w:rsidRPr="00D56869" w:rsidRDefault="001738E4" w:rsidP="00D56869">
            <w:pPr>
              <w:rPr>
                <w:color w:val="000000"/>
              </w:rPr>
            </w:pPr>
            <w:r w:rsidRPr="00D56869">
              <w:rPr>
                <w:color w:val="000000"/>
                <w:sz w:val="22"/>
                <w:szCs w:val="22"/>
              </w:rPr>
              <w:t>MUNICIPAL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1738E4" w:rsidRPr="00D56869" w:rsidRDefault="001738E4" w:rsidP="00D56869">
            <w:pPr>
              <w:rPr>
                <w:color w:val="000000"/>
              </w:rPr>
            </w:pPr>
            <w:r w:rsidRPr="00D56869">
              <w:rPr>
                <w:color w:val="000000"/>
                <w:sz w:val="22"/>
                <w:szCs w:val="22"/>
              </w:rPr>
              <w:t>ENTIDADE BENEFICENTE SEM FINS LUCRATIVOS</w:t>
            </w:r>
          </w:p>
        </w:tc>
      </w:tr>
      <w:tr w:rsidR="001738E4" w:rsidRPr="00D56869" w:rsidTr="001738E4">
        <w:trPr>
          <w:trHeight w:val="720"/>
        </w:trPr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738E4" w:rsidRPr="00D56869" w:rsidRDefault="001738E4" w:rsidP="00D56869">
            <w:pPr>
              <w:jc w:val="center"/>
            </w:pPr>
            <w:r w:rsidRPr="00D56869">
              <w:rPr>
                <w:sz w:val="22"/>
                <w:szCs w:val="22"/>
              </w:rPr>
              <w:t>2558254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738E4" w:rsidRPr="00D56869" w:rsidRDefault="00DE7616" w:rsidP="00D56869">
            <w:pPr>
              <w:jc w:val="center"/>
            </w:pPr>
            <w:hyperlink r:id="rId22" w:history="1">
              <w:r w:rsidR="001738E4" w:rsidRPr="00D56869">
                <w:rPr>
                  <w:sz w:val="22"/>
                  <w:szCs w:val="22"/>
                </w:rPr>
                <w:t>HOSPITAL SANTO ANTONIO</w:t>
              </w:r>
            </w:hyperlink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1738E4" w:rsidRPr="00D56869" w:rsidRDefault="001738E4" w:rsidP="00D56869">
            <w:pPr>
              <w:rPr>
                <w:color w:val="000000"/>
              </w:rPr>
            </w:pPr>
            <w:r w:rsidRPr="00D56869">
              <w:rPr>
                <w:color w:val="000000"/>
                <w:sz w:val="22"/>
                <w:szCs w:val="22"/>
              </w:rPr>
              <w:t>PRIVADA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1738E4" w:rsidRPr="00D56869" w:rsidRDefault="001738E4" w:rsidP="00D56869">
            <w:pPr>
              <w:rPr>
                <w:color w:val="000000"/>
              </w:rPr>
            </w:pPr>
            <w:r w:rsidRPr="00D56869">
              <w:rPr>
                <w:color w:val="000000"/>
                <w:sz w:val="22"/>
                <w:szCs w:val="22"/>
              </w:rPr>
              <w:t>MUNICIPAL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1738E4" w:rsidRPr="00D56869" w:rsidRDefault="001738E4" w:rsidP="00D56869">
            <w:pPr>
              <w:rPr>
                <w:color w:val="000000"/>
              </w:rPr>
            </w:pPr>
            <w:r w:rsidRPr="00D56869">
              <w:rPr>
                <w:color w:val="000000"/>
                <w:sz w:val="22"/>
                <w:szCs w:val="22"/>
              </w:rPr>
              <w:t>ENTIDADE BENEFICENTE SEM FINS LUCRATIVOS</w:t>
            </w:r>
          </w:p>
        </w:tc>
      </w:tr>
      <w:tr w:rsidR="001738E4" w:rsidRPr="00D56869" w:rsidTr="001738E4">
        <w:trPr>
          <w:trHeight w:val="551"/>
        </w:trPr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1738E4" w:rsidRPr="00D56869" w:rsidRDefault="001738E4" w:rsidP="00D56869">
            <w:pPr>
              <w:jc w:val="center"/>
            </w:pPr>
            <w:r w:rsidRPr="00D56869">
              <w:rPr>
                <w:sz w:val="22"/>
                <w:szCs w:val="22"/>
              </w:rPr>
              <w:lastRenderedPageBreak/>
              <w:t>2558246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1738E4" w:rsidRPr="00D56869" w:rsidRDefault="00DE7616" w:rsidP="00D56869">
            <w:pPr>
              <w:jc w:val="center"/>
            </w:pPr>
            <w:hyperlink r:id="rId23" w:history="1">
              <w:proofErr w:type="gramStart"/>
              <w:r w:rsidR="001738E4" w:rsidRPr="00D56869">
                <w:rPr>
                  <w:sz w:val="22"/>
                  <w:szCs w:val="22"/>
                </w:rPr>
                <w:t>HOSPITAL SANTA</w:t>
              </w:r>
              <w:proofErr w:type="gramEnd"/>
              <w:r w:rsidR="001738E4" w:rsidRPr="00D56869">
                <w:rPr>
                  <w:sz w:val="22"/>
                  <w:szCs w:val="22"/>
                </w:rPr>
                <w:t xml:space="preserve"> ISABEL</w:t>
              </w:r>
            </w:hyperlink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1738E4" w:rsidRPr="00D56869" w:rsidRDefault="001738E4" w:rsidP="00D56869">
            <w:pPr>
              <w:rPr>
                <w:color w:val="000000"/>
              </w:rPr>
            </w:pPr>
            <w:r w:rsidRPr="00D56869">
              <w:rPr>
                <w:color w:val="000000"/>
                <w:sz w:val="22"/>
                <w:szCs w:val="22"/>
              </w:rPr>
              <w:t>PRIVADA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1738E4" w:rsidRPr="00D56869" w:rsidRDefault="001738E4" w:rsidP="00D56869">
            <w:pPr>
              <w:rPr>
                <w:color w:val="000000"/>
              </w:rPr>
            </w:pPr>
            <w:r w:rsidRPr="00D56869">
              <w:rPr>
                <w:color w:val="000000"/>
                <w:sz w:val="22"/>
                <w:szCs w:val="22"/>
              </w:rPr>
              <w:t>MUNICIPAL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1738E4" w:rsidRPr="00D56869" w:rsidRDefault="001738E4" w:rsidP="00D56869">
            <w:pPr>
              <w:rPr>
                <w:color w:val="000000"/>
              </w:rPr>
            </w:pPr>
            <w:r w:rsidRPr="00D56869">
              <w:rPr>
                <w:color w:val="000000"/>
                <w:sz w:val="22"/>
                <w:szCs w:val="22"/>
              </w:rPr>
              <w:t>ENTIDADE BENEFICENTE SEM FINS LUCRATIVOS</w:t>
            </w:r>
          </w:p>
        </w:tc>
      </w:tr>
    </w:tbl>
    <w:p w:rsidR="00D56869" w:rsidRDefault="00DB7C36" w:rsidP="007B10D5">
      <w:pPr>
        <w:spacing w:before="100" w:beforeAutospacing="1" w:after="100" w:afterAutospacing="1"/>
      </w:pPr>
      <w:proofErr w:type="gramStart"/>
      <w:r w:rsidRPr="00DB7C36">
        <w:t>Fonte:</w:t>
      </w:r>
      <w:proofErr w:type="gramEnd"/>
      <w:r w:rsidRPr="00DB7C36">
        <w:t>CNES</w:t>
      </w:r>
    </w:p>
    <w:p w:rsidR="00DB7C36" w:rsidRPr="00DB7C36" w:rsidRDefault="00DB7C36" w:rsidP="007B10D5">
      <w:pPr>
        <w:spacing w:before="100" w:beforeAutospacing="1" w:after="100" w:afterAutospacing="1"/>
        <w:rPr>
          <w:b/>
          <w:color w:val="FF0000"/>
        </w:rPr>
      </w:pPr>
      <w:r w:rsidRPr="00DB7C36">
        <w:rPr>
          <w:b/>
        </w:rPr>
        <w:t>SOLICITAÇÃO DE RECURSOS ADEQUAÇÃO AMBIÊNCIA HOSPIATAIS QUE REALIZAM</w:t>
      </w:r>
      <w:proofErr w:type="gramStart"/>
      <w:r w:rsidRPr="00DB7C36">
        <w:rPr>
          <w:b/>
        </w:rPr>
        <w:t xml:space="preserve">  </w:t>
      </w:r>
      <w:proofErr w:type="gramEnd"/>
      <w:r w:rsidRPr="00DB7C36">
        <w:rPr>
          <w:b/>
        </w:rPr>
        <w:t>PARTO:</w:t>
      </w:r>
    </w:p>
    <w:tbl>
      <w:tblPr>
        <w:tblW w:w="15668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81"/>
        <w:gridCol w:w="3686"/>
        <w:gridCol w:w="2133"/>
        <w:gridCol w:w="1552"/>
        <w:gridCol w:w="2964"/>
        <w:gridCol w:w="2026"/>
        <w:gridCol w:w="2026"/>
      </w:tblGrid>
      <w:tr w:rsidR="00DB7C36" w:rsidRPr="00D56869" w:rsidTr="006B3E55">
        <w:trPr>
          <w:trHeight w:val="803"/>
        </w:trPr>
        <w:tc>
          <w:tcPr>
            <w:tcW w:w="1281" w:type="dxa"/>
            <w:shd w:val="clear" w:color="000000" w:fill="993300"/>
            <w:noWrap/>
            <w:vAlign w:val="center"/>
            <w:hideMark/>
          </w:tcPr>
          <w:p w:rsidR="00DB7C36" w:rsidRPr="00D56869" w:rsidRDefault="00DB7C36" w:rsidP="006B3E55">
            <w:pPr>
              <w:jc w:val="center"/>
              <w:rPr>
                <w:b/>
                <w:bCs/>
                <w:color w:val="FFFFFF"/>
              </w:rPr>
            </w:pPr>
            <w:r w:rsidRPr="00D56869">
              <w:rPr>
                <w:b/>
                <w:bCs/>
                <w:color w:val="FFFFFF"/>
                <w:sz w:val="22"/>
                <w:szCs w:val="22"/>
              </w:rPr>
              <w:t>CNES</w:t>
            </w:r>
          </w:p>
        </w:tc>
        <w:tc>
          <w:tcPr>
            <w:tcW w:w="3686" w:type="dxa"/>
            <w:shd w:val="clear" w:color="000000" w:fill="993300"/>
            <w:noWrap/>
            <w:vAlign w:val="center"/>
            <w:hideMark/>
          </w:tcPr>
          <w:p w:rsidR="00DB7C36" w:rsidRPr="00D56869" w:rsidRDefault="00DE7616" w:rsidP="006B3E55">
            <w:pPr>
              <w:jc w:val="center"/>
              <w:rPr>
                <w:b/>
                <w:bCs/>
                <w:color w:val="FFFFFF"/>
              </w:rPr>
            </w:pPr>
            <w:hyperlink r:id="rId24" w:history="1">
              <w:r w:rsidR="00DB7C36" w:rsidRPr="00D56869">
                <w:rPr>
                  <w:b/>
                  <w:bCs/>
                  <w:color w:val="FFFFFF"/>
                  <w:sz w:val="22"/>
                  <w:szCs w:val="22"/>
                </w:rPr>
                <w:t>ESTABELECIMENTO</w:t>
              </w:r>
            </w:hyperlink>
          </w:p>
        </w:tc>
        <w:tc>
          <w:tcPr>
            <w:tcW w:w="2133" w:type="dxa"/>
            <w:shd w:val="clear" w:color="000000" w:fill="993300"/>
            <w:vAlign w:val="center"/>
            <w:hideMark/>
          </w:tcPr>
          <w:p w:rsidR="00DB7C36" w:rsidRPr="00D56869" w:rsidRDefault="00DB7C36" w:rsidP="006B3E55">
            <w:pPr>
              <w:jc w:val="center"/>
              <w:rPr>
                <w:b/>
                <w:bCs/>
                <w:color w:val="FFFFFF"/>
              </w:rPr>
            </w:pPr>
            <w:r w:rsidRPr="00D56869">
              <w:rPr>
                <w:b/>
                <w:bCs/>
                <w:color w:val="FFFFFF"/>
                <w:sz w:val="22"/>
                <w:szCs w:val="22"/>
              </w:rPr>
              <w:t>ESFERA ADMINISTRATIVA</w:t>
            </w:r>
          </w:p>
        </w:tc>
        <w:tc>
          <w:tcPr>
            <w:tcW w:w="1552" w:type="dxa"/>
            <w:shd w:val="clear" w:color="000000" w:fill="993300"/>
            <w:vAlign w:val="center"/>
            <w:hideMark/>
          </w:tcPr>
          <w:p w:rsidR="00DB7C36" w:rsidRPr="00D56869" w:rsidRDefault="00DB7C36" w:rsidP="006B3E55">
            <w:pPr>
              <w:jc w:val="center"/>
              <w:rPr>
                <w:b/>
                <w:bCs/>
                <w:color w:val="FFFFFF"/>
              </w:rPr>
            </w:pPr>
            <w:r w:rsidRPr="00D56869">
              <w:rPr>
                <w:b/>
                <w:bCs/>
                <w:color w:val="FFFFFF"/>
                <w:sz w:val="22"/>
                <w:szCs w:val="22"/>
              </w:rPr>
              <w:t>TIPO DE GESTÃO</w:t>
            </w:r>
          </w:p>
        </w:tc>
        <w:tc>
          <w:tcPr>
            <w:tcW w:w="2964" w:type="dxa"/>
            <w:shd w:val="clear" w:color="000000" w:fill="993300"/>
            <w:vAlign w:val="center"/>
            <w:hideMark/>
          </w:tcPr>
          <w:p w:rsidR="00DB7C36" w:rsidRPr="00D56869" w:rsidRDefault="00DB7C36" w:rsidP="006B3E55">
            <w:pPr>
              <w:jc w:val="center"/>
              <w:rPr>
                <w:b/>
                <w:bCs/>
                <w:color w:val="FFFFFF"/>
              </w:rPr>
            </w:pPr>
            <w:r w:rsidRPr="00D56869">
              <w:rPr>
                <w:b/>
                <w:bCs/>
                <w:color w:val="FFFFFF"/>
                <w:sz w:val="22"/>
                <w:szCs w:val="22"/>
              </w:rPr>
              <w:t>NATUREZA DE ORGANIZAÇÃO</w:t>
            </w:r>
          </w:p>
        </w:tc>
        <w:tc>
          <w:tcPr>
            <w:tcW w:w="2026" w:type="dxa"/>
            <w:shd w:val="clear" w:color="000000" w:fill="993300"/>
          </w:tcPr>
          <w:p w:rsidR="00DB7C36" w:rsidRPr="00D56869" w:rsidRDefault="00DB7C36" w:rsidP="006B3E55">
            <w:pPr>
              <w:jc w:val="center"/>
              <w:rPr>
                <w:b/>
                <w:bCs/>
                <w:color w:val="FFFFFF"/>
              </w:rPr>
            </w:pPr>
            <w:proofErr w:type="gramStart"/>
            <w:r>
              <w:rPr>
                <w:b/>
                <w:bCs/>
                <w:color w:val="FFFFFF"/>
                <w:sz w:val="22"/>
                <w:szCs w:val="22"/>
              </w:rPr>
              <w:t>RECURSOS REFORMA</w:t>
            </w:r>
            <w:proofErr w:type="gramEnd"/>
          </w:p>
        </w:tc>
        <w:tc>
          <w:tcPr>
            <w:tcW w:w="2026" w:type="dxa"/>
            <w:shd w:val="clear" w:color="000000" w:fill="993300"/>
          </w:tcPr>
          <w:p w:rsidR="00DB7C36" w:rsidRPr="00D56869" w:rsidRDefault="00DB7C36" w:rsidP="006B3E55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RECURSOS EQUIPAMENTOS</w:t>
            </w:r>
          </w:p>
        </w:tc>
      </w:tr>
      <w:tr w:rsidR="00DB7C36" w:rsidRPr="00D56869" w:rsidTr="006B3E55">
        <w:trPr>
          <w:trHeight w:val="460"/>
        </w:trPr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DB7C36" w:rsidRPr="00D56869" w:rsidRDefault="00DB7C36" w:rsidP="006B3E55">
            <w:pPr>
              <w:jc w:val="center"/>
            </w:pPr>
            <w:r w:rsidRPr="00D56869">
              <w:rPr>
                <w:sz w:val="22"/>
                <w:szCs w:val="22"/>
              </w:rPr>
              <w:t>2522489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B7C36" w:rsidRPr="00D56869" w:rsidRDefault="00DE7616" w:rsidP="006B3E55">
            <w:pPr>
              <w:jc w:val="center"/>
            </w:pPr>
            <w:hyperlink r:id="rId25" w:history="1">
              <w:r w:rsidR="00DB7C36" w:rsidRPr="00D56869">
                <w:rPr>
                  <w:sz w:val="22"/>
                  <w:szCs w:val="22"/>
                </w:rPr>
                <w:t>ASSOCIACAO HOSPITAL E MATERNIDADE DOM JOAQUIM</w:t>
              </w:r>
            </w:hyperlink>
          </w:p>
        </w:tc>
        <w:tc>
          <w:tcPr>
            <w:tcW w:w="2133" w:type="dxa"/>
            <w:shd w:val="clear" w:color="000000" w:fill="FFFFFF"/>
            <w:vAlign w:val="center"/>
            <w:hideMark/>
          </w:tcPr>
          <w:p w:rsidR="00DB7C36" w:rsidRPr="00D56869" w:rsidRDefault="00DB7C36" w:rsidP="006B3E55">
            <w:pPr>
              <w:rPr>
                <w:color w:val="000000"/>
              </w:rPr>
            </w:pPr>
            <w:r w:rsidRPr="00D56869">
              <w:rPr>
                <w:color w:val="000000"/>
                <w:sz w:val="22"/>
                <w:szCs w:val="22"/>
              </w:rPr>
              <w:t>PRIVADA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DB7C36" w:rsidRPr="00D56869" w:rsidRDefault="00DB7C36" w:rsidP="006B3E55">
            <w:pPr>
              <w:rPr>
                <w:color w:val="000000"/>
              </w:rPr>
            </w:pPr>
            <w:r w:rsidRPr="00D56869">
              <w:rPr>
                <w:color w:val="000000"/>
                <w:sz w:val="22"/>
                <w:szCs w:val="22"/>
              </w:rPr>
              <w:t>MUNICIPAL</w:t>
            </w:r>
          </w:p>
        </w:tc>
        <w:tc>
          <w:tcPr>
            <w:tcW w:w="2964" w:type="dxa"/>
            <w:shd w:val="clear" w:color="000000" w:fill="FFFFFF"/>
            <w:vAlign w:val="center"/>
            <w:hideMark/>
          </w:tcPr>
          <w:p w:rsidR="00DB7C36" w:rsidRPr="00D56869" w:rsidRDefault="00DB7C36" w:rsidP="006B3E55">
            <w:pPr>
              <w:rPr>
                <w:color w:val="000000"/>
              </w:rPr>
            </w:pPr>
            <w:r w:rsidRPr="00D56869">
              <w:rPr>
                <w:color w:val="000000"/>
                <w:sz w:val="22"/>
                <w:szCs w:val="22"/>
              </w:rPr>
              <w:t>ENTIDADE BENEFICENTE SEM FINS LUCRATIVOS</w:t>
            </w:r>
          </w:p>
        </w:tc>
        <w:tc>
          <w:tcPr>
            <w:tcW w:w="2026" w:type="dxa"/>
            <w:shd w:val="clear" w:color="000000" w:fill="FFFFFF"/>
          </w:tcPr>
          <w:p w:rsidR="00DB7C36" w:rsidRPr="00D56869" w:rsidRDefault="00DB7C36" w:rsidP="006B3E5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R$ 250.000,00</w:t>
            </w:r>
          </w:p>
        </w:tc>
        <w:tc>
          <w:tcPr>
            <w:tcW w:w="2026" w:type="dxa"/>
            <w:shd w:val="clear" w:color="000000" w:fill="FFFFFF"/>
          </w:tcPr>
          <w:p w:rsidR="00DB7C36" w:rsidRDefault="00DB7C36" w:rsidP="006B3E5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R$ 100.000,00</w:t>
            </w:r>
          </w:p>
          <w:p w:rsidR="00DB7C36" w:rsidRPr="00D56869" w:rsidRDefault="00DB7C36" w:rsidP="006B3E55">
            <w:pPr>
              <w:rPr>
                <w:color w:val="000000"/>
              </w:rPr>
            </w:pPr>
          </w:p>
        </w:tc>
      </w:tr>
      <w:tr w:rsidR="00DB7C36" w:rsidRPr="00D56869" w:rsidTr="006B3E55">
        <w:trPr>
          <w:trHeight w:val="720"/>
        </w:trPr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DB7C36" w:rsidRPr="00D56869" w:rsidRDefault="00DB7C36" w:rsidP="006B3E55">
            <w:pPr>
              <w:jc w:val="center"/>
            </w:pPr>
            <w:r w:rsidRPr="00D56869">
              <w:rPr>
                <w:sz w:val="22"/>
                <w:szCs w:val="22"/>
              </w:rPr>
              <w:t>2522411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B7C36" w:rsidRPr="00D56869" w:rsidRDefault="00DE7616" w:rsidP="006B3E55">
            <w:pPr>
              <w:jc w:val="center"/>
            </w:pPr>
            <w:hyperlink r:id="rId26" w:history="1">
              <w:r w:rsidR="00DB7C36" w:rsidRPr="00D56869">
                <w:rPr>
                  <w:sz w:val="22"/>
                  <w:szCs w:val="22"/>
                </w:rPr>
                <w:t>HOSPITAL AZAMBUJA</w:t>
              </w:r>
            </w:hyperlink>
          </w:p>
        </w:tc>
        <w:tc>
          <w:tcPr>
            <w:tcW w:w="2133" w:type="dxa"/>
            <w:shd w:val="clear" w:color="000000" w:fill="FFFFFF"/>
            <w:vAlign w:val="center"/>
            <w:hideMark/>
          </w:tcPr>
          <w:p w:rsidR="00DB7C36" w:rsidRPr="00D56869" w:rsidRDefault="00DB7C36" w:rsidP="006B3E55">
            <w:pPr>
              <w:rPr>
                <w:color w:val="000000"/>
              </w:rPr>
            </w:pPr>
            <w:r w:rsidRPr="00D56869">
              <w:rPr>
                <w:color w:val="000000"/>
                <w:sz w:val="22"/>
                <w:szCs w:val="22"/>
              </w:rPr>
              <w:t>PRIVADA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DB7C36" w:rsidRPr="00D56869" w:rsidRDefault="00DB7C36" w:rsidP="006B3E55">
            <w:pPr>
              <w:rPr>
                <w:color w:val="000000"/>
              </w:rPr>
            </w:pPr>
            <w:r w:rsidRPr="00D56869">
              <w:rPr>
                <w:color w:val="000000"/>
                <w:sz w:val="22"/>
                <w:szCs w:val="22"/>
              </w:rPr>
              <w:t>MUNICIPAL</w:t>
            </w:r>
          </w:p>
        </w:tc>
        <w:tc>
          <w:tcPr>
            <w:tcW w:w="2964" w:type="dxa"/>
            <w:shd w:val="clear" w:color="000000" w:fill="FFFFFF"/>
            <w:vAlign w:val="center"/>
            <w:hideMark/>
          </w:tcPr>
          <w:p w:rsidR="00DB7C36" w:rsidRPr="00D56869" w:rsidRDefault="00DB7C36" w:rsidP="006B3E55">
            <w:pPr>
              <w:rPr>
                <w:color w:val="000000"/>
              </w:rPr>
            </w:pPr>
            <w:r w:rsidRPr="00D56869">
              <w:rPr>
                <w:color w:val="000000"/>
                <w:sz w:val="22"/>
                <w:szCs w:val="22"/>
              </w:rPr>
              <w:t>ENTIDADE BENEFICENTE SEM FINS LUCRATIVOS</w:t>
            </w:r>
          </w:p>
        </w:tc>
        <w:tc>
          <w:tcPr>
            <w:tcW w:w="2026" w:type="dxa"/>
            <w:shd w:val="clear" w:color="000000" w:fill="FFFFFF"/>
          </w:tcPr>
          <w:p w:rsidR="00DB7C36" w:rsidRPr="00D56869" w:rsidRDefault="00DB7C36" w:rsidP="006B3E5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R$ 250.000,00</w:t>
            </w:r>
          </w:p>
        </w:tc>
        <w:tc>
          <w:tcPr>
            <w:tcW w:w="2026" w:type="dxa"/>
            <w:shd w:val="clear" w:color="000000" w:fill="FFFFFF"/>
          </w:tcPr>
          <w:p w:rsidR="00DB7C36" w:rsidRDefault="00DB7C36" w:rsidP="00DB7C3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R$ 100.000,00</w:t>
            </w:r>
          </w:p>
          <w:p w:rsidR="00DB7C36" w:rsidRPr="00D56869" w:rsidRDefault="00DB7C36" w:rsidP="006B3E55">
            <w:pPr>
              <w:rPr>
                <w:color w:val="000000"/>
              </w:rPr>
            </w:pPr>
          </w:p>
        </w:tc>
      </w:tr>
      <w:tr w:rsidR="00DB7C36" w:rsidRPr="00D56869" w:rsidTr="006B3E55">
        <w:trPr>
          <w:trHeight w:val="720"/>
        </w:trPr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DB7C36" w:rsidRPr="00D56869" w:rsidRDefault="00DB7C36" w:rsidP="006B3E55">
            <w:pPr>
              <w:jc w:val="center"/>
            </w:pPr>
            <w:r w:rsidRPr="00D56869">
              <w:rPr>
                <w:sz w:val="22"/>
                <w:szCs w:val="22"/>
              </w:rPr>
              <w:t>2513838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B7C36" w:rsidRPr="00D56869" w:rsidRDefault="00DE7616" w:rsidP="006B3E55">
            <w:pPr>
              <w:jc w:val="center"/>
            </w:pPr>
            <w:hyperlink r:id="rId27" w:history="1">
              <w:r w:rsidR="00DB7C36" w:rsidRPr="00D56869">
                <w:rPr>
                  <w:sz w:val="22"/>
                  <w:szCs w:val="22"/>
                </w:rPr>
                <w:t>HOSPITAL E MATERNIDADE RIO DO TESTO</w:t>
              </w:r>
            </w:hyperlink>
          </w:p>
        </w:tc>
        <w:tc>
          <w:tcPr>
            <w:tcW w:w="2133" w:type="dxa"/>
            <w:shd w:val="clear" w:color="000000" w:fill="FFFFFF"/>
            <w:vAlign w:val="center"/>
            <w:hideMark/>
          </w:tcPr>
          <w:p w:rsidR="00DB7C36" w:rsidRPr="00D56869" w:rsidRDefault="00DB7C36" w:rsidP="006B3E55">
            <w:pPr>
              <w:rPr>
                <w:color w:val="000000"/>
              </w:rPr>
            </w:pPr>
            <w:r w:rsidRPr="00D56869">
              <w:rPr>
                <w:color w:val="000000"/>
                <w:sz w:val="22"/>
                <w:szCs w:val="22"/>
              </w:rPr>
              <w:t>PRIVADA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DB7C36" w:rsidRPr="00D56869" w:rsidRDefault="00DB7C36" w:rsidP="006B3E55">
            <w:pPr>
              <w:rPr>
                <w:color w:val="000000"/>
              </w:rPr>
            </w:pPr>
            <w:r w:rsidRPr="00D56869">
              <w:rPr>
                <w:color w:val="000000"/>
                <w:sz w:val="22"/>
                <w:szCs w:val="22"/>
              </w:rPr>
              <w:t>DUPLA</w:t>
            </w:r>
          </w:p>
        </w:tc>
        <w:tc>
          <w:tcPr>
            <w:tcW w:w="2964" w:type="dxa"/>
            <w:shd w:val="clear" w:color="000000" w:fill="FFFFFF"/>
            <w:vAlign w:val="center"/>
            <w:hideMark/>
          </w:tcPr>
          <w:p w:rsidR="00DB7C36" w:rsidRPr="00D56869" w:rsidRDefault="00DB7C36" w:rsidP="006B3E55">
            <w:pPr>
              <w:rPr>
                <w:color w:val="000000"/>
              </w:rPr>
            </w:pPr>
            <w:r w:rsidRPr="00D56869">
              <w:rPr>
                <w:color w:val="000000"/>
                <w:sz w:val="22"/>
                <w:szCs w:val="22"/>
              </w:rPr>
              <w:t>ENTIDADE BENEFICENTE SEM FINS LUCRATIVOS</w:t>
            </w:r>
          </w:p>
        </w:tc>
        <w:tc>
          <w:tcPr>
            <w:tcW w:w="2026" w:type="dxa"/>
            <w:shd w:val="clear" w:color="000000" w:fill="FFFFFF"/>
          </w:tcPr>
          <w:p w:rsidR="00DB7C36" w:rsidRPr="00D56869" w:rsidRDefault="00DB7C36" w:rsidP="006B3E5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R$ 250.000,00</w:t>
            </w:r>
          </w:p>
        </w:tc>
        <w:tc>
          <w:tcPr>
            <w:tcW w:w="2026" w:type="dxa"/>
            <w:shd w:val="clear" w:color="000000" w:fill="FFFFFF"/>
          </w:tcPr>
          <w:p w:rsidR="00DB7C36" w:rsidRDefault="00DB7C36" w:rsidP="00DB7C3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R$ 100.000,00</w:t>
            </w:r>
          </w:p>
          <w:p w:rsidR="00DB7C36" w:rsidRPr="00D56869" w:rsidRDefault="00DB7C36" w:rsidP="006B3E55">
            <w:pPr>
              <w:rPr>
                <w:color w:val="000000"/>
              </w:rPr>
            </w:pPr>
          </w:p>
        </w:tc>
      </w:tr>
      <w:tr w:rsidR="00DB7C36" w:rsidRPr="00D56869" w:rsidTr="006B3E55">
        <w:trPr>
          <w:trHeight w:val="720"/>
        </w:trPr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DB7C36" w:rsidRPr="00D56869" w:rsidRDefault="00DB7C36" w:rsidP="006B3E55">
            <w:pPr>
              <w:jc w:val="center"/>
            </w:pPr>
            <w:r w:rsidRPr="00D56869">
              <w:rPr>
                <w:sz w:val="22"/>
                <w:szCs w:val="22"/>
              </w:rPr>
              <w:t>2660717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B7C36" w:rsidRPr="00D56869" w:rsidRDefault="00DE7616" w:rsidP="006B3E55">
            <w:pPr>
              <w:jc w:val="center"/>
            </w:pPr>
            <w:hyperlink r:id="rId28" w:history="1">
              <w:r w:rsidR="00DB7C36" w:rsidRPr="00D56869">
                <w:rPr>
                  <w:sz w:val="22"/>
                  <w:szCs w:val="22"/>
                </w:rPr>
                <w:t>HOSPITAL SAO BENEDITO</w:t>
              </w:r>
            </w:hyperlink>
          </w:p>
        </w:tc>
        <w:tc>
          <w:tcPr>
            <w:tcW w:w="2133" w:type="dxa"/>
            <w:shd w:val="clear" w:color="000000" w:fill="FFFFFF"/>
            <w:vAlign w:val="center"/>
            <w:hideMark/>
          </w:tcPr>
          <w:p w:rsidR="00DB7C36" w:rsidRPr="00D56869" w:rsidRDefault="00DB7C36" w:rsidP="006B3E55">
            <w:pPr>
              <w:rPr>
                <w:color w:val="000000"/>
              </w:rPr>
            </w:pPr>
            <w:r w:rsidRPr="00D56869">
              <w:rPr>
                <w:color w:val="000000"/>
                <w:sz w:val="22"/>
                <w:szCs w:val="22"/>
              </w:rPr>
              <w:t>PRIVADA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DB7C36" w:rsidRPr="00D56869" w:rsidRDefault="00DB7C36" w:rsidP="006B3E55">
            <w:pPr>
              <w:rPr>
                <w:color w:val="000000"/>
              </w:rPr>
            </w:pPr>
            <w:r w:rsidRPr="00D56869">
              <w:rPr>
                <w:color w:val="000000"/>
                <w:sz w:val="22"/>
                <w:szCs w:val="22"/>
              </w:rPr>
              <w:t>DUPLA</w:t>
            </w:r>
          </w:p>
        </w:tc>
        <w:tc>
          <w:tcPr>
            <w:tcW w:w="2964" w:type="dxa"/>
            <w:shd w:val="clear" w:color="000000" w:fill="FFFFFF"/>
            <w:vAlign w:val="center"/>
            <w:hideMark/>
          </w:tcPr>
          <w:p w:rsidR="00DB7C36" w:rsidRPr="00D56869" w:rsidRDefault="00DB7C36" w:rsidP="006B3E55">
            <w:pPr>
              <w:rPr>
                <w:color w:val="000000"/>
              </w:rPr>
            </w:pPr>
            <w:r w:rsidRPr="00D56869">
              <w:rPr>
                <w:color w:val="000000"/>
                <w:sz w:val="22"/>
                <w:szCs w:val="22"/>
              </w:rPr>
              <w:t>ENTIDADE BENEFICENTE SEM FINS LUCRATIVOS</w:t>
            </w:r>
          </w:p>
        </w:tc>
        <w:tc>
          <w:tcPr>
            <w:tcW w:w="2026" w:type="dxa"/>
            <w:shd w:val="clear" w:color="000000" w:fill="FFFFFF"/>
          </w:tcPr>
          <w:p w:rsidR="00DB7C36" w:rsidRPr="00D56869" w:rsidRDefault="00DB7C36" w:rsidP="006B3E5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R$ 250.000,00</w:t>
            </w:r>
          </w:p>
        </w:tc>
        <w:tc>
          <w:tcPr>
            <w:tcW w:w="2026" w:type="dxa"/>
            <w:shd w:val="clear" w:color="000000" w:fill="FFFFFF"/>
          </w:tcPr>
          <w:p w:rsidR="00DB7C36" w:rsidRDefault="00DB7C36" w:rsidP="00DB7C3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R$ 100.000,00</w:t>
            </w:r>
          </w:p>
          <w:p w:rsidR="00DB7C36" w:rsidRPr="00D56869" w:rsidRDefault="00DB7C36" w:rsidP="006B3E55">
            <w:pPr>
              <w:rPr>
                <w:color w:val="000000"/>
              </w:rPr>
            </w:pPr>
          </w:p>
        </w:tc>
      </w:tr>
      <w:tr w:rsidR="00DB7C36" w:rsidRPr="00D56869" w:rsidTr="006B3E55">
        <w:trPr>
          <w:trHeight w:val="720"/>
        </w:trPr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DB7C36" w:rsidRPr="00D56869" w:rsidRDefault="00DB7C36" w:rsidP="006B3E55">
            <w:pPr>
              <w:jc w:val="center"/>
            </w:pPr>
            <w:r w:rsidRPr="00D56869">
              <w:rPr>
                <w:sz w:val="22"/>
                <w:szCs w:val="22"/>
              </w:rPr>
              <w:t>2691485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B7C36" w:rsidRPr="00D56869" w:rsidRDefault="00DE7616" w:rsidP="006B3E55">
            <w:pPr>
              <w:jc w:val="center"/>
            </w:pPr>
            <w:hyperlink r:id="rId29" w:history="1">
              <w:r w:rsidR="00DB7C36" w:rsidRPr="00D56869">
                <w:rPr>
                  <w:sz w:val="22"/>
                  <w:szCs w:val="22"/>
                </w:rPr>
                <w:t>HOSPITAL DE GASPAR</w:t>
              </w:r>
            </w:hyperlink>
          </w:p>
        </w:tc>
        <w:tc>
          <w:tcPr>
            <w:tcW w:w="2133" w:type="dxa"/>
            <w:shd w:val="clear" w:color="000000" w:fill="FFFFFF"/>
            <w:vAlign w:val="center"/>
            <w:hideMark/>
          </w:tcPr>
          <w:p w:rsidR="00DB7C36" w:rsidRPr="00D56869" w:rsidRDefault="00DB7C36" w:rsidP="006B3E55">
            <w:pPr>
              <w:rPr>
                <w:color w:val="000000"/>
              </w:rPr>
            </w:pPr>
            <w:r w:rsidRPr="00D56869">
              <w:rPr>
                <w:color w:val="000000"/>
                <w:sz w:val="22"/>
                <w:szCs w:val="22"/>
              </w:rPr>
              <w:t>PRIVADA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DB7C36" w:rsidRPr="00D56869" w:rsidRDefault="00DB7C36" w:rsidP="006B3E55">
            <w:pPr>
              <w:rPr>
                <w:color w:val="000000"/>
              </w:rPr>
            </w:pPr>
            <w:r w:rsidRPr="00D56869">
              <w:rPr>
                <w:color w:val="000000"/>
                <w:sz w:val="22"/>
                <w:szCs w:val="22"/>
              </w:rPr>
              <w:t>ESTADUAL</w:t>
            </w:r>
          </w:p>
        </w:tc>
        <w:tc>
          <w:tcPr>
            <w:tcW w:w="2964" w:type="dxa"/>
            <w:shd w:val="clear" w:color="000000" w:fill="FFFFFF"/>
            <w:vAlign w:val="center"/>
            <w:hideMark/>
          </w:tcPr>
          <w:p w:rsidR="00DB7C36" w:rsidRPr="00D56869" w:rsidRDefault="00DB7C36" w:rsidP="006B3E55">
            <w:pPr>
              <w:rPr>
                <w:color w:val="000000"/>
              </w:rPr>
            </w:pPr>
            <w:r w:rsidRPr="00D56869">
              <w:rPr>
                <w:color w:val="000000"/>
                <w:sz w:val="22"/>
                <w:szCs w:val="22"/>
              </w:rPr>
              <w:t>ENTIDADE BENEFICENTE SEM FINS LUCRATIVOS</w:t>
            </w:r>
          </w:p>
        </w:tc>
        <w:tc>
          <w:tcPr>
            <w:tcW w:w="2026" w:type="dxa"/>
            <w:shd w:val="clear" w:color="000000" w:fill="FFFFFF"/>
          </w:tcPr>
          <w:p w:rsidR="00DB7C36" w:rsidRPr="00D56869" w:rsidRDefault="00DB7C36" w:rsidP="006B3E5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R$ 250.000,00</w:t>
            </w:r>
          </w:p>
        </w:tc>
        <w:tc>
          <w:tcPr>
            <w:tcW w:w="2026" w:type="dxa"/>
            <w:shd w:val="clear" w:color="000000" w:fill="FFFFFF"/>
          </w:tcPr>
          <w:p w:rsidR="00DB7C36" w:rsidRDefault="00DB7C36" w:rsidP="00DB7C3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R$ 100.000,00</w:t>
            </w:r>
          </w:p>
          <w:p w:rsidR="00DB7C36" w:rsidRPr="00D56869" w:rsidRDefault="00DB7C36" w:rsidP="006B3E55">
            <w:pPr>
              <w:rPr>
                <w:color w:val="000000"/>
              </w:rPr>
            </w:pPr>
          </w:p>
        </w:tc>
      </w:tr>
      <w:tr w:rsidR="00DB7C36" w:rsidRPr="00D56869" w:rsidTr="006B3E55">
        <w:trPr>
          <w:trHeight w:val="720"/>
        </w:trPr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DB7C36" w:rsidRPr="00D56869" w:rsidRDefault="00DB7C36" w:rsidP="006B3E55">
            <w:pPr>
              <w:jc w:val="center"/>
            </w:pPr>
            <w:r w:rsidRPr="00D56869">
              <w:rPr>
                <w:sz w:val="22"/>
                <w:szCs w:val="22"/>
              </w:rPr>
              <w:t>2521873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B7C36" w:rsidRPr="00D56869" w:rsidRDefault="00DE7616" w:rsidP="006B3E55">
            <w:pPr>
              <w:jc w:val="center"/>
            </w:pPr>
            <w:hyperlink r:id="rId30" w:history="1">
              <w:r w:rsidR="00DB7C36" w:rsidRPr="00D56869">
                <w:rPr>
                  <w:sz w:val="22"/>
                  <w:szCs w:val="22"/>
                </w:rPr>
                <w:t>HOSPITAL BEATRIZ RAMOS</w:t>
              </w:r>
            </w:hyperlink>
          </w:p>
        </w:tc>
        <w:tc>
          <w:tcPr>
            <w:tcW w:w="2133" w:type="dxa"/>
            <w:shd w:val="clear" w:color="000000" w:fill="FFFFFF"/>
            <w:vAlign w:val="center"/>
            <w:hideMark/>
          </w:tcPr>
          <w:p w:rsidR="00DB7C36" w:rsidRPr="00D56869" w:rsidRDefault="00DB7C36" w:rsidP="006B3E55">
            <w:pPr>
              <w:rPr>
                <w:color w:val="000000"/>
              </w:rPr>
            </w:pPr>
            <w:r w:rsidRPr="00D56869">
              <w:rPr>
                <w:color w:val="000000"/>
                <w:sz w:val="22"/>
                <w:szCs w:val="22"/>
              </w:rPr>
              <w:t>PRIVADA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DB7C36" w:rsidRPr="00D56869" w:rsidRDefault="00DB7C36" w:rsidP="006B3E55">
            <w:pPr>
              <w:rPr>
                <w:color w:val="000000"/>
              </w:rPr>
            </w:pPr>
            <w:r w:rsidRPr="00D56869">
              <w:rPr>
                <w:color w:val="000000"/>
                <w:sz w:val="22"/>
                <w:szCs w:val="22"/>
              </w:rPr>
              <w:t>ESTADUAL</w:t>
            </w:r>
          </w:p>
        </w:tc>
        <w:tc>
          <w:tcPr>
            <w:tcW w:w="2964" w:type="dxa"/>
            <w:shd w:val="clear" w:color="000000" w:fill="FFFFFF"/>
            <w:vAlign w:val="center"/>
            <w:hideMark/>
          </w:tcPr>
          <w:p w:rsidR="00DB7C36" w:rsidRPr="00D56869" w:rsidRDefault="00DB7C36" w:rsidP="006B3E55">
            <w:pPr>
              <w:rPr>
                <w:color w:val="000000"/>
              </w:rPr>
            </w:pPr>
            <w:r w:rsidRPr="00D56869">
              <w:rPr>
                <w:color w:val="000000"/>
                <w:sz w:val="22"/>
                <w:szCs w:val="22"/>
              </w:rPr>
              <w:t>ENTIDADE BENEFICENTE SEM FINS LUCRATIVOS</w:t>
            </w:r>
          </w:p>
        </w:tc>
        <w:tc>
          <w:tcPr>
            <w:tcW w:w="2026" w:type="dxa"/>
            <w:shd w:val="clear" w:color="000000" w:fill="FFFFFF"/>
          </w:tcPr>
          <w:p w:rsidR="00DB7C36" w:rsidRPr="00D56869" w:rsidRDefault="00DB7C36" w:rsidP="006B3E5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R$ 250.000,00</w:t>
            </w:r>
          </w:p>
        </w:tc>
        <w:tc>
          <w:tcPr>
            <w:tcW w:w="2026" w:type="dxa"/>
            <w:shd w:val="clear" w:color="000000" w:fill="FFFFFF"/>
          </w:tcPr>
          <w:p w:rsidR="00DB7C36" w:rsidRDefault="00DB7C36" w:rsidP="00DB7C3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R$ 100.000,00</w:t>
            </w:r>
          </w:p>
          <w:p w:rsidR="00DB7C36" w:rsidRPr="00D56869" w:rsidRDefault="00DB7C36" w:rsidP="006B3E55">
            <w:pPr>
              <w:rPr>
                <w:color w:val="000000"/>
              </w:rPr>
            </w:pPr>
          </w:p>
        </w:tc>
      </w:tr>
      <w:tr w:rsidR="00DB7C36" w:rsidRPr="00D56869" w:rsidTr="006B3E55">
        <w:trPr>
          <w:trHeight w:val="720"/>
        </w:trPr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DB7C36" w:rsidRPr="00D56869" w:rsidRDefault="00DB7C36" w:rsidP="006B3E55">
            <w:pPr>
              <w:jc w:val="center"/>
            </w:pPr>
            <w:r w:rsidRPr="00D56869">
              <w:rPr>
                <w:sz w:val="22"/>
                <w:szCs w:val="22"/>
              </w:rPr>
              <w:t>2537192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B7C36" w:rsidRPr="00D56869" w:rsidRDefault="00DE7616" w:rsidP="006B3E55">
            <w:pPr>
              <w:jc w:val="center"/>
            </w:pPr>
            <w:hyperlink r:id="rId31" w:history="1">
              <w:r w:rsidR="00DB7C36" w:rsidRPr="00D56869">
                <w:rPr>
                  <w:sz w:val="22"/>
                  <w:szCs w:val="22"/>
                </w:rPr>
                <w:t>HOSPITAL E MATERNIDADE OASE</w:t>
              </w:r>
            </w:hyperlink>
          </w:p>
        </w:tc>
        <w:tc>
          <w:tcPr>
            <w:tcW w:w="2133" w:type="dxa"/>
            <w:shd w:val="clear" w:color="000000" w:fill="FFFFFF"/>
            <w:vAlign w:val="center"/>
            <w:hideMark/>
          </w:tcPr>
          <w:p w:rsidR="00DB7C36" w:rsidRPr="00D56869" w:rsidRDefault="00DB7C36" w:rsidP="006B3E55">
            <w:pPr>
              <w:rPr>
                <w:color w:val="000000"/>
              </w:rPr>
            </w:pPr>
            <w:r w:rsidRPr="00D56869">
              <w:rPr>
                <w:color w:val="000000"/>
                <w:sz w:val="22"/>
                <w:szCs w:val="22"/>
              </w:rPr>
              <w:t>PRIVADA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DB7C36" w:rsidRPr="00D56869" w:rsidRDefault="00DB7C36" w:rsidP="006B3E55">
            <w:pPr>
              <w:rPr>
                <w:color w:val="000000"/>
              </w:rPr>
            </w:pPr>
            <w:r w:rsidRPr="00D56869">
              <w:rPr>
                <w:color w:val="000000"/>
                <w:sz w:val="22"/>
                <w:szCs w:val="22"/>
              </w:rPr>
              <w:t>ESTADUAL</w:t>
            </w:r>
          </w:p>
        </w:tc>
        <w:tc>
          <w:tcPr>
            <w:tcW w:w="2964" w:type="dxa"/>
            <w:shd w:val="clear" w:color="000000" w:fill="FFFFFF"/>
            <w:vAlign w:val="center"/>
            <w:hideMark/>
          </w:tcPr>
          <w:p w:rsidR="00DB7C36" w:rsidRPr="00D56869" w:rsidRDefault="00DB7C36" w:rsidP="006B3E55">
            <w:pPr>
              <w:rPr>
                <w:color w:val="000000"/>
              </w:rPr>
            </w:pPr>
            <w:r w:rsidRPr="00D56869">
              <w:rPr>
                <w:color w:val="000000"/>
                <w:sz w:val="22"/>
                <w:szCs w:val="22"/>
              </w:rPr>
              <w:t>ENTIDADE BENEFICENTE SEM FINS LUCRATIVOS</w:t>
            </w:r>
          </w:p>
        </w:tc>
        <w:tc>
          <w:tcPr>
            <w:tcW w:w="2026" w:type="dxa"/>
            <w:shd w:val="clear" w:color="000000" w:fill="FFFFFF"/>
          </w:tcPr>
          <w:p w:rsidR="00DB7C36" w:rsidRPr="00D56869" w:rsidRDefault="00DB7C36" w:rsidP="006B3E5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R$ 250.000,00</w:t>
            </w:r>
          </w:p>
        </w:tc>
        <w:tc>
          <w:tcPr>
            <w:tcW w:w="2026" w:type="dxa"/>
            <w:shd w:val="clear" w:color="000000" w:fill="FFFFFF"/>
          </w:tcPr>
          <w:p w:rsidR="00DB7C36" w:rsidRDefault="00DB7C36" w:rsidP="00DB7C3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R$ 100.000,00</w:t>
            </w:r>
          </w:p>
          <w:p w:rsidR="00DB7C36" w:rsidRPr="00D56869" w:rsidRDefault="00DB7C36" w:rsidP="006B3E55">
            <w:pPr>
              <w:rPr>
                <w:color w:val="000000"/>
              </w:rPr>
            </w:pPr>
          </w:p>
        </w:tc>
      </w:tr>
      <w:tr w:rsidR="00DB7C36" w:rsidRPr="00D56869" w:rsidTr="006B3E55">
        <w:trPr>
          <w:trHeight w:val="720"/>
        </w:trPr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DB7C36" w:rsidRPr="00D56869" w:rsidRDefault="00DB7C36" w:rsidP="006B3E55">
            <w:pPr>
              <w:jc w:val="center"/>
            </w:pPr>
            <w:r w:rsidRPr="00D56869">
              <w:rPr>
                <w:sz w:val="22"/>
                <w:szCs w:val="22"/>
              </w:rPr>
              <w:t>2522209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B7C36" w:rsidRPr="00D56869" w:rsidRDefault="00DE7616" w:rsidP="006B3E55">
            <w:pPr>
              <w:jc w:val="center"/>
            </w:pPr>
            <w:hyperlink r:id="rId32" w:history="1">
              <w:r w:rsidR="00DB7C36" w:rsidRPr="00D56869">
                <w:rPr>
                  <w:sz w:val="22"/>
                  <w:szCs w:val="22"/>
                </w:rPr>
                <w:t>HOSPITAL MISERICORDIA</w:t>
              </w:r>
            </w:hyperlink>
          </w:p>
        </w:tc>
        <w:tc>
          <w:tcPr>
            <w:tcW w:w="2133" w:type="dxa"/>
            <w:shd w:val="clear" w:color="000000" w:fill="FFFFFF"/>
            <w:vAlign w:val="center"/>
            <w:hideMark/>
          </w:tcPr>
          <w:p w:rsidR="00DB7C36" w:rsidRPr="00D56869" w:rsidRDefault="00DB7C36" w:rsidP="006B3E55">
            <w:pPr>
              <w:rPr>
                <w:color w:val="000000"/>
              </w:rPr>
            </w:pPr>
            <w:r w:rsidRPr="00D56869">
              <w:rPr>
                <w:color w:val="000000"/>
                <w:sz w:val="22"/>
                <w:szCs w:val="22"/>
              </w:rPr>
              <w:t>PRIVADA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DB7C36" w:rsidRPr="00D56869" w:rsidRDefault="00DB7C36" w:rsidP="006B3E55">
            <w:pPr>
              <w:rPr>
                <w:color w:val="000000"/>
              </w:rPr>
            </w:pPr>
            <w:r w:rsidRPr="00D56869">
              <w:rPr>
                <w:color w:val="000000"/>
                <w:sz w:val="22"/>
                <w:szCs w:val="22"/>
              </w:rPr>
              <w:t>MUNICIPAL</w:t>
            </w:r>
          </w:p>
        </w:tc>
        <w:tc>
          <w:tcPr>
            <w:tcW w:w="2964" w:type="dxa"/>
            <w:shd w:val="clear" w:color="000000" w:fill="FFFFFF"/>
            <w:vAlign w:val="center"/>
            <w:hideMark/>
          </w:tcPr>
          <w:p w:rsidR="00DB7C36" w:rsidRPr="00D56869" w:rsidRDefault="00DB7C36" w:rsidP="006B3E55">
            <w:pPr>
              <w:rPr>
                <w:color w:val="000000"/>
              </w:rPr>
            </w:pPr>
            <w:r w:rsidRPr="00D56869">
              <w:rPr>
                <w:color w:val="000000"/>
                <w:sz w:val="22"/>
                <w:szCs w:val="22"/>
              </w:rPr>
              <w:t>ENTIDADE BENEFICENTE SEM FINS LUCRATIVOS</w:t>
            </w:r>
          </w:p>
        </w:tc>
        <w:tc>
          <w:tcPr>
            <w:tcW w:w="2026" w:type="dxa"/>
            <w:shd w:val="clear" w:color="000000" w:fill="FFFFFF"/>
          </w:tcPr>
          <w:p w:rsidR="00DB7C36" w:rsidRPr="00D56869" w:rsidRDefault="00DB7C36" w:rsidP="006B3E5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R$ 250.000,00</w:t>
            </w:r>
          </w:p>
        </w:tc>
        <w:tc>
          <w:tcPr>
            <w:tcW w:w="2026" w:type="dxa"/>
            <w:shd w:val="clear" w:color="000000" w:fill="FFFFFF"/>
          </w:tcPr>
          <w:p w:rsidR="00DB7C36" w:rsidRDefault="00DB7C36" w:rsidP="00DB7C3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R$ 100.000,00</w:t>
            </w:r>
          </w:p>
          <w:p w:rsidR="00DB7C36" w:rsidRPr="00D56869" w:rsidRDefault="00DB7C36" w:rsidP="006B3E55">
            <w:pPr>
              <w:rPr>
                <w:color w:val="000000"/>
              </w:rPr>
            </w:pPr>
          </w:p>
        </w:tc>
      </w:tr>
      <w:tr w:rsidR="00DB7C36" w:rsidRPr="00D56869" w:rsidTr="006B3E55">
        <w:trPr>
          <w:trHeight w:val="720"/>
        </w:trPr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DB7C36" w:rsidRPr="00D56869" w:rsidRDefault="00DB7C36" w:rsidP="006B3E55">
            <w:pPr>
              <w:jc w:val="center"/>
            </w:pPr>
            <w:r w:rsidRPr="00D56869">
              <w:rPr>
                <w:sz w:val="22"/>
                <w:szCs w:val="22"/>
              </w:rPr>
              <w:lastRenderedPageBreak/>
              <w:t>2558254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B7C36" w:rsidRPr="00D56869" w:rsidRDefault="00DE7616" w:rsidP="006B3E55">
            <w:pPr>
              <w:jc w:val="center"/>
            </w:pPr>
            <w:hyperlink r:id="rId33" w:history="1">
              <w:r w:rsidR="00DB7C36" w:rsidRPr="00D56869">
                <w:rPr>
                  <w:sz w:val="22"/>
                  <w:szCs w:val="22"/>
                </w:rPr>
                <w:t>HOSPITAL SANTO ANTONIO</w:t>
              </w:r>
            </w:hyperlink>
          </w:p>
        </w:tc>
        <w:tc>
          <w:tcPr>
            <w:tcW w:w="2133" w:type="dxa"/>
            <w:shd w:val="clear" w:color="000000" w:fill="FFFFFF"/>
            <w:vAlign w:val="center"/>
            <w:hideMark/>
          </w:tcPr>
          <w:p w:rsidR="00DB7C36" w:rsidRPr="00D56869" w:rsidRDefault="00DB7C36" w:rsidP="006B3E55">
            <w:pPr>
              <w:rPr>
                <w:color w:val="000000"/>
              </w:rPr>
            </w:pPr>
            <w:r w:rsidRPr="00D56869">
              <w:rPr>
                <w:color w:val="000000"/>
                <w:sz w:val="22"/>
                <w:szCs w:val="22"/>
              </w:rPr>
              <w:t>PRIVADA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DB7C36" w:rsidRPr="00D56869" w:rsidRDefault="00DB7C36" w:rsidP="006B3E55">
            <w:pPr>
              <w:rPr>
                <w:color w:val="000000"/>
              </w:rPr>
            </w:pPr>
            <w:r w:rsidRPr="00D56869">
              <w:rPr>
                <w:color w:val="000000"/>
                <w:sz w:val="22"/>
                <w:szCs w:val="22"/>
              </w:rPr>
              <w:t>MUNICIPAL</w:t>
            </w:r>
          </w:p>
        </w:tc>
        <w:tc>
          <w:tcPr>
            <w:tcW w:w="2964" w:type="dxa"/>
            <w:shd w:val="clear" w:color="000000" w:fill="FFFFFF"/>
            <w:vAlign w:val="center"/>
            <w:hideMark/>
          </w:tcPr>
          <w:p w:rsidR="00DB7C36" w:rsidRPr="00D56869" w:rsidRDefault="00DB7C36" w:rsidP="006B3E55">
            <w:pPr>
              <w:rPr>
                <w:color w:val="000000"/>
              </w:rPr>
            </w:pPr>
            <w:r w:rsidRPr="00D56869">
              <w:rPr>
                <w:color w:val="000000"/>
                <w:sz w:val="22"/>
                <w:szCs w:val="22"/>
              </w:rPr>
              <w:t>ENTIDADE BENEFICENTE SEM FINS LUCRATIVOS</w:t>
            </w:r>
          </w:p>
        </w:tc>
        <w:tc>
          <w:tcPr>
            <w:tcW w:w="2026" w:type="dxa"/>
            <w:shd w:val="clear" w:color="000000" w:fill="FFFFFF"/>
          </w:tcPr>
          <w:p w:rsidR="00DB7C36" w:rsidRPr="00D56869" w:rsidRDefault="00DB7C36" w:rsidP="006B3E5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R$ 250.000,00</w:t>
            </w:r>
          </w:p>
        </w:tc>
        <w:tc>
          <w:tcPr>
            <w:tcW w:w="2026" w:type="dxa"/>
            <w:shd w:val="clear" w:color="000000" w:fill="FFFFFF"/>
          </w:tcPr>
          <w:p w:rsidR="00DB7C36" w:rsidRDefault="00DB7C36" w:rsidP="00DB7C3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R$ 100.000,00</w:t>
            </w:r>
          </w:p>
          <w:p w:rsidR="00DB7C36" w:rsidRPr="00D56869" w:rsidRDefault="00DB7C36" w:rsidP="006B3E55">
            <w:pPr>
              <w:rPr>
                <w:color w:val="000000"/>
              </w:rPr>
            </w:pPr>
          </w:p>
        </w:tc>
      </w:tr>
      <w:tr w:rsidR="00DB7C36" w:rsidRPr="00D56869" w:rsidTr="006B3E55">
        <w:trPr>
          <w:trHeight w:val="735"/>
        </w:trPr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DB7C36" w:rsidRPr="00D56869" w:rsidRDefault="00DB7C36" w:rsidP="006B3E55">
            <w:pPr>
              <w:jc w:val="center"/>
            </w:pPr>
            <w:r w:rsidRPr="00D56869">
              <w:rPr>
                <w:sz w:val="22"/>
                <w:szCs w:val="22"/>
              </w:rPr>
              <w:t>2558246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B7C36" w:rsidRPr="00D56869" w:rsidRDefault="00DE7616" w:rsidP="006B3E55">
            <w:pPr>
              <w:jc w:val="center"/>
            </w:pPr>
            <w:hyperlink r:id="rId34" w:history="1">
              <w:proofErr w:type="gramStart"/>
              <w:r w:rsidR="00DB7C36" w:rsidRPr="00D56869">
                <w:rPr>
                  <w:sz w:val="22"/>
                  <w:szCs w:val="22"/>
                </w:rPr>
                <w:t>HOSPITAL SANTA</w:t>
              </w:r>
              <w:proofErr w:type="gramEnd"/>
              <w:r w:rsidR="00DB7C36" w:rsidRPr="00D56869">
                <w:rPr>
                  <w:sz w:val="22"/>
                  <w:szCs w:val="22"/>
                </w:rPr>
                <w:t xml:space="preserve"> ISABEL</w:t>
              </w:r>
            </w:hyperlink>
          </w:p>
        </w:tc>
        <w:tc>
          <w:tcPr>
            <w:tcW w:w="2133" w:type="dxa"/>
            <w:shd w:val="clear" w:color="000000" w:fill="FFFFFF"/>
            <w:vAlign w:val="center"/>
            <w:hideMark/>
          </w:tcPr>
          <w:p w:rsidR="00DB7C36" w:rsidRPr="00D56869" w:rsidRDefault="00DB7C36" w:rsidP="006B3E55">
            <w:pPr>
              <w:rPr>
                <w:color w:val="000000"/>
              </w:rPr>
            </w:pPr>
            <w:r w:rsidRPr="00D56869">
              <w:rPr>
                <w:color w:val="000000"/>
                <w:sz w:val="22"/>
                <w:szCs w:val="22"/>
              </w:rPr>
              <w:t>PRIVADA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DB7C36" w:rsidRPr="00D56869" w:rsidRDefault="00DB7C36" w:rsidP="006B3E55">
            <w:pPr>
              <w:rPr>
                <w:color w:val="000000"/>
              </w:rPr>
            </w:pPr>
            <w:r w:rsidRPr="00D56869">
              <w:rPr>
                <w:color w:val="000000"/>
                <w:sz w:val="22"/>
                <w:szCs w:val="22"/>
              </w:rPr>
              <w:t>MUNICIPAL</w:t>
            </w:r>
          </w:p>
        </w:tc>
        <w:tc>
          <w:tcPr>
            <w:tcW w:w="2964" w:type="dxa"/>
            <w:shd w:val="clear" w:color="000000" w:fill="FFFFFF"/>
            <w:vAlign w:val="center"/>
            <w:hideMark/>
          </w:tcPr>
          <w:p w:rsidR="00DB7C36" w:rsidRPr="00D56869" w:rsidRDefault="00DB7C36" w:rsidP="006B3E55">
            <w:pPr>
              <w:rPr>
                <w:color w:val="000000"/>
              </w:rPr>
            </w:pPr>
            <w:r w:rsidRPr="00D56869">
              <w:rPr>
                <w:color w:val="000000"/>
                <w:sz w:val="22"/>
                <w:szCs w:val="22"/>
              </w:rPr>
              <w:t>ENTIDADE BENEFICENTE SEM FINS LUCRATIVOS</w:t>
            </w:r>
          </w:p>
        </w:tc>
        <w:tc>
          <w:tcPr>
            <w:tcW w:w="2026" w:type="dxa"/>
            <w:shd w:val="clear" w:color="000000" w:fill="FFFFFF"/>
          </w:tcPr>
          <w:p w:rsidR="00DB7C36" w:rsidRPr="00D56869" w:rsidRDefault="00DB7C36" w:rsidP="006B3E5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R$ 250.000,00</w:t>
            </w:r>
          </w:p>
        </w:tc>
        <w:tc>
          <w:tcPr>
            <w:tcW w:w="2026" w:type="dxa"/>
            <w:shd w:val="clear" w:color="000000" w:fill="FFFFFF"/>
          </w:tcPr>
          <w:p w:rsidR="00DB7C36" w:rsidRDefault="00DB7C36" w:rsidP="00DB7C3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R$ 100.000,00</w:t>
            </w:r>
          </w:p>
          <w:p w:rsidR="00DB7C36" w:rsidRPr="00D56869" w:rsidRDefault="00DB7C36" w:rsidP="006B3E55">
            <w:pPr>
              <w:rPr>
                <w:color w:val="000000"/>
              </w:rPr>
            </w:pPr>
          </w:p>
        </w:tc>
      </w:tr>
    </w:tbl>
    <w:p w:rsidR="00DB7C36" w:rsidRDefault="00DB7C36" w:rsidP="007B10D5">
      <w:pPr>
        <w:spacing w:before="100" w:beforeAutospacing="1" w:after="100" w:afterAutospacing="1"/>
        <w:rPr>
          <w:color w:val="FF0000"/>
        </w:rPr>
        <w:sectPr w:rsidR="00DB7C36" w:rsidSect="00E61ED8">
          <w:pgSz w:w="16838" w:h="11906" w:orient="landscape"/>
          <w:pgMar w:top="1701" w:right="536" w:bottom="1701" w:left="709" w:header="709" w:footer="709" w:gutter="0"/>
          <w:cols w:space="708"/>
          <w:docGrid w:linePitch="360"/>
        </w:sectPr>
      </w:pPr>
    </w:p>
    <w:p w:rsidR="000822FC" w:rsidRDefault="00DB7C36" w:rsidP="003019A9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lastRenderedPageBreak/>
        <w:t xml:space="preserve">Componente </w:t>
      </w:r>
      <w:r w:rsidR="000822FC">
        <w:rPr>
          <w:b/>
          <w:color w:val="000000"/>
        </w:rPr>
        <w:t>Pré Natal:</w:t>
      </w:r>
    </w:p>
    <w:p w:rsidR="000822FC" w:rsidRDefault="000822FC" w:rsidP="003019A9">
      <w:pPr>
        <w:shd w:val="clear" w:color="auto" w:fill="FFFFFF"/>
        <w:rPr>
          <w:b/>
          <w:color w:val="000000"/>
        </w:rPr>
      </w:pPr>
    </w:p>
    <w:tbl>
      <w:tblPr>
        <w:tblW w:w="8467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76"/>
        <w:gridCol w:w="6878"/>
        <w:gridCol w:w="1013"/>
      </w:tblGrid>
      <w:tr w:rsidR="000822FC" w:rsidRPr="00C3145C" w:rsidTr="00C3145C">
        <w:trPr>
          <w:trHeight w:val="293"/>
        </w:trPr>
        <w:tc>
          <w:tcPr>
            <w:tcW w:w="8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2FC" w:rsidRPr="00C3145C" w:rsidRDefault="000822FC" w:rsidP="000822FC">
            <w:pPr>
              <w:jc w:val="center"/>
              <w:rPr>
                <w:rFonts w:ascii="Calibri" w:hAnsi="Calibri"/>
                <w:b/>
                <w:bCs/>
              </w:rPr>
            </w:pPr>
            <w:r w:rsidRPr="00C3145C">
              <w:rPr>
                <w:rFonts w:ascii="Calibri" w:hAnsi="Calibri"/>
                <w:b/>
                <w:bCs/>
                <w:sz w:val="22"/>
                <w:szCs w:val="22"/>
              </w:rPr>
              <w:t>INFORMAÇÕES BÁSICAS PARA CÁLCULO DOS PARÂMETROS</w:t>
            </w:r>
          </w:p>
        </w:tc>
      </w:tr>
      <w:tr w:rsidR="000822FC" w:rsidRPr="00C3145C" w:rsidTr="00C3145C">
        <w:trPr>
          <w:trHeight w:val="5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FC" w:rsidRPr="00C3145C" w:rsidRDefault="000822FC" w:rsidP="000822FC">
            <w:pPr>
              <w:jc w:val="center"/>
              <w:rPr>
                <w:rFonts w:ascii="Arial" w:hAnsi="Arial" w:cs="Arial"/>
              </w:rPr>
            </w:pPr>
            <w:r w:rsidRPr="00C3145C">
              <w:rPr>
                <w:rFonts w:ascii="Arial" w:hAnsi="Arial" w:cs="Arial"/>
                <w:sz w:val="22"/>
                <w:szCs w:val="22"/>
              </w:rPr>
              <w:t>(1)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FC" w:rsidRPr="00C3145C" w:rsidRDefault="000822FC" w:rsidP="000822FC">
            <w:pPr>
              <w:rPr>
                <w:rFonts w:ascii="Arial" w:hAnsi="Arial" w:cs="Arial"/>
              </w:rPr>
            </w:pPr>
            <w:r w:rsidRPr="00C3145C">
              <w:rPr>
                <w:rFonts w:ascii="Arial" w:hAnsi="Arial" w:cs="Arial"/>
                <w:sz w:val="22"/>
                <w:szCs w:val="22"/>
              </w:rPr>
              <w:t>POPULAÇÃO REGIONAL (IBGE, CENSO 2012</w:t>
            </w:r>
            <w:proofErr w:type="gramStart"/>
            <w:r w:rsidRPr="00C3145C">
              <w:rPr>
                <w:rFonts w:ascii="Arial" w:hAnsi="Arial" w:cs="Arial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FC" w:rsidRPr="00C3145C" w:rsidRDefault="000822FC" w:rsidP="000822FC">
            <w:pPr>
              <w:jc w:val="right"/>
              <w:rPr>
                <w:rFonts w:ascii="Arial" w:hAnsi="Arial" w:cs="Arial"/>
                <w:b/>
                <w:bCs/>
              </w:rPr>
            </w:pPr>
            <w:r w:rsidRPr="00C3145C">
              <w:rPr>
                <w:rFonts w:ascii="Arial" w:hAnsi="Arial" w:cs="Arial"/>
                <w:b/>
                <w:bCs/>
                <w:sz w:val="22"/>
                <w:szCs w:val="22"/>
              </w:rPr>
              <w:t>686.179</w:t>
            </w:r>
          </w:p>
        </w:tc>
      </w:tr>
      <w:tr w:rsidR="000822FC" w:rsidRPr="00C3145C" w:rsidTr="00C3145C">
        <w:trPr>
          <w:trHeight w:val="5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FC" w:rsidRPr="00C3145C" w:rsidRDefault="000822FC" w:rsidP="000822FC">
            <w:pPr>
              <w:jc w:val="center"/>
              <w:rPr>
                <w:rFonts w:ascii="Arial" w:hAnsi="Arial" w:cs="Arial"/>
              </w:rPr>
            </w:pPr>
            <w:r w:rsidRPr="00C3145C">
              <w:rPr>
                <w:rFonts w:ascii="Arial" w:hAnsi="Arial" w:cs="Arial"/>
                <w:sz w:val="22"/>
                <w:szCs w:val="22"/>
              </w:rPr>
              <w:t>(2)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FC" w:rsidRPr="00C3145C" w:rsidRDefault="000822FC" w:rsidP="000822FC">
            <w:pPr>
              <w:rPr>
                <w:rFonts w:ascii="Arial" w:hAnsi="Arial" w:cs="Arial"/>
              </w:rPr>
            </w:pPr>
            <w:r w:rsidRPr="00C3145C">
              <w:rPr>
                <w:rFonts w:ascii="Arial" w:hAnsi="Arial" w:cs="Arial"/>
                <w:sz w:val="22"/>
                <w:szCs w:val="22"/>
              </w:rPr>
              <w:t>POPULAÇÃO BENEFICIÁRIA DE PLANO DE SAÚDE (ANS, 2012</w:t>
            </w:r>
            <w:proofErr w:type="gramStart"/>
            <w:r w:rsidRPr="00C3145C">
              <w:rPr>
                <w:rFonts w:ascii="Arial" w:hAnsi="Arial" w:cs="Arial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FC" w:rsidRPr="00C3145C" w:rsidRDefault="000822FC" w:rsidP="000822FC">
            <w:pPr>
              <w:jc w:val="right"/>
              <w:rPr>
                <w:rFonts w:ascii="Arial" w:hAnsi="Arial" w:cs="Arial"/>
                <w:b/>
                <w:bCs/>
              </w:rPr>
            </w:pPr>
            <w:r w:rsidRPr="00C3145C">
              <w:rPr>
                <w:rFonts w:ascii="Arial" w:hAnsi="Arial" w:cs="Arial"/>
                <w:b/>
                <w:bCs/>
                <w:sz w:val="22"/>
                <w:szCs w:val="22"/>
              </w:rPr>
              <w:t>198.992</w:t>
            </w:r>
          </w:p>
        </w:tc>
      </w:tr>
      <w:tr w:rsidR="000822FC" w:rsidRPr="00C3145C" w:rsidTr="00C3145C">
        <w:trPr>
          <w:trHeight w:val="5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FC" w:rsidRPr="00C3145C" w:rsidRDefault="000822FC" w:rsidP="000822FC">
            <w:pPr>
              <w:jc w:val="center"/>
              <w:rPr>
                <w:rFonts w:ascii="Arial" w:hAnsi="Arial" w:cs="Arial"/>
              </w:rPr>
            </w:pPr>
            <w:r w:rsidRPr="00C3145C">
              <w:rPr>
                <w:rFonts w:ascii="Arial" w:hAnsi="Arial" w:cs="Arial"/>
                <w:sz w:val="22"/>
                <w:szCs w:val="22"/>
              </w:rPr>
              <w:t>(3)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FC" w:rsidRPr="00C3145C" w:rsidRDefault="000822FC" w:rsidP="000822FC">
            <w:pPr>
              <w:rPr>
                <w:rFonts w:ascii="Arial" w:hAnsi="Arial" w:cs="Arial"/>
              </w:rPr>
            </w:pPr>
            <w:r w:rsidRPr="00C3145C">
              <w:rPr>
                <w:rFonts w:ascii="Arial" w:hAnsi="Arial" w:cs="Arial"/>
                <w:sz w:val="22"/>
                <w:szCs w:val="22"/>
              </w:rPr>
              <w:t>POPULAÇÃO COBERTA EXCLUSIVAMENTE PELO SUS ((1) - (2))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FC" w:rsidRPr="00C3145C" w:rsidRDefault="000822FC" w:rsidP="000822FC">
            <w:pPr>
              <w:jc w:val="right"/>
              <w:rPr>
                <w:rFonts w:ascii="Arial" w:hAnsi="Arial" w:cs="Arial"/>
                <w:b/>
                <w:bCs/>
              </w:rPr>
            </w:pPr>
            <w:r w:rsidRPr="00C3145C">
              <w:rPr>
                <w:rFonts w:ascii="Arial" w:hAnsi="Arial" w:cs="Arial"/>
                <w:b/>
                <w:bCs/>
                <w:sz w:val="22"/>
                <w:szCs w:val="22"/>
              </w:rPr>
              <w:t>487.187</w:t>
            </w:r>
          </w:p>
        </w:tc>
      </w:tr>
      <w:tr w:rsidR="000822FC" w:rsidRPr="00C3145C" w:rsidTr="00C3145C">
        <w:trPr>
          <w:trHeight w:val="5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FC" w:rsidRPr="00C3145C" w:rsidRDefault="000822FC" w:rsidP="000822FC">
            <w:pPr>
              <w:jc w:val="center"/>
              <w:rPr>
                <w:rFonts w:ascii="Arial" w:hAnsi="Arial" w:cs="Arial"/>
              </w:rPr>
            </w:pPr>
            <w:r w:rsidRPr="00C3145C">
              <w:rPr>
                <w:rFonts w:ascii="Arial" w:hAnsi="Arial" w:cs="Arial"/>
                <w:sz w:val="22"/>
                <w:szCs w:val="22"/>
              </w:rPr>
              <w:t>(4)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FC" w:rsidRPr="00C3145C" w:rsidRDefault="000822FC" w:rsidP="000822FC">
            <w:pPr>
              <w:rPr>
                <w:rFonts w:ascii="Arial" w:hAnsi="Arial" w:cs="Arial"/>
              </w:rPr>
            </w:pPr>
            <w:r w:rsidRPr="00C3145C">
              <w:rPr>
                <w:rFonts w:ascii="Arial" w:hAnsi="Arial" w:cs="Arial"/>
                <w:sz w:val="22"/>
                <w:szCs w:val="22"/>
              </w:rPr>
              <w:t>TAXA DE COBERTURA SUS ((3) / (1) * 100%)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FC" w:rsidRPr="00C3145C" w:rsidRDefault="000822FC" w:rsidP="000822FC">
            <w:pPr>
              <w:jc w:val="right"/>
              <w:rPr>
                <w:rFonts w:ascii="Arial" w:hAnsi="Arial" w:cs="Arial"/>
                <w:b/>
                <w:bCs/>
              </w:rPr>
            </w:pPr>
            <w:r w:rsidRPr="00C3145C">
              <w:rPr>
                <w:rFonts w:ascii="Arial" w:hAnsi="Arial" w:cs="Arial"/>
                <w:b/>
                <w:bCs/>
                <w:sz w:val="22"/>
                <w:szCs w:val="22"/>
              </w:rPr>
              <w:t>71,00%</w:t>
            </w:r>
          </w:p>
        </w:tc>
      </w:tr>
      <w:tr w:rsidR="000822FC" w:rsidRPr="00C3145C" w:rsidTr="00C3145C">
        <w:trPr>
          <w:trHeight w:val="293"/>
        </w:trPr>
        <w:tc>
          <w:tcPr>
            <w:tcW w:w="84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2FC" w:rsidRPr="00C3145C" w:rsidRDefault="000822FC" w:rsidP="000822FC">
            <w:pPr>
              <w:jc w:val="center"/>
              <w:rPr>
                <w:rFonts w:ascii="Calibri" w:hAnsi="Calibri"/>
                <w:b/>
                <w:bCs/>
              </w:rPr>
            </w:pPr>
            <w:r w:rsidRPr="00C3145C">
              <w:rPr>
                <w:rFonts w:ascii="Calibri" w:hAnsi="Calibri"/>
                <w:b/>
                <w:bCs/>
                <w:sz w:val="22"/>
                <w:szCs w:val="22"/>
              </w:rPr>
              <w:t>NASCIDOS VIVOS</w:t>
            </w:r>
          </w:p>
        </w:tc>
      </w:tr>
      <w:tr w:rsidR="000822FC" w:rsidRPr="00C3145C" w:rsidTr="00C3145C">
        <w:trPr>
          <w:trHeight w:val="5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FC" w:rsidRPr="00C3145C" w:rsidRDefault="000822FC" w:rsidP="000822FC">
            <w:pPr>
              <w:jc w:val="center"/>
              <w:rPr>
                <w:rFonts w:ascii="Arial" w:hAnsi="Arial" w:cs="Arial"/>
              </w:rPr>
            </w:pPr>
            <w:r w:rsidRPr="00C3145C">
              <w:rPr>
                <w:rFonts w:ascii="Arial" w:hAnsi="Arial" w:cs="Arial"/>
                <w:sz w:val="22"/>
                <w:szCs w:val="22"/>
              </w:rPr>
              <w:t>(5)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FC" w:rsidRPr="00C3145C" w:rsidRDefault="000822FC" w:rsidP="000822FC">
            <w:pPr>
              <w:rPr>
                <w:rFonts w:ascii="Arial" w:hAnsi="Arial" w:cs="Arial"/>
              </w:rPr>
            </w:pPr>
            <w:r w:rsidRPr="00C3145C">
              <w:rPr>
                <w:rFonts w:ascii="Arial" w:hAnsi="Arial" w:cs="Arial"/>
                <w:sz w:val="22"/>
                <w:szCs w:val="22"/>
              </w:rPr>
              <w:t>Nº DE NASCIDOS VIVOS (SINASC, 2012</w:t>
            </w:r>
            <w:proofErr w:type="gramStart"/>
            <w:r w:rsidRPr="00C3145C">
              <w:rPr>
                <w:rFonts w:ascii="Arial" w:hAnsi="Arial" w:cs="Arial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FC" w:rsidRPr="00C3145C" w:rsidRDefault="000822FC" w:rsidP="000822FC">
            <w:pPr>
              <w:jc w:val="right"/>
              <w:rPr>
                <w:rFonts w:ascii="Arial" w:hAnsi="Arial" w:cs="Arial"/>
                <w:b/>
                <w:bCs/>
              </w:rPr>
            </w:pPr>
            <w:r w:rsidRPr="00C3145C">
              <w:rPr>
                <w:rFonts w:ascii="Arial" w:hAnsi="Arial" w:cs="Arial"/>
                <w:b/>
                <w:bCs/>
                <w:sz w:val="22"/>
                <w:szCs w:val="22"/>
              </w:rPr>
              <w:t>9.226</w:t>
            </w:r>
          </w:p>
        </w:tc>
      </w:tr>
      <w:tr w:rsidR="000822FC" w:rsidRPr="00C3145C" w:rsidTr="00C3145C">
        <w:trPr>
          <w:trHeight w:val="5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FC" w:rsidRPr="00C3145C" w:rsidRDefault="000822FC" w:rsidP="000822FC">
            <w:pPr>
              <w:jc w:val="center"/>
              <w:rPr>
                <w:rFonts w:ascii="Arial" w:hAnsi="Arial" w:cs="Arial"/>
              </w:rPr>
            </w:pPr>
            <w:r w:rsidRPr="00C3145C">
              <w:rPr>
                <w:rFonts w:ascii="Arial" w:hAnsi="Arial" w:cs="Arial"/>
                <w:sz w:val="22"/>
                <w:szCs w:val="22"/>
              </w:rPr>
              <w:t>(6)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FC" w:rsidRPr="00C3145C" w:rsidRDefault="000822FC" w:rsidP="000822FC">
            <w:pPr>
              <w:rPr>
                <w:rFonts w:ascii="Arial" w:hAnsi="Arial" w:cs="Arial"/>
              </w:rPr>
            </w:pPr>
            <w:r w:rsidRPr="00C3145C">
              <w:rPr>
                <w:rFonts w:ascii="Arial" w:hAnsi="Arial" w:cs="Arial"/>
                <w:sz w:val="22"/>
                <w:szCs w:val="22"/>
              </w:rPr>
              <w:t>Nº DE NASCIDOS VIVOS NO SUS</w:t>
            </w:r>
            <w:proofErr w:type="gramStart"/>
            <w:r w:rsidRPr="00C3145C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Pr="00C3145C">
              <w:rPr>
                <w:rFonts w:ascii="Arial" w:hAnsi="Arial" w:cs="Arial"/>
                <w:sz w:val="22"/>
                <w:szCs w:val="22"/>
              </w:rPr>
              <w:t>((5) * (4))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FC" w:rsidRPr="00C3145C" w:rsidRDefault="000822FC" w:rsidP="000822FC">
            <w:pPr>
              <w:jc w:val="right"/>
              <w:rPr>
                <w:rFonts w:ascii="Arial" w:hAnsi="Arial" w:cs="Arial"/>
                <w:b/>
                <w:bCs/>
              </w:rPr>
            </w:pPr>
            <w:r w:rsidRPr="00C3145C">
              <w:rPr>
                <w:rFonts w:ascii="Arial" w:hAnsi="Arial" w:cs="Arial"/>
                <w:b/>
                <w:bCs/>
                <w:sz w:val="22"/>
                <w:szCs w:val="22"/>
              </w:rPr>
              <w:t>6.550</w:t>
            </w:r>
          </w:p>
        </w:tc>
      </w:tr>
      <w:tr w:rsidR="000822FC" w:rsidRPr="00C3145C" w:rsidTr="00C3145C">
        <w:trPr>
          <w:trHeight w:val="293"/>
        </w:trPr>
        <w:tc>
          <w:tcPr>
            <w:tcW w:w="84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2FC" w:rsidRPr="00C3145C" w:rsidRDefault="000822FC" w:rsidP="000822FC">
            <w:pPr>
              <w:jc w:val="center"/>
              <w:rPr>
                <w:rFonts w:ascii="Calibri" w:hAnsi="Calibri"/>
                <w:b/>
                <w:bCs/>
              </w:rPr>
            </w:pPr>
            <w:r w:rsidRPr="00C3145C">
              <w:rPr>
                <w:rFonts w:ascii="Calibri" w:hAnsi="Calibri"/>
                <w:b/>
                <w:bCs/>
                <w:sz w:val="22"/>
                <w:szCs w:val="22"/>
              </w:rPr>
              <w:t>ESTIMATIVA GERAL DE GESTANTES</w:t>
            </w:r>
          </w:p>
        </w:tc>
      </w:tr>
      <w:tr w:rsidR="000822FC" w:rsidRPr="00C3145C" w:rsidTr="00C3145C">
        <w:trPr>
          <w:trHeight w:val="5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FC" w:rsidRPr="00C3145C" w:rsidRDefault="000822FC" w:rsidP="000822FC">
            <w:pPr>
              <w:jc w:val="center"/>
              <w:rPr>
                <w:rFonts w:ascii="Arial" w:hAnsi="Arial" w:cs="Arial"/>
              </w:rPr>
            </w:pPr>
            <w:r w:rsidRPr="00C3145C">
              <w:rPr>
                <w:rFonts w:ascii="Arial" w:hAnsi="Arial" w:cs="Arial"/>
                <w:sz w:val="22"/>
                <w:szCs w:val="22"/>
              </w:rPr>
              <w:t>(7)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FC" w:rsidRPr="00C3145C" w:rsidRDefault="000822FC" w:rsidP="000822FC">
            <w:pPr>
              <w:rPr>
                <w:rFonts w:ascii="Arial" w:hAnsi="Arial" w:cs="Arial"/>
              </w:rPr>
            </w:pPr>
            <w:r w:rsidRPr="00C3145C">
              <w:rPr>
                <w:rFonts w:ascii="Arial" w:hAnsi="Arial" w:cs="Arial"/>
                <w:sz w:val="22"/>
                <w:szCs w:val="22"/>
              </w:rPr>
              <w:t>ESTIMATIVA GERAL DE GESTANTES ((5) + 10%)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FC" w:rsidRPr="00C3145C" w:rsidRDefault="000822FC" w:rsidP="000822FC">
            <w:pPr>
              <w:jc w:val="right"/>
              <w:rPr>
                <w:rFonts w:ascii="Arial" w:hAnsi="Arial" w:cs="Arial"/>
                <w:b/>
                <w:bCs/>
              </w:rPr>
            </w:pPr>
            <w:r w:rsidRPr="00C3145C">
              <w:rPr>
                <w:rFonts w:ascii="Arial" w:hAnsi="Arial" w:cs="Arial"/>
                <w:b/>
                <w:bCs/>
                <w:sz w:val="22"/>
                <w:szCs w:val="22"/>
              </w:rPr>
              <w:t>10.149</w:t>
            </w:r>
          </w:p>
        </w:tc>
      </w:tr>
      <w:tr w:rsidR="000822FC" w:rsidRPr="00C3145C" w:rsidTr="00C3145C">
        <w:trPr>
          <w:trHeight w:val="5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FC" w:rsidRPr="00C3145C" w:rsidRDefault="000822FC" w:rsidP="000822FC">
            <w:pPr>
              <w:jc w:val="center"/>
              <w:rPr>
                <w:rFonts w:ascii="Arial" w:hAnsi="Arial" w:cs="Arial"/>
              </w:rPr>
            </w:pPr>
            <w:r w:rsidRPr="00C3145C">
              <w:rPr>
                <w:rFonts w:ascii="Arial" w:hAnsi="Arial" w:cs="Arial"/>
                <w:sz w:val="22"/>
                <w:szCs w:val="22"/>
              </w:rPr>
              <w:t>(8)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FC" w:rsidRPr="00C3145C" w:rsidRDefault="000822FC" w:rsidP="000822FC">
            <w:pPr>
              <w:rPr>
                <w:rFonts w:ascii="Arial" w:hAnsi="Arial" w:cs="Arial"/>
              </w:rPr>
            </w:pPr>
            <w:r w:rsidRPr="00C3145C">
              <w:rPr>
                <w:rFonts w:ascii="Arial" w:hAnsi="Arial" w:cs="Arial"/>
                <w:sz w:val="22"/>
                <w:szCs w:val="22"/>
              </w:rPr>
              <w:t>ESTIMATIVA GERAL DE GESTANTES - RISCO HABITUAL ((7) * 0,85)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FC" w:rsidRPr="00C3145C" w:rsidRDefault="000822FC" w:rsidP="000822FC">
            <w:pPr>
              <w:jc w:val="right"/>
              <w:rPr>
                <w:rFonts w:ascii="Arial" w:hAnsi="Arial" w:cs="Arial"/>
                <w:b/>
                <w:bCs/>
              </w:rPr>
            </w:pPr>
            <w:r w:rsidRPr="00C3145C">
              <w:rPr>
                <w:rFonts w:ascii="Arial" w:hAnsi="Arial" w:cs="Arial"/>
                <w:b/>
                <w:bCs/>
                <w:sz w:val="22"/>
                <w:szCs w:val="22"/>
              </w:rPr>
              <w:t>8.627</w:t>
            </w:r>
          </w:p>
        </w:tc>
      </w:tr>
      <w:tr w:rsidR="000822FC" w:rsidRPr="00C3145C" w:rsidTr="00C3145C">
        <w:trPr>
          <w:trHeight w:val="5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FC" w:rsidRPr="00C3145C" w:rsidRDefault="000822FC" w:rsidP="000822FC">
            <w:pPr>
              <w:jc w:val="center"/>
              <w:rPr>
                <w:rFonts w:ascii="Arial" w:hAnsi="Arial" w:cs="Arial"/>
              </w:rPr>
            </w:pPr>
            <w:r w:rsidRPr="00C3145C">
              <w:rPr>
                <w:rFonts w:ascii="Arial" w:hAnsi="Arial" w:cs="Arial"/>
                <w:sz w:val="22"/>
                <w:szCs w:val="22"/>
              </w:rPr>
              <w:t>(9)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FC" w:rsidRPr="00C3145C" w:rsidRDefault="000822FC" w:rsidP="000822FC">
            <w:pPr>
              <w:rPr>
                <w:rFonts w:ascii="Arial" w:hAnsi="Arial" w:cs="Arial"/>
              </w:rPr>
            </w:pPr>
            <w:r w:rsidRPr="00C3145C">
              <w:rPr>
                <w:rFonts w:ascii="Arial" w:hAnsi="Arial" w:cs="Arial"/>
                <w:sz w:val="22"/>
                <w:szCs w:val="22"/>
              </w:rPr>
              <w:t>ESTIMATIVA GERAL DE GESTANTES - ALTO RISCO ((7) * 0,15)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FC" w:rsidRPr="00C3145C" w:rsidRDefault="000822FC" w:rsidP="000822FC">
            <w:pPr>
              <w:jc w:val="right"/>
              <w:rPr>
                <w:rFonts w:ascii="Arial" w:hAnsi="Arial" w:cs="Arial"/>
                <w:b/>
                <w:bCs/>
              </w:rPr>
            </w:pPr>
            <w:r w:rsidRPr="00C3145C">
              <w:rPr>
                <w:rFonts w:ascii="Arial" w:hAnsi="Arial" w:cs="Arial"/>
                <w:b/>
                <w:bCs/>
                <w:sz w:val="22"/>
                <w:szCs w:val="22"/>
              </w:rPr>
              <w:t>1.522</w:t>
            </w:r>
          </w:p>
        </w:tc>
      </w:tr>
      <w:tr w:rsidR="000822FC" w:rsidRPr="00C3145C" w:rsidTr="00C3145C">
        <w:trPr>
          <w:trHeight w:val="293"/>
        </w:trPr>
        <w:tc>
          <w:tcPr>
            <w:tcW w:w="84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2FC" w:rsidRPr="00C3145C" w:rsidRDefault="000822FC" w:rsidP="000822FC">
            <w:pPr>
              <w:jc w:val="center"/>
              <w:rPr>
                <w:rFonts w:ascii="Calibri" w:hAnsi="Calibri"/>
                <w:b/>
                <w:bCs/>
              </w:rPr>
            </w:pPr>
            <w:r w:rsidRPr="00C3145C">
              <w:rPr>
                <w:rFonts w:ascii="Calibri" w:hAnsi="Calibri"/>
                <w:b/>
                <w:bCs/>
                <w:sz w:val="22"/>
                <w:szCs w:val="22"/>
              </w:rPr>
              <w:t>ESTIMATIVA DE GESTANTES SUS</w:t>
            </w:r>
          </w:p>
        </w:tc>
      </w:tr>
      <w:tr w:rsidR="000822FC" w:rsidRPr="00C3145C" w:rsidTr="00C3145C">
        <w:trPr>
          <w:trHeight w:val="5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FC" w:rsidRPr="00C3145C" w:rsidRDefault="000822FC" w:rsidP="000822FC">
            <w:pPr>
              <w:jc w:val="center"/>
              <w:rPr>
                <w:rFonts w:ascii="Arial" w:hAnsi="Arial" w:cs="Arial"/>
              </w:rPr>
            </w:pPr>
            <w:r w:rsidRPr="00C3145C">
              <w:rPr>
                <w:rFonts w:ascii="Arial" w:hAnsi="Arial" w:cs="Arial"/>
                <w:sz w:val="22"/>
                <w:szCs w:val="22"/>
              </w:rPr>
              <w:t>(10)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FC" w:rsidRPr="00C3145C" w:rsidRDefault="000822FC" w:rsidP="000822FC">
            <w:pPr>
              <w:rPr>
                <w:rFonts w:ascii="Arial" w:hAnsi="Arial" w:cs="Arial"/>
              </w:rPr>
            </w:pPr>
            <w:r w:rsidRPr="00C3145C">
              <w:rPr>
                <w:rFonts w:ascii="Arial" w:hAnsi="Arial" w:cs="Arial"/>
                <w:sz w:val="22"/>
                <w:szCs w:val="22"/>
              </w:rPr>
              <w:t>ESTIMATIVA DE GESTANTES SUS ((6) + 10%)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FC" w:rsidRPr="00C3145C" w:rsidRDefault="000822FC" w:rsidP="000822FC">
            <w:pPr>
              <w:jc w:val="right"/>
              <w:rPr>
                <w:rFonts w:ascii="Arial" w:hAnsi="Arial" w:cs="Arial"/>
                <w:b/>
                <w:bCs/>
              </w:rPr>
            </w:pPr>
            <w:r w:rsidRPr="00C3145C">
              <w:rPr>
                <w:rFonts w:ascii="Arial" w:hAnsi="Arial" w:cs="Arial"/>
                <w:b/>
                <w:bCs/>
                <w:sz w:val="22"/>
                <w:szCs w:val="22"/>
              </w:rPr>
              <w:t>7.206</w:t>
            </w:r>
          </w:p>
        </w:tc>
      </w:tr>
      <w:tr w:rsidR="000822FC" w:rsidRPr="00C3145C" w:rsidTr="00C3145C">
        <w:trPr>
          <w:trHeight w:val="5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FC" w:rsidRPr="00C3145C" w:rsidRDefault="000822FC" w:rsidP="000822FC">
            <w:pPr>
              <w:jc w:val="center"/>
              <w:rPr>
                <w:rFonts w:ascii="Arial" w:hAnsi="Arial" w:cs="Arial"/>
              </w:rPr>
            </w:pPr>
            <w:r w:rsidRPr="00C3145C">
              <w:rPr>
                <w:rFonts w:ascii="Arial" w:hAnsi="Arial" w:cs="Arial"/>
                <w:sz w:val="22"/>
                <w:szCs w:val="22"/>
              </w:rPr>
              <w:t>(11)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FC" w:rsidRPr="00C3145C" w:rsidRDefault="000822FC" w:rsidP="000822FC">
            <w:pPr>
              <w:rPr>
                <w:rFonts w:ascii="Arial" w:hAnsi="Arial" w:cs="Arial"/>
              </w:rPr>
            </w:pPr>
            <w:r w:rsidRPr="00C3145C">
              <w:rPr>
                <w:rFonts w:ascii="Arial" w:hAnsi="Arial" w:cs="Arial"/>
                <w:sz w:val="22"/>
                <w:szCs w:val="22"/>
              </w:rPr>
              <w:t>ESTIMATIVA DE GESTANTES SUS - RISCO HABITUAL ((10) * 0,85)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FC" w:rsidRPr="00C3145C" w:rsidRDefault="000822FC" w:rsidP="000822FC">
            <w:pPr>
              <w:jc w:val="right"/>
              <w:rPr>
                <w:rFonts w:ascii="Arial" w:hAnsi="Arial" w:cs="Arial"/>
                <w:b/>
                <w:bCs/>
              </w:rPr>
            </w:pPr>
            <w:r w:rsidRPr="00C3145C">
              <w:rPr>
                <w:rFonts w:ascii="Arial" w:hAnsi="Arial" w:cs="Arial"/>
                <w:b/>
                <w:bCs/>
                <w:sz w:val="22"/>
                <w:szCs w:val="22"/>
              </w:rPr>
              <w:t>6.125</w:t>
            </w:r>
          </w:p>
        </w:tc>
      </w:tr>
      <w:tr w:rsidR="000822FC" w:rsidRPr="00C3145C" w:rsidTr="00C3145C">
        <w:trPr>
          <w:trHeight w:val="5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FC" w:rsidRPr="00C3145C" w:rsidRDefault="000822FC" w:rsidP="000822FC">
            <w:pPr>
              <w:jc w:val="center"/>
              <w:rPr>
                <w:rFonts w:ascii="Arial" w:hAnsi="Arial" w:cs="Arial"/>
              </w:rPr>
            </w:pPr>
            <w:r w:rsidRPr="00C3145C">
              <w:rPr>
                <w:rFonts w:ascii="Arial" w:hAnsi="Arial" w:cs="Arial"/>
                <w:sz w:val="22"/>
                <w:szCs w:val="22"/>
              </w:rPr>
              <w:t>(12)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FC" w:rsidRPr="00C3145C" w:rsidRDefault="000822FC" w:rsidP="000822FC">
            <w:pPr>
              <w:rPr>
                <w:rFonts w:ascii="Arial" w:hAnsi="Arial" w:cs="Arial"/>
              </w:rPr>
            </w:pPr>
            <w:r w:rsidRPr="00C3145C">
              <w:rPr>
                <w:rFonts w:ascii="Arial" w:hAnsi="Arial" w:cs="Arial"/>
                <w:sz w:val="22"/>
                <w:szCs w:val="22"/>
              </w:rPr>
              <w:t>ESTIMATIVA DE GESTANTES SUS - ALTO RISCO ((10) * 0,15)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FC" w:rsidRPr="00C3145C" w:rsidRDefault="000822FC" w:rsidP="000822FC">
            <w:pPr>
              <w:jc w:val="right"/>
              <w:rPr>
                <w:rFonts w:ascii="Arial" w:hAnsi="Arial" w:cs="Arial"/>
                <w:b/>
                <w:bCs/>
              </w:rPr>
            </w:pPr>
            <w:r w:rsidRPr="00C3145C">
              <w:rPr>
                <w:rFonts w:ascii="Arial" w:hAnsi="Arial" w:cs="Arial"/>
                <w:b/>
                <w:bCs/>
                <w:sz w:val="22"/>
                <w:szCs w:val="22"/>
              </w:rPr>
              <w:t>1.081</w:t>
            </w:r>
          </w:p>
        </w:tc>
      </w:tr>
    </w:tbl>
    <w:p w:rsidR="000822FC" w:rsidRDefault="000822FC" w:rsidP="003019A9">
      <w:pPr>
        <w:shd w:val="clear" w:color="auto" w:fill="FFFFFF"/>
        <w:rPr>
          <w:b/>
          <w:color w:val="000000"/>
        </w:rPr>
      </w:pPr>
    </w:p>
    <w:p w:rsidR="006B3E55" w:rsidRDefault="006B3E55" w:rsidP="003019A9">
      <w:pPr>
        <w:shd w:val="clear" w:color="auto" w:fill="FFFFFF"/>
        <w:rPr>
          <w:b/>
          <w:color w:val="000000"/>
        </w:rPr>
      </w:pPr>
    </w:p>
    <w:p w:rsidR="006B3E55" w:rsidRDefault="006B3E55" w:rsidP="003019A9">
      <w:pPr>
        <w:shd w:val="clear" w:color="auto" w:fill="FFFFFF"/>
        <w:rPr>
          <w:b/>
          <w:color w:val="000000"/>
        </w:rPr>
      </w:pPr>
    </w:p>
    <w:p w:rsidR="006B3E55" w:rsidRDefault="006B3E55" w:rsidP="003019A9">
      <w:pPr>
        <w:shd w:val="clear" w:color="auto" w:fill="FFFFFF"/>
        <w:rPr>
          <w:b/>
          <w:color w:val="000000"/>
        </w:rPr>
      </w:pPr>
    </w:p>
    <w:p w:rsidR="006B3E55" w:rsidRDefault="006B3E55" w:rsidP="003019A9">
      <w:pPr>
        <w:shd w:val="clear" w:color="auto" w:fill="FFFFFF"/>
        <w:rPr>
          <w:b/>
          <w:color w:val="000000"/>
        </w:rPr>
      </w:pPr>
    </w:p>
    <w:p w:rsidR="006B3E55" w:rsidRDefault="006B3E55" w:rsidP="003019A9">
      <w:pPr>
        <w:shd w:val="clear" w:color="auto" w:fill="FFFFFF"/>
        <w:rPr>
          <w:b/>
          <w:color w:val="000000"/>
        </w:rPr>
      </w:pPr>
    </w:p>
    <w:p w:rsidR="006B3E55" w:rsidRDefault="006B3E55" w:rsidP="003019A9">
      <w:pPr>
        <w:shd w:val="clear" w:color="auto" w:fill="FFFFFF"/>
        <w:rPr>
          <w:b/>
          <w:color w:val="000000"/>
        </w:rPr>
      </w:pPr>
    </w:p>
    <w:p w:rsidR="006B3E55" w:rsidRDefault="006B3E55" w:rsidP="003019A9">
      <w:pPr>
        <w:shd w:val="clear" w:color="auto" w:fill="FFFFFF"/>
        <w:rPr>
          <w:b/>
          <w:color w:val="000000"/>
        </w:rPr>
      </w:pPr>
    </w:p>
    <w:p w:rsidR="006B3E55" w:rsidRDefault="006B3E55" w:rsidP="003019A9">
      <w:pPr>
        <w:shd w:val="clear" w:color="auto" w:fill="FFFFFF"/>
        <w:rPr>
          <w:b/>
          <w:color w:val="000000"/>
        </w:rPr>
      </w:pPr>
    </w:p>
    <w:p w:rsidR="006B3E55" w:rsidRDefault="006B3E55" w:rsidP="003019A9">
      <w:pPr>
        <w:shd w:val="clear" w:color="auto" w:fill="FFFFFF"/>
        <w:rPr>
          <w:b/>
          <w:color w:val="000000"/>
        </w:rPr>
      </w:pPr>
    </w:p>
    <w:p w:rsidR="006B3E55" w:rsidRDefault="006B3E55" w:rsidP="003019A9">
      <w:pPr>
        <w:shd w:val="clear" w:color="auto" w:fill="FFFFFF"/>
        <w:rPr>
          <w:b/>
          <w:color w:val="000000"/>
        </w:rPr>
      </w:pPr>
    </w:p>
    <w:p w:rsidR="006B3E55" w:rsidRDefault="006B3E55" w:rsidP="003019A9">
      <w:pPr>
        <w:shd w:val="clear" w:color="auto" w:fill="FFFFFF"/>
        <w:rPr>
          <w:b/>
          <w:color w:val="000000"/>
        </w:rPr>
      </w:pPr>
    </w:p>
    <w:p w:rsidR="006B3E55" w:rsidRDefault="006B3E55" w:rsidP="003019A9">
      <w:pPr>
        <w:shd w:val="clear" w:color="auto" w:fill="FFFFFF"/>
        <w:rPr>
          <w:b/>
          <w:color w:val="000000"/>
        </w:rPr>
      </w:pPr>
    </w:p>
    <w:p w:rsidR="006B3E55" w:rsidRDefault="006B3E55" w:rsidP="003019A9">
      <w:pPr>
        <w:shd w:val="clear" w:color="auto" w:fill="FFFFFF"/>
        <w:rPr>
          <w:b/>
          <w:color w:val="000000"/>
        </w:rPr>
      </w:pPr>
    </w:p>
    <w:p w:rsidR="006B3E55" w:rsidRDefault="006B3E55" w:rsidP="003019A9">
      <w:pPr>
        <w:shd w:val="clear" w:color="auto" w:fill="FFFFFF"/>
        <w:rPr>
          <w:b/>
          <w:color w:val="000000"/>
        </w:rPr>
      </w:pPr>
    </w:p>
    <w:p w:rsidR="006B3E55" w:rsidRDefault="006B3E55" w:rsidP="003019A9">
      <w:pPr>
        <w:shd w:val="clear" w:color="auto" w:fill="FFFFFF"/>
        <w:rPr>
          <w:b/>
          <w:color w:val="000000"/>
        </w:rPr>
      </w:pPr>
    </w:p>
    <w:p w:rsidR="006B3E55" w:rsidRDefault="006B3E55" w:rsidP="003019A9">
      <w:pPr>
        <w:shd w:val="clear" w:color="auto" w:fill="FFFFFF"/>
        <w:rPr>
          <w:b/>
          <w:color w:val="000000"/>
        </w:rPr>
      </w:pPr>
    </w:p>
    <w:p w:rsidR="000822FC" w:rsidRDefault="000822FC" w:rsidP="003019A9">
      <w:pPr>
        <w:shd w:val="clear" w:color="auto" w:fill="FFFFFF"/>
        <w:rPr>
          <w:b/>
          <w:color w:val="000000"/>
        </w:rPr>
      </w:pPr>
    </w:p>
    <w:tbl>
      <w:tblPr>
        <w:tblW w:w="77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20"/>
        <w:gridCol w:w="1989"/>
        <w:gridCol w:w="1319"/>
        <w:gridCol w:w="1520"/>
        <w:gridCol w:w="1528"/>
      </w:tblGrid>
      <w:tr w:rsidR="006B3E55" w:rsidRPr="00C3145C" w:rsidTr="00C3145C">
        <w:trPr>
          <w:trHeight w:val="300"/>
        </w:trPr>
        <w:tc>
          <w:tcPr>
            <w:tcW w:w="7776" w:type="dxa"/>
            <w:gridSpan w:val="5"/>
            <w:shd w:val="clear" w:color="auto" w:fill="auto"/>
            <w:noWrap/>
            <w:vAlign w:val="bottom"/>
            <w:hideMark/>
          </w:tcPr>
          <w:p w:rsidR="006B3E55" w:rsidRPr="00C3145C" w:rsidRDefault="006B3E55" w:rsidP="006B3E55">
            <w:pPr>
              <w:jc w:val="center"/>
              <w:rPr>
                <w:rFonts w:ascii="Calibri" w:hAnsi="Calibri"/>
                <w:b/>
                <w:bCs/>
              </w:rPr>
            </w:pPr>
            <w:r w:rsidRPr="00C3145C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COMPONENTE PRÉ-NATAL</w:t>
            </w:r>
          </w:p>
        </w:tc>
      </w:tr>
      <w:tr w:rsidR="006B3E55" w:rsidRPr="00C3145C" w:rsidTr="00C3145C">
        <w:trPr>
          <w:trHeight w:val="405"/>
        </w:trPr>
        <w:tc>
          <w:tcPr>
            <w:tcW w:w="1420" w:type="dxa"/>
            <w:vMerge w:val="restart"/>
            <w:shd w:val="clear" w:color="auto" w:fill="auto"/>
            <w:vAlign w:val="center"/>
            <w:hideMark/>
          </w:tcPr>
          <w:p w:rsidR="006B3E55" w:rsidRPr="00C3145C" w:rsidRDefault="006B3E55" w:rsidP="006B3E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45C">
              <w:rPr>
                <w:rFonts w:ascii="Arial" w:hAnsi="Arial" w:cs="Arial"/>
                <w:b/>
                <w:bCs/>
                <w:sz w:val="16"/>
                <w:szCs w:val="16"/>
              </w:rPr>
              <w:t>REGIÃO DE SAÚDE</w:t>
            </w:r>
          </w:p>
        </w:tc>
        <w:tc>
          <w:tcPr>
            <w:tcW w:w="1989" w:type="dxa"/>
            <w:vMerge w:val="restart"/>
            <w:shd w:val="clear" w:color="auto" w:fill="auto"/>
            <w:noWrap/>
            <w:vAlign w:val="center"/>
            <w:hideMark/>
          </w:tcPr>
          <w:p w:rsidR="006B3E55" w:rsidRPr="00C3145C" w:rsidRDefault="006B3E55" w:rsidP="006B3E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45C">
              <w:rPr>
                <w:rFonts w:ascii="Arial" w:hAnsi="Arial" w:cs="Arial"/>
                <w:b/>
                <w:bCs/>
                <w:sz w:val="16"/>
                <w:szCs w:val="16"/>
              </w:rPr>
              <w:t>MUNICÍPIO</w:t>
            </w:r>
          </w:p>
        </w:tc>
        <w:tc>
          <w:tcPr>
            <w:tcW w:w="1319" w:type="dxa"/>
            <w:vMerge w:val="restart"/>
            <w:shd w:val="clear" w:color="auto" w:fill="auto"/>
            <w:noWrap/>
            <w:vAlign w:val="center"/>
            <w:hideMark/>
          </w:tcPr>
          <w:p w:rsidR="006B3E55" w:rsidRPr="00C3145C" w:rsidRDefault="006B3E55" w:rsidP="006B3E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45C">
              <w:rPr>
                <w:rFonts w:ascii="Arial" w:hAnsi="Arial" w:cs="Arial"/>
                <w:b/>
                <w:bCs/>
                <w:sz w:val="16"/>
                <w:szCs w:val="16"/>
              </w:rPr>
              <w:t>COD. IBGE</w:t>
            </w:r>
          </w:p>
        </w:tc>
        <w:tc>
          <w:tcPr>
            <w:tcW w:w="1520" w:type="dxa"/>
            <w:vMerge w:val="restart"/>
            <w:shd w:val="clear" w:color="auto" w:fill="auto"/>
            <w:vAlign w:val="center"/>
            <w:hideMark/>
          </w:tcPr>
          <w:p w:rsidR="006B3E55" w:rsidRPr="00C3145C" w:rsidRDefault="00DE7616" w:rsidP="006B3E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hyperlink r:id="rId35" w:history="1">
              <w:r w:rsidR="006B3E55" w:rsidRPr="00C3145C">
                <w:rPr>
                  <w:rFonts w:ascii="Arial" w:hAnsi="Arial" w:cs="Arial"/>
                  <w:b/>
                  <w:bCs/>
                  <w:sz w:val="16"/>
                </w:rPr>
                <w:t>NASCIDOS VIVOS (SINASC, 2012)</w:t>
              </w:r>
              <w:proofErr w:type="gramStart"/>
            </w:hyperlink>
            <w:proofErr w:type="gramEnd"/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6B3E55" w:rsidRPr="00C3145C" w:rsidRDefault="006B3E55" w:rsidP="006B3E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45C">
              <w:rPr>
                <w:rFonts w:ascii="Arial" w:hAnsi="Arial" w:cs="Arial"/>
                <w:b/>
                <w:bCs/>
                <w:sz w:val="16"/>
                <w:szCs w:val="16"/>
              </w:rPr>
              <w:t>ESTIMATIVA DE GESTANTES SUS</w:t>
            </w:r>
          </w:p>
        </w:tc>
      </w:tr>
      <w:tr w:rsidR="006B3E55" w:rsidRPr="00C3145C" w:rsidTr="00C3145C">
        <w:trPr>
          <w:trHeight w:val="345"/>
        </w:trPr>
        <w:tc>
          <w:tcPr>
            <w:tcW w:w="1420" w:type="dxa"/>
            <w:vMerge/>
            <w:shd w:val="clear" w:color="auto" w:fill="auto"/>
            <w:vAlign w:val="center"/>
            <w:hideMark/>
          </w:tcPr>
          <w:p w:rsidR="006B3E55" w:rsidRPr="00C3145C" w:rsidRDefault="006B3E55" w:rsidP="006B3E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9" w:type="dxa"/>
            <w:vMerge/>
            <w:shd w:val="clear" w:color="auto" w:fill="auto"/>
            <w:vAlign w:val="center"/>
            <w:hideMark/>
          </w:tcPr>
          <w:p w:rsidR="006B3E55" w:rsidRPr="00C3145C" w:rsidRDefault="006B3E55" w:rsidP="006B3E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19" w:type="dxa"/>
            <w:vMerge/>
            <w:shd w:val="clear" w:color="auto" w:fill="auto"/>
            <w:vAlign w:val="center"/>
            <w:hideMark/>
          </w:tcPr>
          <w:p w:rsidR="006B3E55" w:rsidRPr="00C3145C" w:rsidRDefault="006B3E55" w:rsidP="006B3E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vMerge/>
            <w:shd w:val="clear" w:color="auto" w:fill="auto"/>
            <w:vAlign w:val="center"/>
            <w:hideMark/>
          </w:tcPr>
          <w:p w:rsidR="006B3E55" w:rsidRPr="00C3145C" w:rsidRDefault="006B3E55" w:rsidP="006B3E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:rsidR="006B3E55" w:rsidRPr="00C3145C" w:rsidRDefault="006B3E55" w:rsidP="006B3E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B3E55" w:rsidRPr="00C3145C" w:rsidTr="00C3145C">
        <w:trPr>
          <w:trHeight w:val="480"/>
        </w:trPr>
        <w:tc>
          <w:tcPr>
            <w:tcW w:w="1420" w:type="dxa"/>
            <w:vMerge w:val="restart"/>
            <w:shd w:val="clear" w:color="auto" w:fill="auto"/>
            <w:vAlign w:val="center"/>
            <w:hideMark/>
          </w:tcPr>
          <w:p w:rsidR="006B3E55" w:rsidRPr="00C3145C" w:rsidRDefault="006B3E55" w:rsidP="006B3E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145C">
              <w:rPr>
                <w:rFonts w:ascii="Arial" w:hAnsi="Arial" w:cs="Arial"/>
                <w:sz w:val="18"/>
                <w:szCs w:val="18"/>
              </w:rPr>
              <w:t>Médio Vale do Itajaí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6B3E55" w:rsidRPr="00C3145C" w:rsidRDefault="006B3E55" w:rsidP="006B3E5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3145C">
              <w:rPr>
                <w:rFonts w:ascii="Arial" w:hAnsi="Arial" w:cs="Arial"/>
                <w:sz w:val="18"/>
                <w:szCs w:val="18"/>
              </w:rPr>
              <w:t>Apiúna</w:t>
            </w:r>
            <w:proofErr w:type="spellEnd"/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6B3E55" w:rsidRPr="00C3145C" w:rsidRDefault="006B3E55" w:rsidP="006B3E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145C">
              <w:rPr>
                <w:rFonts w:ascii="Arial" w:hAnsi="Arial" w:cs="Arial"/>
                <w:sz w:val="18"/>
                <w:szCs w:val="18"/>
              </w:rPr>
              <w:t>420125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6B3E55" w:rsidRPr="00C3145C" w:rsidRDefault="006B3E55" w:rsidP="006B3E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145C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6B3E55" w:rsidRPr="00C3145C" w:rsidRDefault="006B3E55" w:rsidP="006B3E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145C">
              <w:rPr>
                <w:rFonts w:ascii="Arial" w:hAnsi="Arial" w:cs="Arial"/>
                <w:sz w:val="18"/>
                <w:szCs w:val="18"/>
              </w:rPr>
              <w:t>86</w:t>
            </w:r>
          </w:p>
        </w:tc>
      </w:tr>
      <w:tr w:rsidR="006B3E55" w:rsidRPr="00C3145C" w:rsidTr="00C3145C">
        <w:trPr>
          <w:trHeight w:val="300"/>
        </w:trPr>
        <w:tc>
          <w:tcPr>
            <w:tcW w:w="1420" w:type="dxa"/>
            <w:vMerge/>
            <w:shd w:val="clear" w:color="auto" w:fill="auto"/>
            <w:vAlign w:val="center"/>
            <w:hideMark/>
          </w:tcPr>
          <w:p w:rsidR="006B3E55" w:rsidRPr="00C3145C" w:rsidRDefault="006B3E55" w:rsidP="006B3E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6B3E55" w:rsidRPr="00C3145C" w:rsidRDefault="006B3E55" w:rsidP="006B3E5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3145C">
              <w:rPr>
                <w:rFonts w:ascii="Arial" w:hAnsi="Arial" w:cs="Arial"/>
                <w:sz w:val="18"/>
                <w:szCs w:val="18"/>
              </w:rPr>
              <w:t>Ascurra</w:t>
            </w:r>
            <w:proofErr w:type="spellEnd"/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6B3E55" w:rsidRPr="00C3145C" w:rsidRDefault="006B3E55" w:rsidP="006B3E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145C">
              <w:rPr>
                <w:rFonts w:ascii="Arial" w:hAnsi="Arial" w:cs="Arial"/>
                <w:sz w:val="18"/>
                <w:szCs w:val="18"/>
              </w:rPr>
              <w:t>420170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6B3E55" w:rsidRPr="00C3145C" w:rsidRDefault="006B3E55" w:rsidP="006B3E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145C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6B3E55" w:rsidRPr="00C3145C" w:rsidRDefault="006B3E55" w:rsidP="006B3E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145C">
              <w:rPr>
                <w:rFonts w:ascii="Arial" w:hAnsi="Arial" w:cs="Arial"/>
                <w:sz w:val="18"/>
                <w:szCs w:val="18"/>
              </w:rPr>
              <w:t>72</w:t>
            </w:r>
          </w:p>
        </w:tc>
      </w:tr>
      <w:tr w:rsidR="006B3E55" w:rsidRPr="00C3145C" w:rsidTr="00C3145C">
        <w:trPr>
          <w:trHeight w:val="300"/>
        </w:trPr>
        <w:tc>
          <w:tcPr>
            <w:tcW w:w="1420" w:type="dxa"/>
            <w:vMerge/>
            <w:shd w:val="clear" w:color="auto" w:fill="auto"/>
            <w:vAlign w:val="center"/>
            <w:hideMark/>
          </w:tcPr>
          <w:p w:rsidR="006B3E55" w:rsidRPr="00C3145C" w:rsidRDefault="006B3E55" w:rsidP="006B3E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6B3E55" w:rsidRPr="00C3145C" w:rsidRDefault="006B3E55" w:rsidP="006B3E55">
            <w:pPr>
              <w:rPr>
                <w:rFonts w:ascii="Arial" w:hAnsi="Arial" w:cs="Arial"/>
                <w:sz w:val="18"/>
                <w:szCs w:val="18"/>
              </w:rPr>
            </w:pPr>
            <w:r w:rsidRPr="00C3145C">
              <w:rPr>
                <w:rFonts w:ascii="Arial" w:hAnsi="Arial" w:cs="Arial"/>
                <w:sz w:val="18"/>
                <w:szCs w:val="18"/>
              </w:rPr>
              <w:t>Benedito Novo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6B3E55" w:rsidRPr="00C3145C" w:rsidRDefault="006B3E55" w:rsidP="006B3E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145C">
              <w:rPr>
                <w:rFonts w:ascii="Arial" w:hAnsi="Arial" w:cs="Arial"/>
                <w:sz w:val="18"/>
                <w:szCs w:val="18"/>
              </w:rPr>
              <w:t>420220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6B3E55" w:rsidRPr="00C3145C" w:rsidRDefault="006B3E55" w:rsidP="006B3E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145C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6B3E55" w:rsidRPr="00C3145C" w:rsidRDefault="006B3E55" w:rsidP="006B3E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145C">
              <w:rPr>
                <w:rFonts w:ascii="Arial" w:hAnsi="Arial" w:cs="Arial"/>
                <w:sz w:val="18"/>
                <w:szCs w:val="18"/>
              </w:rPr>
              <w:t>72</w:t>
            </w:r>
          </w:p>
        </w:tc>
      </w:tr>
      <w:tr w:rsidR="006B3E55" w:rsidRPr="00C3145C" w:rsidTr="00C3145C">
        <w:trPr>
          <w:trHeight w:val="300"/>
        </w:trPr>
        <w:tc>
          <w:tcPr>
            <w:tcW w:w="1420" w:type="dxa"/>
            <w:vMerge/>
            <w:shd w:val="clear" w:color="auto" w:fill="auto"/>
            <w:vAlign w:val="center"/>
            <w:hideMark/>
          </w:tcPr>
          <w:p w:rsidR="006B3E55" w:rsidRPr="00C3145C" w:rsidRDefault="006B3E55" w:rsidP="006B3E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6B3E55" w:rsidRPr="00C3145C" w:rsidRDefault="006B3E55" w:rsidP="006B3E55">
            <w:pPr>
              <w:rPr>
                <w:rFonts w:ascii="Arial" w:hAnsi="Arial" w:cs="Arial"/>
                <w:sz w:val="18"/>
                <w:szCs w:val="18"/>
              </w:rPr>
            </w:pPr>
            <w:r w:rsidRPr="00C3145C">
              <w:rPr>
                <w:rFonts w:ascii="Arial" w:hAnsi="Arial" w:cs="Arial"/>
                <w:sz w:val="18"/>
                <w:szCs w:val="18"/>
              </w:rPr>
              <w:t>Blumenau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6B3E55" w:rsidRPr="00C3145C" w:rsidRDefault="006B3E55" w:rsidP="006B3E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145C">
              <w:rPr>
                <w:rFonts w:ascii="Arial" w:hAnsi="Arial" w:cs="Arial"/>
                <w:sz w:val="18"/>
                <w:szCs w:val="18"/>
              </w:rPr>
              <w:t>420240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6B3E55" w:rsidRPr="00C3145C" w:rsidRDefault="006B3E55" w:rsidP="006B3E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145C">
              <w:rPr>
                <w:rFonts w:ascii="Arial" w:hAnsi="Arial" w:cs="Arial"/>
                <w:sz w:val="18"/>
                <w:szCs w:val="18"/>
              </w:rPr>
              <w:t>4.403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6B3E55" w:rsidRPr="00C3145C" w:rsidRDefault="006B3E55" w:rsidP="006B3E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145C">
              <w:rPr>
                <w:rFonts w:ascii="Arial" w:hAnsi="Arial" w:cs="Arial"/>
                <w:sz w:val="18"/>
                <w:szCs w:val="18"/>
              </w:rPr>
              <w:t>3.126</w:t>
            </w:r>
          </w:p>
        </w:tc>
      </w:tr>
      <w:tr w:rsidR="006B3E55" w:rsidRPr="00C3145C" w:rsidTr="00C3145C">
        <w:trPr>
          <w:trHeight w:val="300"/>
        </w:trPr>
        <w:tc>
          <w:tcPr>
            <w:tcW w:w="1420" w:type="dxa"/>
            <w:vMerge/>
            <w:shd w:val="clear" w:color="auto" w:fill="auto"/>
            <w:vAlign w:val="center"/>
            <w:hideMark/>
          </w:tcPr>
          <w:p w:rsidR="006B3E55" w:rsidRPr="00C3145C" w:rsidRDefault="006B3E55" w:rsidP="006B3E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6B3E55" w:rsidRPr="00C3145C" w:rsidRDefault="006B3E55" w:rsidP="006B3E5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3145C">
              <w:rPr>
                <w:rFonts w:ascii="Arial" w:hAnsi="Arial" w:cs="Arial"/>
                <w:sz w:val="18"/>
                <w:szCs w:val="18"/>
              </w:rPr>
              <w:t>Botuverá</w:t>
            </w:r>
            <w:proofErr w:type="spellEnd"/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6B3E55" w:rsidRPr="00C3145C" w:rsidRDefault="006B3E55" w:rsidP="006B3E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145C">
              <w:rPr>
                <w:rFonts w:ascii="Arial" w:hAnsi="Arial" w:cs="Arial"/>
                <w:sz w:val="18"/>
                <w:szCs w:val="18"/>
              </w:rPr>
              <w:t>420270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6B3E55" w:rsidRPr="00C3145C" w:rsidRDefault="006B3E55" w:rsidP="006B3E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145C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6B3E55" w:rsidRPr="00C3145C" w:rsidRDefault="006B3E55" w:rsidP="006B3E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145C">
              <w:rPr>
                <w:rFonts w:ascii="Arial" w:hAnsi="Arial" w:cs="Arial"/>
                <w:sz w:val="18"/>
                <w:szCs w:val="18"/>
              </w:rPr>
              <w:t>45</w:t>
            </w:r>
          </w:p>
        </w:tc>
      </w:tr>
      <w:tr w:rsidR="006B3E55" w:rsidRPr="00C3145C" w:rsidTr="00C3145C">
        <w:trPr>
          <w:trHeight w:val="300"/>
        </w:trPr>
        <w:tc>
          <w:tcPr>
            <w:tcW w:w="1420" w:type="dxa"/>
            <w:vMerge/>
            <w:shd w:val="clear" w:color="auto" w:fill="auto"/>
            <w:vAlign w:val="center"/>
            <w:hideMark/>
          </w:tcPr>
          <w:p w:rsidR="006B3E55" w:rsidRPr="00C3145C" w:rsidRDefault="006B3E55" w:rsidP="006B3E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6B3E55" w:rsidRPr="00C3145C" w:rsidRDefault="006B3E55" w:rsidP="006B3E55">
            <w:pPr>
              <w:rPr>
                <w:rFonts w:ascii="Arial" w:hAnsi="Arial" w:cs="Arial"/>
                <w:sz w:val="18"/>
                <w:szCs w:val="18"/>
              </w:rPr>
            </w:pPr>
            <w:r w:rsidRPr="00C3145C">
              <w:rPr>
                <w:rFonts w:ascii="Arial" w:hAnsi="Arial" w:cs="Arial"/>
                <w:sz w:val="18"/>
                <w:szCs w:val="18"/>
              </w:rPr>
              <w:t>Brusque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6B3E55" w:rsidRPr="00C3145C" w:rsidRDefault="006B3E55" w:rsidP="006B3E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145C">
              <w:rPr>
                <w:rFonts w:ascii="Arial" w:hAnsi="Arial" w:cs="Arial"/>
                <w:sz w:val="18"/>
                <w:szCs w:val="18"/>
              </w:rPr>
              <w:t>420290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6B3E55" w:rsidRPr="00C3145C" w:rsidRDefault="006B3E55" w:rsidP="006B3E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145C">
              <w:rPr>
                <w:rFonts w:ascii="Arial" w:hAnsi="Arial" w:cs="Arial"/>
                <w:sz w:val="18"/>
                <w:szCs w:val="18"/>
              </w:rPr>
              <w:t>1.522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6B3E55" w:rsidRPr="00C3145C" w:rsidRDefault="006B3E55" w:rsidP="006B3E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145C">
              <w:rPr>
                <w:rFonts w:ascii="Arial" w:hAnsi="Arial" w:cs="Arial"/>
                <w:sz w:val="18"/>
                <w:szCs w:val="18"/>
              </w:rPr>
              <w:t>1.081</w:t>
            </w:r>
          </w:p>
        </w:tc>
      </w:tr>
      <w:tr w:rsidR="006B3E55" w:rsidRPr="00C3145C" w:rsidTr="00C3145C">
        <w:trPr>
          <w:trHeight w:val="300"/>
        </w:trPr>
        <w:tc>
          <w:tcPr>
            <w:tcW w:w="1420" w:type="dxa"/>
            <w:vMerge/>
            <w:shd w:val="clear" w:color="auto" w:fill="auto"/>
            <w:vAlign w:val="center"/>
            <w:hideMark/>
          </w:tcPr>
          <w:p w:rsidR="006B3E55" w:rsidRPr="00C3145C" w:rsidRDefault="006B3E55" w:rsidP="006B3E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6B3E55" w:rsidRPr="00C3145C" w:rsidRDefault="006B3E55" w:rsidP="006B3E55">
            <w:pPr>
              <w:rPr>
                <w:rFonts w:ascii="Arial" w:hAnsi="Arial" w:cs="Arial"/>
                <w:sz w:val="18"/>
                <w:szCs w:val="18"/>
              </w:rPr>
            </w:pPr>
            <w:r w:rsidRPr="00C3145C">
              <w:rPr>
                <w:rFonts w:ascii="Arial" w:hAnsi="Arial" w:cs="Arial"/>
                <w:sz w:val="18"/>
                <w:szCs w:val="18"/>
              </w:rPr>
              <w:t>Doutor Pedrinho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6B3E55" w:rsidRPr="00C3145C" w:rsidRDefault="006B3E55" w:rsidP="006B3E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145C">
              <w:rPr>
                <w:rFonts w:ascii="Arial" w:hAnsi="Arial" w:cs="Arial"/>
                <w:sz w:val="18"/>
                <w:szCs w:val="18"/>
              </w:rPr>
              <w:t>420515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6B3E55" w:rsidRPr="00C3145C" w:rsidRDefault="006B3E55" w:rsidP="006B3E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145C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6B3E55" w:rsidRPr="00C3145C" w:rsidRDefault="006B3E55" w:rsidP="006B3E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145C">
              <w:rPr>
                <w:rFonts w:ascii="Arial" w:hAnsi="Arial" w:cs="Arial"/>
                <w:sz w:val="18"/>
                <w:szCs w:val="18"/>
              </w:rPr>
              <w:t>35</w:t>
            </w:r>
          </w:p>
        </w:tc>
      </w:tr>
      <w:tr w:rsidR="006B3E55" w:rsidRPr="00C3145C" w:rsidTr="00C3145C">
        <w:trPr>
          <w:trHeight w:val="300"/>
        </w:trPr>
        <w:tc>
          <w:tcPr>
            <w:tcW w:w="1420" w:type="dxa"/>
            <w:vMerge/>
            <w:shd w:val="clear" w:color="auto" w:fill="auto"/>
            <w:vAlign w:val="center"/>
            <w:hideMark/>
          </w:tcPr>
          <w:p w:rsidR="006B3E55" w:rsidRPr="00C3145C" w:rsidRDefault="006B3E55" w:rsidP="006B3E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6B3E55" w:rsidRPr="00C3145C" w:rsidRDefault="006B3E55" w:rsidP="006B3E55">
            <w:pPr>
              <w:rPr>
                <w:rFonts w:ascii="Arial" w:hAnsi="Arial" w:cs="Arial"/>
                <w:sz w:val="18"/>
                <w:szCs w:val="18"/>
              </w:rPr>
            </w:pPr>
            <w:r w:rsidRPr="00C3145C">
              <w:rPr>
                <w:rFonts w:ascii="Arial" w:hAnsi="Arial" w:cs="Arial"/>
                <w:sz w:val="18"/>
                <w:szCs w:val="18"/>
              </w:rPr>
              <w:t>Gaspar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6B3E55" w:rsidRPr="00C3145C" w:rsidRDefault="006B3E55" w:rsidP="006B3E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145C">
              <w:rPr>
                <w:rFonts w:ascii="Arial" w:hAnsi="Arial" w:cs="Arial"/>
                <w:sz w:val="18"/>
                <w:szCs w:val="18"/>
              </w:rPr>
              <w:t>420590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6B3E55" w:rsidRPr="00C3145C" w:rsidRDefault="006B3E55" w:rsidP="006B3E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145C">
              <w:rPr>
                <w:rFonts w:ascii="Arial" w:hAnsi="Arial" w:cs="Arial"/>
                <w:sz w:val="18"/>
                <w:szCs w:val="18"/>
              </w:rPr>
              <w:t>769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6B3E55" w:rsidRPr="00C3145C" w:rsidRDefault="006B3E55" w:rsidP="006B3E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145C">
              <w:rPr>
                <w:rFonts w:ascii="Arial" w:hAnsi="Arial" w:cs="Arial"/>
                <w:sz w:val="18"/>
                <w:szCs w:val="18"/>
              </w:rPr>
              <w:t>546</w:t>
            </w:r>
          </w:p>
        </w:tc>
      </w:tr>
      <w:tr w:rsidR="006B3E55" w:rsidRPr="00C3145C" w:rsidTr="00C3145C">
        <w:trPr>
          <w:trHeight w:val="300"/>
        </w:trPr>
        <w:tc>
          <w:tcPr>
            <w:tcW w:w="1420" w:type="dxa"/>
            <w:vMerge/>
            <w:shd w:val="clear" w:color="auto" w:fill="auto"/>
            <w:vAlign w:val="center"/>
            <w:hideMark/>
          </w:tcPr>
          <w:p w:rsidR="006B3E55" w:rsidRPr="00C3145C" w:rsidRDefault="006B3E55" w:rsidP="006B3E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6B3E55" w:rsidRPr="00C3145C" w:rsidRDefault="006B3E55" w:rsidP="006B3E5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3145C">
              <w:rPr>
                <w:rFonts w:ascii="Arial" w:hAnsi="Arial" w:cs="Arial"/>
                <w:sz w:val="18"/>
                <w:szCs w:val="18"/>
              </w:rPr>
              <w:t>Guabiruba</w:t>
            </w:r>
            <w:proofErr w:type="spellEnd"/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6B3E55" w:rsidRPr="00C3145C" w:rsidRDefault="006B3E55" w:rsidP="006B3E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145C">
              <w:rPr>
                <w:rFonts w:ascii="Arial" w:hAnsi="Arial" w:cs="Arial"/>
                <w:sz w:val="18"/>
                <w:szCs w:val="18"/>
              </w:rPr>
              <w:t>420630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6B3E55" w:rsidRPr="00C3145C" w:rsidRDefault="006B3E55" w:rsidP="006B3E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145C"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6B3E55" w:rsidRPr="00C3145C" w:rsidRDefault="006B3E55" w:rsidP="006B3E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145C">
              <w:rPr>
                <w:rFonts w:ascii="Arial" w:hAnsi="Arial" w:cs="Arial"/>
                <w:sz w:val="18"/>
                <w:szCs w:val="18"/>
              </w:rPr>
              <w:t>175</w:t>
            </w:r>
          </w:p>
        </w:tc>
      </w:tr>
      <w:tr w:rsidR="006B3E55" w:rsidRPr="00C3145C" w:rsidTr="00C3145C">
        <w:trPr>
          <w:trHeight w:val="300"/>
        </w:trPr>
        <w:tc>
          <w:tcPr>
            <w:tcW w:w="1420" w:type="dxa"/>
            <w:vMerge/>
            <w:shd w:val="clear" w:color="auto" w:fill="auto"/>
            <w:vAlign w:val="center"/>
            <w:hideMark/>
          </w:tcPr>
          <w:p w:rsidR="006B3E55" w:rsidRPr="00C3145C" w:rsidRDefault="006B3E55" w:rsidP="006B3E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6B3E55" w:rsidRPr="00C3145C" w:rsidRDefault="006B3E55" w:rsidP="006B3E5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3145C">
              <w:rPr>
                <w:rFonts w:ascii="Arial" w:hAnsi="Arial" w:cs="Arial"/>
                <w:sz w:val="18"/>
                <w:szCs w:val="18"/>
              </w:rPr>
              <w:t>Indaial</w:t>
            </w:r>
            <w:proofErr w:type="spellEnd"/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6B3E55" w:rsidRPr="00C3145C" w:rsidRDefault="006B3E55" w:rsidP="006B3E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145C">
              <w:rPr>
                <w:rFonts w:ascii="Arial" w:hAnsi="Arial" w:cs="Arial"/>
                <w:sz w:val="18"/>
                <w:szCs w:val="18"/>
              </w:rPr>
              <w:t>420750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6B3E55" w:rsidRPr="00C3145C" w:rsidRDefault="006B3E55" w:rsidP="006B3E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145C">
              <w:rPr>
                <w:rFonts w:ascii="Arial" w:hAnsi="Arial" w:cs="Arial"/>
                <w:sz w:val="18"/>
                <w:szCs w:val="18"/>
              </w:rPr>
              <w:t>810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6B3E55" w:rsidRPr="00C3145C" w:rsidRDefault="006B3E55" w:rsidP="006B3E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145C">
              <w:rPr>
                <w:rFonts w:ascii="Arial" w:hAnsi="Arial" w:cs="Arial"/>
                <w:sz w:val="18"/>
                <w:szCs w:val="18"/>
              </w:rPr>
              <w:t>575</w:t>
            </w:r>
          </w:p>
        </w:tc>
      </w:tr>
      <w:tr w:rsidR="006B3E55" w:rsidRPr="00C3145C" w:rsidTr="00C3145C">
        <w:trPr>
          <w:trHeight w:val="300"/>
        </w:trPr>
        <w:tc>
          <w:tcPr>
            <w:tcW w:w="1420" w:type="dxa"/>
            <w:vMerge/>
            <w:shd w:val="clear" w:color="auto" w:fill="auto"/>
            <w:vAlign w:val="center"/>
            <w:hideMark/>
          </w:tcPr>
          <w:p w:rsidR="006B3E55" w:rsidRPr="00C3145C" w:rsidRDefault="006B3E55" w:rsidP="006B3E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6B3E55" w:rsidRPr="00C3145C" w:rsidRDefault="006B3E55" w:rsidP="006B3E5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3145C">
              <w:rPr>
                <w:rFonts w:ascii="Arial" w:hAnsi="Arial" w:cs="Arial"/>
                <w:sz w:val="18"/>
                <w:szCs w:val="18"/>
              </w:rPr>
              <w:t>Pomerode</w:t>
            </w:r>
            <w:proofErr w:type="spellEnd"/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6B3E55" w:rsidRPr="00C3145C" w:rsidRDefault="006B3E55" w:rsidP="006B3E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145C">
              <w:rPr>
                <w:rFonts w:ascii="Arial" w:hAnsi="Arial" w:cs="Arial"/>
                <w:sz w:val="18"/>
                <w:szCs w:val="18"/>
              </w:rPr>
              <w:t>421320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6B3E55" w:rsidRPr="00C3145C" w:rsidRDefault="006B3E55" w:rsidP="006B3E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145C">
              <w:rPr>
                <w:rFonts w:ascii="Arial" w:hAnsi="Arial" w:cs="Arial"/>
                <w:sz w:val="18"/>
                <w:szCs w:val="18"/>
              </w:rPr>
              <w:t>359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6B3E55" w:rsidRPr="00C3145C" w:rsidRDefault="006B3E55" w:rsidP="006B3E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145C">
              <w:rPr>
                <w:rFonts w:ascii="Arial" w:hAnsi="Arial" w:cs="Arial"/>
                <w:sz w:val="18"/>
                <w:szCs w:val="18"/>
              </w:rPr>
              <w:t>255</w:t>
            </w:r>
          </w:p>
        </w:tc>
      </w:tr>
      <w:tr w:rsidR="006B3E55" w:rsidRPr="00C3145C" w:rsidTr="00C3145C">
        <w:trPr>
          <w:trHeight w:val="300"/>
        </w:trPr>
        <w:tc>
          <w:tcPr>
            <w:tcW w:w="1420" w:type="dxa"/>
            <w:vMerge/>
            <w:shd w:val="clear" w:color="auto" w:fill="auto"/>
            <w:vAlign w:val="center"/>
            <w:hideMark/>
          </w:tcPr>
          <w:p w:rsidR="006B3E55" w:rsidRPr="00C3145C" w:rsidRDefault="006B3E55" w:rsidP="006B3E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6B3E55" w:rsidRPr="00C3145C" w:rsidRDefault="006B3E55" w:rsidP="006B3E55">
            <w:pPr>
              <w:rPr>
                <w:rFonts w:ascii="Arial" w:hAnsi="Arial" w:cs="Arial"/>
                <w:sz w:val="18"/>
                <w:szCs w:val="18"/>
              </w:rPr>
            </w:pPr>
            <w:r w:rsidRPr="00C3145C">
              <w:rPr>
                <w:rFonts w:ascii="Arial" w:hAnsi="Arial" w:cs="Arial"/>
                <w:sz w:val="18"/>
                <w:szCs w:val="18"/>
              </w:rPr>
              <w:t>Rio dos Cedros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6B3E55" w:rsidRPr="00C3145C" w:rsidRDefault="006B3E55" w:rsidP="006B3E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145C">
              <w:rPr>
                <w:rFonts w:ascii="Arial" w:hAnsi="Arial" w:cs="Arial"/>
                <w:sz w:val="18"/>
                <w:szCs w:val="18"/>
              </w:rPr>
              <w:t>421470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6B3E55" w:rsidRPr="00C3145C" w:rsidRDefault="006B3E55" w:rsidP="006B3E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145C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6B3E55" w:rsidRPr="00C3145C" w:rsidRDefault="006B3E55" w:rsidP="006B3E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145C">
              <w:rPr>
                <w:rFonts w:ascii="Arial" w:hAnsi="Arial" w:cs="Arial"/>
                <w:sz w:val="18"/>
                <w:szCs w:val="18"/>
              </w:rPr>
              <w:t>82</w:t>
            </w:r>
          </w:p>
        </w:tc>
      </w:tr>
      <w:tr w:rsidR="006B3E55" w:rsidRPr="00C3145C" w:rsidTr="00C3145C">
        <w:trPr>
          <w:trHeight w:val="300"/>
        </w:trPr>
        <w:tc>
          <w:tcPr>
            <w:tcW w:w="1420" w:type="dxa"/>
            <w:vMerge/>
            <w:shd w:val="clear" w:color="auto" w:fill="auto"/>
            <w:vAlign w:val="center"/>
            <w:hideMark/>
          </w:tcPr>
          <w:p w:rsidR="006B3E55" w:rsidRPr="00C3145C" w:rsidRDefault="006B3E55" w:rsidP="006B3E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6B3E55" w:rsidRPr="00C3145C" w:rsidRDefault="006B3E55" w:rsidP="006B3E55">
            <w:pPr>
              <w:rPr>
                <w:rFonts w:ascii="Arial" w:hAnsi="Arial" w:cs="Arial"/>
                <w:sz w:val="18"/>
                <w:szCs w:val="18"/>
              </w:rPr>
            </w:pPr>
            <w:r w:rsidRPr="00C3145C">
              <w:rPr>
                <w:rFonts w:ascii="Arial" w:hAnsi="Arial" w:cs="Arial"/>
                <w:sz w:val="18"/>
                <w:szCs w:val="18"/>
              </w:rPr>
              <w:t>Rodeio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6B3E55" w:rsidRPr="00C3145C" w:rsidRDefault="006B3E55" w:rsidP="006B3E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145C">
              <w:rPr>
                <w:rFonts w:ascii="Arial" w:hAnsi="Arial" w:cs="Arial"/>
                <w:sz w:val="18"/>
                <w:szCs w:val="18"/>
              </w:rPr>
              <w:t>421510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6B3E55" w:rsidRPr="00C3145C" w:rsidRDefault="006B3E55" w:rsidP="006B3E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145C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6B3E55" w:rsidRPr="00C3145C" w:rsidRDefault="006B3E55" w:rsidP="006B3E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145C">
              <w:rPr>
                <w:rFonts w:ascii="Arial" w:hAnsi="Arial" w:cs="Arial"/>
                <w:sz w:val="18"/>
                <w:szCs w:val="18"/>
              </w:rPr>
              <w:t>66</w:t>
            </w:r>
          </w:p>
        </w:tc>
      </w:tr>
      <w:tr w:rsidR="006B3E55" w:rsidRPr="00C3145C" w:rsidTr="00C3145C">
        <w:trPr>
          <w:trHeight w:val="300"/>
        </w:trPr>
        <w:tc>
          <w:tcPr>
            <w:tcW w:w="1420" w:type="dxa"/>
            <w:vMerge/>
            <w:shd w:val="clear" w:color="auto" w:fill="auto"/>
            <w:vAlign w:val="center"/>
            <w:hideMark/>
          </w:tcPr>
          <w:p w:rsidR="006B3E55" w:rsidRPr="00C3145C" w:rsidRDefault="006B3E55" w:rsidP="006B3E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6B3E55" w:rsidRPr="00C3145C" w:rsidRDefault="006B3E55" w:rsidP="006B3E55">
            <w:pPr>
              <w:rPr>
                <w:rFonts w:ascii="Arial" w:hAnsi="Arial" w:cs="Arial"/>
                <w:sz w:val="18"/>
                <w:szCs w:val="18"/>
              </w:rPr>
            </w:pPr>
            <w:r w:rsidRPr="00C3145C">
              <w:rPr>
                <w:rFonts w:ascii="Arial" w:hAnsi="Arial" w:cs="Arial"/>
                <w:sz w:val="18"/>
                <w:szCs w:val="18"/>
              </w:rPr>
              <w:t>Timbó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6B3E55" w:rsidRPr="00C3145C" w:rsidRDefault="006B3E55" w:rsidP="006B3E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145C">
              <w:rPr>
                <w:rFonts w:ascii="Arial" w:hAnsi="Arial" w:cs="Arial"/>
                <w:sz w:val="18"/>
                <w:szCs w:val="18"/>
              </w:rPr>
              <w:t>421820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6B3E55" w:rsidRPr="00C3145C" w:rsidRDefault="006B3E55" w:rsidP="006B3E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145C"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6B3E55" w:rsidRPr="00C3145C" w:rsidRDefault="006B3E55" w:rsidP="006B3E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145C">
              <w:rPr>
                <w:rFonts w:ascii="Arial" w:hAnsi="Arial" w:cs="Arial"/>
                <w:sz w:val="18"/>
                <w:szCs w:val="18"/>
              </w:rPr>
              <w:t>334</w:t>
            </w:r>
          </w:p>
        </w:tc>
      </w:tr>
    </w:tbl>
    <w:p w:rsidR="006B3E55" w:rsidRDefault="006B3E55" w:rsidP="003019A9">
      <w:pPr>
        <w:shd w:val="clear" w:color="auto" w:fill="FFFFFF"/>
        <w:rPr>
          <w:b/>
          <w:color w:val="000000"/>
        </w:rPr>
      </w:pPr>
    </w:p>
    <w:p w:rsidR="006B3E55" w:rsidRDefault="006B3E55" w:rsidP="003019A9">
      <w:pPr>
        <w:shd w:val="clear" w:color="auto" w:fill="FFFFFF"/>
        <w:rPr>
          <w:b/>
          <w:color w:val="000000"/>
        </w:rPr>
      </w:pPr>
    </w:p>
    <w:p w:rsidR="00746FD6" w:rsidRPr="003019A9" w:rsidRDefault="003019A9" w:rsidP="003019A9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 xml:space="preserve">Quadro 01: Programação de </w:t>
      </w:r>
      <w:proofErr w:type="gramStart"/>
      <w:r>
        <w:rPr>
          <w:b/>
          <w:color w:val="000000"/>
        </w:rPr>
        <w:t>p</w:t>
      </w:r>
      <w:r w:rsidRPr="003019A9">
        <w:rPr>
          <w:b/>
          <w:color w:val="000000"/>
        </w:rPr>
        <w:t>ré natal</w:t>
      </w:r>
      <w:proofErr w:type="gramEnd"/>
      <w:r w:rsidRPr="003019A9">
        <w:rPr>
          <w:b/>
          <w:color w:val="000000"/>
        </w:rPr>
        <w:t xml:space="preserve"> </w:t>
      </w:r>
      <w:r>
        <w:rPr>
          <w:b/>
          <w:color w:val="000000"/>
        </w:rPr>
        <w:t>para t</w:t>
      </w:r>
      <w:r w:rsidR="00D25D2F">
        <w:rPr>
          <w:b/>
          <w:color w:val="000000"/>
        </w:rPr>
        <w:t>odas as g</w:t>
      </w:r>
      <w:r w:rsidR="00746FD6" w:rsidRPr="003019A9">
        <w:rPr>
          <w:b/>
          <w:color w:val="000000"/>
        </w:rPr>
        <w:t>estantes</w:t>
      </w:r>
      <w:r w:rsidR="001738E4">
        <w:rPr>
          <w:b/>
          <w:color w:val="000000"/>
        </w:rPr>
        <w:t xml:space="preserve"> SUS</w:t>
      </w:r>
      <w:r w:rsidR="00746FD6" w:rsidRPr="003019A9">
        <w:rPr>
          <w:b/>
          <w:color w:val="000000"/>
        </w:rPr>
        <w:t xml:space="preserve"> </w:t>
      </w:r>
      <w:r w:rsidRPr="003019A9">
        <w:rPr>
          <w:b/>
          <w:color w:val="000000"/>
        </w:rPr>
        <w:t>da Região do Médio Vale do Itajaí</w:t>
      </w:r>
      <w:r w:rsidR="00D25D2F">
        <w:rPr>
          <w:b/>
          <w:color w:val="000000"/>
        </w:rPr>
        <w:t>.</w:t>
      </w:r>
    </w:p>
    <w:tbl>
      <w:tblPr>
        <w:tblW w:w="5012" w:type="pct"/>
        <w:jc w:val="center"/>
        <w:tblBorders>
          <w:top w:val="single" w:sz="6" w:space="0" w:color="C0C0C0"/>
          <w:left w:val="single" w:sz="6" w:space="0" w:color="C0C0C0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99"/>
        <w:gridCol w:w="2880"/>
        <w:gridCol w:w="2880"/>
      </w:tblGrid>
      <w:tr w:rsidR="00746FD6" w:rsidRPr="00746FD6" w:rsidTr="00B033D4">
        <w:trPr>
          <w:tblHeader/>
          <w:jc w:val="center"/>
        </w:trPr>
        <w:tc>
          <w:tcPr>
            <w:tcW w:w="1674" w:type="pct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BFBFBF" w:themeFill="background1" w:themeFillShade="B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46FD6" w:rsidRPr="003019A9" w:rsidRDefault="00746FD6" w:rsidP="00746FD6">
            <w:pPr>
              <w:jc w:val="center"/>
              <w:rPr>
                <w:b/>
                <w:bCs/>
                <w:color w:val="000000"/>
              </w:rPr>
            </w:pPr>
            <w:r w:rsidRPr="003019A9">
              <w:rPr>
                <w:b/>
                <w:bCs/>
                <w:color w:val="000000"/>
              </w:rPr>
              <w:t>Procedimento</w:t>
            </w:r>
          </w:p>
        </w:tc>
        <w:tc>
          <w:tcPr>
            <w:tcW w:w="1663" w:type="pct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BFBFBF" w:themeFill="background1" w:themeFillShade="B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46FD6" w:rsidRPr="003019A9" w:rsidRDefault="00746FD6" w:rsidP="00D25D2F">
            <w:pPr>
              <w:jc w:val="center"/>
              <w:rPr>
                <w:b/>
                <w:bCs/>
                <w:color w:val="000000"/>
              </w:rPr>
            </w:pPr>
            <w:r w:rsidRPr="003019A9">
              <w:rPr>
                <w:b/>
                <w:bCs/>
                <w:color w:val="000000"/>
              </w:rPr>
              <w:t>Parâmetro</w:t>
            </w:r>
          </w:p>
        </w:tc>
        <w:tc>
          <w:tcPr>
            <w:tcW w:w="1663" w:type="pct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4" w:space="0" w:color="auto"/>
            </w:tcBorders>
            <w:shd w:val="clear" w:color="auto" w:fill="BFBFBF" w:themeFill="background1" w:themeFillShade="B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46FD6" w:rsidRPr="003019A9" w:rsidRDefault="00746FD6" w:rsidP="00746FD6">
            <w:pPr>
              <w:jc w:val="center"/>
              <w:rPr>
                <w:b/>
                <w:bCs/>
                <w:color w:val="000000"/>
              </w:rPr>
            </w:pPr>
            <w:r w:rsidRPr="003019A9">
              <w:rPr>
                <w:b/>
                <w:bCs/>
                <w:color w:val="000000"/>
              </w:rPr>
              <w:t>Total Programado</w:t>
            </w:r>
          </w:p>
        </w:tc>
      </w:tr>
      <w:tr w:rsidR="00746FD6" w:rsidRPr="00746FD6" w:rsidTr="00B033D4">
        <w:trPr>
          <w:trHeight w:val="219"/>
          <w:jc w:val="center"/>
        </w:trPr>
        <w:tc>
          <w:tcPr>
            <w:tcW w:w="1674" w:type="pct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201" w:type="dxa"/>
              <w:left w:w="100" w:type="dxa"/>
              <w:bottom w:w="201" w:type="dxa"/>
              <w:right w:w="100" w:type="dxa"/>
            </w:tcMar>
            <w:vAlign w:val="center"/>
            <w:hideMark/>
          </w:tcPr>
          <w:p w:rsidR="00746FD6" w:rsidRPr="0021699B" w:rsidRDefault="0021699B" w:rsidP="00F74E00">
            <w:pPr>
              <w:rPr>
                <w:color w:val="000000"/>
              </w:rPr>
            </w:pPr>
            <w:r w:rsidRPr="0021699B">
              <w:rPr>
                <w:color w:val="000000"/>
              </w:rPr>
              <w:t>Teste rápido de gravidez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201" w:type="dxa"/>
              <w:left w:w="100" w:type="dxa"/>
              <w:bottom w:w="201" w:type="dxa"/>
              <w:right w:w="100" w:type="dxa"/>
            </w:tcMar>
            <w:vAlign w:val="center"/>
            <w:hideMark/>
          </w:tcPr>
          <w:p w:rsidR="00746FD6" w:rsidRPr="0021699B" w:rsidRDefault="0021699B" w:rsidP="00D25D2F">
            <w:pPr>
              <w:jc w:val="center"/>
              <w:rPr>
                <w:color w:val="000000"/>
              </w:rPr>
            </w:pPr>
            <w:proofErr w:type="gramStart"/>
            <w:r w:rsidRPr="0021699B">
              <w:rPr>
                <w:color w:val="000000"/>
              </w:rPr>
              <w:t>1</w:t>
            </w:r>
            <w:proofErr w:type="gramEnd"/>
            <w:r w:rsidRPr="0021699B">
              <w:rPr>
                <w:color w:val="000000"/>
              </w:rPr>
              <w:t xml:space="preserve"> exame / gestante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4" w:space="0" w:color="auto"/>
            </w:tcBorders>
            <w:shd w:val="clear" w:color="auto" w:fill="auto"/>
            <w:tcMar>
              <w:top w:w="201" w:type="dxa"/>
              <w:left w:w="100" w:type="dxa"/>
              <w:bottom w:w="201" w:type="dxa"/>
              <w:right w:w="100" w:type="dxa"/>
            </w:tcMar>
            <w:vAlign w:val="center"/>
            <w:hideMark/>
          </w:tcPr>
          <w:p w:rsidR="00746FD6" w:rsidRPr="0021699B" w:rsidRDefault="000822FC" w:rsidP="00746F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7206</w:t>
            </w:r>
          </w:p>
        </w:tc>
      </w:tr>
      <w:tr w:rsidR="00746FD6" w:rsidRPr="00746FD6" w:rsidTr="00B033D4">
        <w:trPr>
          <w:jc w:val="center"/>
        </w:trPr>
        <w:tc>
          <w:tcPr>
            <w:tcW w:w="1674" w:type="pct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201" w:type="dxa"/>
              <w:left w:w="100" w:type="dxa"/>
              <w:bottom w:w="201" w:type="dxa"/>
              <w:right w:w="100" w:type="dxa"/>
            </w:tcMar>
            <w:vAlign w:val="center"/>
            <w:hideMark/>
          </w:tcPr>
          <w:p w:rsidR="00746FD6" w:rsidRPr="0021699B" w:rsidRDefault="0021699B" w:rsidP="00746FD6">
            <w:pPr>
              <w:rPr>
                <w:color w:val="000000"/>
              </w:rPr>
            </w:pPr>
            <w:r w:rsidRPr="0021699B">
              <w:rPr>
                <w:color w:val="000000"/>
              </w:rPr>
              <w:t xml:space="preserve">Determinação direta e reversa de grupo </w:t>
            </w:r>
            <w:proofErr w:type="gramStart"/>
            <w:r w:rsidRPr="0021699B">
              <w:rPr>
                <w:color w:val="000000"/>
              </w:rPr>
              <w:t>abo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201" w:type="dxa"/>
              <w:left w:w="100" w:type="dxa"/>
              <w:bottom w:w="201" w:type="dxa"/>
              <w:right w:w="100" w:type="dxa"/>
            </w:tcMar>
            <w:vAlign w:val="center"/>
            <w:hideMark/>
          </w:tcPr>
          <w:p w:rsidR="00746FD6" w:rsidRPr="0021699B" w:rsidRDefault="00746FD6" w:rsidP="00D25D2F">
            <w:pPr>
              <w:jc w:val="center"/>
              <w:rPr>
                <w:color w:val="000000"/>
              </w:rPr>
            </w:pPr>
            <w:proofErr w:type="gramStart"/>
            <w:r w:rsidRPr="0021699B">
              <w:rPr>
                <w:color w:val="000000"/>
              </w:rPr>
              <w:t>1</w:t>
            </w:r>
            <w:proofErr w:type="gramEnd"/>
            <w:r w:rsidR="0021699B" w:rsidRPr="0021699B">
              <w:rPr>
                <w:color w:val="000000"/>
              </w:rPr>
              <w:t xml:space="preserve"> exame / gestante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4" w:space="0" w:color="auto"/>
            </w:tcBorders>
            <w:shd w:val="clear" w:color="auto" w:fill="auto"/>
            <w:tcMar>
              <w:top w:w="201" w:type="dxa"/>
              <w:left w:w="100" w:type="dxa"/>
              <w:bottom w:w="201" w:type="dxa"/>
              <w:right w:w="100" w:type="dxa"/>
            </w:tcMar>
            <w:vAlign w:val="center"/>
            <w:hideMark/>
          </w:tcPr>
          <w:p w:rsidR="00746FD6" w:rsidRPr="0021699B" w:rsidRDefault="000822FC" w:rsidP="00746F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7206</w:t>
            </w:r>
          </w:p>
        </w:tc>
      </w:tr>
      <w:tr w:rsidR="00746FD6" w:rsidRPr="00746FD6" w:rsidTr="00B033D4">
        <w:trPr>
          <w:jc w:val="center"/>
        </w:trPr>
        <w:tc>
          <w:tcPr>
            <w:tcW w:w="1674" w:type="pct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201" w:type="dxa"/>
              <w:left w:w="100" w:type="dxa"/>
              <w:bottom w:w="201" w:type="dxa"/>
              <w:right w:w="100" w:type="dxa"/>
            </w:tcMar>
            <w:vAlign w:val="center"/>
            <w:hideMark/>
          </w:tcPr>
          <w:p w:rsidR="00746FD6" w:rsidRPr="0021699B" w:rsidRDefault="00D25D2F" w:rsidP="00746FD6">
            <w:pPr>
              <w:rPr>
                <w:color w:val="000000"/>
              </w:rPr>
            </w:pPr>
            <w:r>
              <w:rPr>
                <w:color w:val="000000"/>
              </w:rPr>
              <w:t>Pesquisa de fator R</w:t>
            </w:r>
            <w:r w:rsidR="0021699B" w:rsidRPr="0021699B">
              <w:rPr>
                <w:color w:val="000000"/>
              </w:rPr>
              <w:t>h (inclui d fraco)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201" w:type="dxa"/>
              <w:left w:w="100" w:type="dxa"/>
              <w:bottom w:w="201" w:type="dxa"/>
              <w:right w:w="100" w:type="dxa"/>
            </w:tcMar>
            <w:vAlign w:val="center"/>
            <w:hideMark/>
          </w:tcPr>
          <w:p w:rsidR="00746FD6" w:rsidRPr="0021699B" w:rsidRDefault="0021699B" w:rsidP="00D25D2F">
            <w:pPr>
              <w:jc w:val="center"/>
              <w:rPr>
                <w:color w:val="000000"/>
              </w:rPr>
            </w:pPr>
            <w:proofErr w:type="gramStart"/>
            <w:r w:rsidRPr="0021699B">
              <w:rPr>
                <w:color w:val="000000"/>
              </w:rPr>
              <w:t>1</w:t>
            </w:r>
            <w:proofErr w:type="gramEnd"/>
            <w:r w:rsidRPr="0021699B">
              <w:rPr>
                <w:color w:val="000000"/>
              </w:rPr>
              <w:t xml:space="preserve"> exame / gestante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4" w:space="0" w:color="auto"/>
            </w:tcBorders>
            <w:shd w:val="clear" w:color="auto" w:fill="auto"/>
            <w:tcMar>
              <w:top w:w="201" w:type="dxa"/>
              <w:left w:w="100" w:type="dxa"/>
              <w:bottom w:w="201" w:type="dxa"/>
              <w:right w:w="100" w:type="dxa"/>
            </w:tcMar>
            <w:vAlign w:val="center"/>
            <w:hideMark/>
          </w:tcPr>
          <w:p w:rsidR="00746FD6" w:rsidRPr="0021699B" w:rsidRDefault="000822FC" w:rsidP="001D20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7206</w:t>
            </w:r>
          </w:p>
        </w:tc>
      </w:tr>
      <w:tr w:rsidR="00746FD6" w:rsidRPr="00746FD6" w:rsidTr="00B033D4">
        <w:trPr>
          <w:jc w:val="center"/>
        </w:trPr>
        <w:tc>
          <w:tcPr>
            <w:tcW w:w="1674" w:type="pct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201" w:type="dxa"/>
              <w:left w:w="100" w:type="dxa"/>
              <w:bottom w:w="201" w:type="dxa"/>
              <w:right w:w="100" w:type="dxa"/>
            </w:tcMar>
            <w:vAlign w:val="center"/>
            <w:hideMark/>
          </w:tcPr>
          <w:p w:rsidR="00746FD6" w:rsidRPr="0021699B" w:rsidRDefault="0021699B" w:rsidP="00F74E00">
            <w:pPr>
              <w:rPr>
                <w:color w:val="000000"/>
              </w:rPr>
            </w:pPr>
            <w:r w:rsidRPr="0021699B">
              <w:rPr>
                <w:color w:val="000000"/>
              </w:rPr>
              <w:t>Eletroforese de hemoglobina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201" w:type="dxa"/>
              <w:left w:w="100" w:type="dxa"/>
              <w:bottom w:w="201" w:type="dxa"/>
              <w:right w:w="100" w:type="dxa"/>
            </w:tcMar>
            <w:vAlign w:val="center"/>
            <w:hideMark/>
          </w:tcPr>
          <w:p w:rsidR="00746FD6" w:rsidRPr="0021699B" w:rsidRDefault="0021699B" w:rsidP="00D25D2F">
            <w:pPr>
              <w:jc w:val="center"/>
              <w:rPr>
                <w:color w:val="000000"/>
              </w:rPr>
            </w:pPr>
            <w:proofErr w:type="gramStart"/>
            <w:r w:rsidRPr="0021699B">
              <w:rPr>
                <w:color w:val="000000"/>
              </w:rPr>
              <w:t>1</w:t>
            </w:r>
            <w:proofErr w:type="gramEnd"/>
            <w:r w:rsidRPr="0021699B">
              <w:rPr>
                <w:color w:val="000000"/>
              </w:rPr>
              <w:t xml:space="preserve"> exame / gestante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4" w:space="0" w:color="auto"/>
            </w:tcBorders>
            <w:shd w:val="clear" w:color="auto" w:fill="auto"/>
            <w:tcMar>
              <w:top w:w="201" w:type="dxa"/>
              <w:left w:w="100" w:type="dxa"/>
              <w:bottom w:w="201" w:type="dxa"/>
              <w:right w:w="100" w:type="dxa"/>
            </w:tcMar>
            <w:vAlign w:val="center"/>
            <w:hideMark/>
          </w:tcPr>
          <w:p w:rsidR="00746FD6" w:rsidRPr="0021699B" w:rsidRDefault="000822FC" w:rsidP="001D20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7206</w:t>
            </w:r>
          </w:p>
        </w:tc>
      </w:tr>
      <w:tr w:rsidR="00746FD6" w:rsidRPr="00746FD6" w:rsidTr="00B033D4">
        <w:trPr>
          <w:jc w:val="center"/>
        </w:trPr>
        <w:tc>
          <w:tcPr>
            <w:tcW w:w="1674" w:type="pct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201" w:type="dxa"/>
              <w:left w:w="100" w:type="dxa"/>
              <w:bottom w:w="201" w:type="dxa"/>
              <w:right w:w="100" w:type="dxa"/>
            </w:tcMar>
            <w:vAlign w:val="center"/>
            <w:hideMark/>
          </w:tcPr>
          <w:p w:rsidR="00746FD6" w:rsidRPr="0021699B" w:rsidRDefault="0021699B" w:rsidP="00746FD6">
            <w:pPr>
              <w:rPr>
                <w:color w:val="000000"/>
              </w:rPr>
            </w:pPr>
            <w:proofErr w:type="gramStart"/>
            <w:r w:rsidRPr="0021699B">
              <w:rPr>
                <w:color w:val="000000"/>
              </w:rPr>
              <w:t>Analise</w:t>
            </w:r>
            <w:proofErr w:type="gramEnd"/>
            <w:r w:rsidRPr="0021699B">
              <w:rPr>
                <w:color w:val="000000"/>
              </w:rPr>
              <w:t xml:space="preserve"> de caracteres </w:t>
            </w:r>
            <w:r w:rsidR="00D25D2F" w:rsidRPr="0021699B">
              <w:rPr>
                <w:color w:val="000000"/>
              </w:rPr>
              <w:t>físicos</w:t>
            </w:r>
            <w:r w:rsidRPr="0021699B">
              <w:rPr>
                <w:color w:val="000000"/>
              </w:rPr>
              <w:t>, elementos e sedimento da urina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201" w:type="dxa"/>
              <w:left w:w="100" w:type="dxa"/>
              <w:bottom w:w="201" w:type="dxa"/>
              <w:right w:w="100" w:type="dxa"/>
            </w:tcMar>
            <w:vAlign w:val="center"/>
            <w:hideMark/>
          </w:tcPr>
          <w:p w:rsidR="00746FD6" w:rsidRPr="0021699B" w:rsidRDefault="0021699B" w:rsidP="00D25D2F">
            <w:pPr>
              <w:jc w:val="center"/>
              <w:rPr>
                <w:color w:val="000000"/>
              </w:rPr>
            </w:pPr>
            <w:proofErr w:type="gramStart"/>
            <w:r w:rsidRPr="0021699B">
              <w:rPr>
                <w:color w:val="000000"/>
              </w:rPr>
              <w:t>2</w:t>
            </w:r>
            <w:proofErr w:type="gramEnd"/>
            <w:r w:rsidRPr="0021699B">
              <w:rPr>
                <w:color w:val="000000"/>
              </w:rPr>
              <w:t xml:space="preserve"> exames / gestante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4" w:space="0" w:color="auto"/>
            </w:tcBorders>
            <w:shd w:val="clear" w:color="auto" w:fill="auto"/>
            <w:tcMar>
              <w:top w:w="201" w:type="dxa"/>
              <w:left w:w="100" w:type="dxa"/>
              <w:bottom w:w="201" w:type="dxa"/>
              <w:right w:w="100" w:type="dxa"/>
            </w:tcMar>
            <w:vAlign w:val="center"/>
            <w:hideMark/>
          </w:tcPr>
          <w:p w:rsidR="00746FD6" w:rsidRPr="0021699B" w:rsidRDefault="001D2042" w:rsidP="001D2042">
            <w:pPr>
              <w:jc w:val="center"/>
              <w:rPr>
                <w:color w:val="000000"/>
              </w:rPr>
            </w:pPr>
            <w:r w:rsidRPr="0021699B">
              <w:rPr>
                <w:color w:val="000000"/>
              </w:rPr>
              <w:t>1</w:t>
            </w:r>
            <w:r w:rsidR="000822FC">
              <w:rPr>
                <w:color w:val="000000"/>
              </w:rPr>
              <w:t>4412</w:t>
            </w:r>
          </w:p>
        </w:tc>
      </w:tr>
      <w:tr w:rsidR="00746FD6" w:rsidRPr="003019A9" w:rsidTr="00B033D4">
        <w:trPr>
          <w:jc w:val="center"/>
        </w:trPr>
        <w:tc>
          <w:tcPr>
            <w:tcW w:w="1674" w:type="pct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201" w:type="dxa"/>
              <w:left w:w="100" w:type="dxa"/>
              <w:bottom w:w="201" w:type="dxa"/>
              <w:right w:w="100" w:type="dxa"/>
            </w:tcMar>
            <w:vAlign w:val="center"/>
            <w:hideMark/>
          </w:tcPr>
          <w:p w:rsidR="00746FD6" w:rsidRPr="003019A9" w:rsidRDefault="003019A9" w:rsidP="00F74E00">
            <w:pPr>
              <w:rPr>
                <w:color w:val="000000"/>
              </w:rPr>
            </w:pPr>
            <w:r w:rsidRPr="003019A9">
              <w:rPr>
                <w:color w:val="000000"/>
              </w:rPr>
              <w:t xml:space="preserve">Cultura de </w:t>
            </w:r>
            <w:r w:rsidR="00D25D2F" w:rsidRPr="003019A9">
              <w:rPr>
                <w:color w:val="000000"/>
              </w:rPr>
              <w:t>bactérias</w:t>
            </w:r>
            <w:r w:rsidRPr="003019A9">
              <w:rPr>
                <w:color w:val="000000"/>
              </w:rPr>
              <w:t xml:space="preserve"> p/ </w:t>
            </w:r>
            <w:r w:rsidR="00D25D2F" w:rsidRPr="003019A9">
              <w:rPr>
                <w:color w:val="000000"/>
              </w:rPr>
              <w:t>identificação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201" w:type="dxa"/>
              <w:left w:w="100" w:type="dxa"/>
              <w:bottom w:w="201" w:type="dxa"/>
              <w:right w:w="100" w:type="dxa"/>
            </w:tcMar>
            <w:vAlign w:val="center"/>
            <w:hideMark/>
          </w:tcPr>
          <w:p w:rsidR="00746FD6" w:rsidRPr="003019A9" w:rsidRDefault="00746FD6" w:rsidP="00D25D2F">
            <w:pPr>
              <w:jc w:val="center"/>
              <w:rPr>
                <w:color w:val="000000"/>
              </w:rPr>
            </w:pPr>
            <w:proofErr w:type="gramStart"/>
            <w:r w:rsidRPr="003019A9">
              <w:rPr>
                <w:color w:val="000000"/>
              </w:rPr>
              <w:t>1</w:t>
            </w:r>
            <w:proofErr w:type="gramEnd"/>
            <w:r w:rsidR="003019A9" w:rsidRPr="003019A9">
              <w:rPr>
                <w:color w:val="000000"/>
              </w:rPr>
              <w:t xml:space="preserve"> exame / gestante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4" w:space="0" w:color="auto"/>
            </w:tcBorders>
            <w:shd w:val="clear" w:color="auto" w:fill="auto"/>
            <w:tcMar>
              <w:top w:w="201" w:type="dxa"/>
              <w:left w:w="100" w:type="dxa"/>
              <w:bottom w:w="201" w:type="dxa"/>
              <w:right w:w="100" w:type="dxa"/>
            </w:tcMar>
            <w:vAlign w:val="center"/>
            <w:hideMark/>
          </w:tcPr>
          <w:p w:rsidR="00746FD6" w:rsidRPr="003019A9" w:rsidRDefault="000822FC" w:rsidP="001D20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7206</w:t>
            </w:r>
          </w:p>
        </w:tc>
      </w:tr>
      <w:tr w:rsidR="00746FD6" w:rsidRPr="003019A9" w:rsidTr="00B033D4">
        <w:trPr>
          <w:jc w:val="center"/>
        </w:trPr>
        <w:tc>
          <w:tcPr>
            <w:tcW w:w="1674" w:type="pct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201" w:type="dxa"/>
              <w:left w:w="100" w:type="dxa"/>
              <w:bottom w:w="201" w:type="dxa"/>
              <w:right w:w="100" w:type="dxa"/>
            </w:tcMar>
            <w:vAlign w:val="center"/>
            <w:hideMark/>
          </w:tcPr>
          <w:p w:rsidR="00746FD6" w:rsidRPr="003019A9" w:rsidRDefault="003019A9" w:rsidP="00746FD6">
            <w:pPr>
              <w:rPr>
                <w:color w:val="000000"/>
              </w:rPr>
            </w:pPr>
            <w:r w:rsidRPr="003019A9">
              <w:rPr>
                <w:color w:val="000000"/>
              </w:rPr>
              <w:t>Dosagem de glicose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201" w:type="dxa"/>
              <w:left w:w="100" w:type="dxa"/>
              <w:bottom w:w="201" w:type="dxa"/>
              <w:right w:w="100" w:type="dxa"/>
            </w:tcMar>
            <w:vAlign w:val="center"/>
            <w:hideMark/>
          </w:tcPr>
          <w:p w:rsidR="00746FD6" w:rsidRPr="003019A9" w:rsidRDefault="003019A9" w:rsidP="00D25D2F">
            <w:pPr>
              <w:jc w:val="center"/>
              <w:rPr>
                <w:color w:val="000000"/>
              </w:rPr>
            </w:pPr>
            <w:proofErr w:type="gramStart"/>
            <w:r w:rsidRPr="003019A9">
              <w:rPr>
                <w:color w:val="000000"/>
              </w:rPr>
              <w:t>2</w:t>
            </w:r>
            <w:proofErr w:type="gramEnd"/>
            <w:r w:rsidRPr="003019A9">
              <w:rPr>
                <w:color w:val="000000"/>
              </w:rPr>
              <w:t xml:space="preserve"> exames / gestante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4" w:space="0" w:color="auto"/>
            </w:tcBorders>
            <w:shd w:val="clear" w:color="auto" w:fill="auto"/>
            <w:tcMar>
              <w:top w:w="201" w:type="dxa"/>
              <w:left w:w="100" w:type="dxa"/>
              <w:bottom w:w="201" w:type="dxa"/>
              <w:right w:w="100" w:type="dxa"/>
            </w:tcMar>
            <w:vAlign w:val="center"/>
            <w:hideMark/>
          </w:tcPr>
          <w:p w:rsidR="00746FD6" w:rsidRPr="003019A9" w:rsidRDefault="001D2042" w:rsidP="001D2042">
            <w:pPr>
              <w:jc w:val="center"/>
              <w:rPr>
                <w:color w:val="000000"/>
              </w:rPr>
            </w:pPr>
            <w:r w:rsidRPr="003019A9">
              <w:rPr>
                <w:color w:val="000000"/>
              </w:rPr>
              <w:t>1</w:t>
            </w:r>
            <w:r w:rsidR="000822FC">
              <w:rPr>
                <w:color w:val="000000"/>
              </w:rPr>
              <w:t>4412</w:t>
            </w:r>
          </w:p>
        </w:tc>
      </w:tr>
      <w:tr w:rsidR="00746FD6" w:rsidRPr="003019A9" w:rsidTr="00B033D4">
        <w:trPr>
          <w:jc w:val="center"/>
        </w:trPr>
        <w:tc>
          <w:tcPr>
            <w:tcW w:w="1674" w:type="pct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201" w:type="dxa"/>
              <w:left w:w="100" w:type="dxa"/>
              <w:bottom w:w="201" w:type="dxa"/>
              <w:right w:w="100" w:type="dxa"/>
            </w:tcMar>
            <w:vAlign w:val="center"/>
            <w:hideMark/>
          </w:tcPr>
          <w:p w:rsidR="00746FD6" w:rsidRPr="003019A9" w:rsidRDefault="003019A9" w:rsidP="00746FD6">
            <w:pPr>
              <w:rPr>
                <w:color w:val="000000"/>
              </w:rPr>
            </w:pPr>
            <w:r w:rsidRPr="003019A9">
              <w:rPr>
                <w:color w:val="000000"/>
              </w:rPr>
              <w:lastRenderedPageBreak/>
              <w:t xml:space="preserve">Vdrl p/ </w:t>
            </w:r>
            <w:r w:rsidR="00D25D2F" w:rsidRPr="003019A9">
              <w:rPr>
                <w:color w:val="000000"/>
              </w:rPr>
              <w:t>detecção</w:t>
            </w:r>
            <w:r w:rsidRPr="003019A9">
              <w:rPr>
                <w:color w:val="000000"/>
              </w:rPr>
              <w:t xml:space="preserve"> de </w:t>
            </w:r>
            <w:r w:rsidR="00D25D2F" w:rsidRPr="003019A9">
              <w:rPr>
                <w:color w:val="000000"/>
              </w:rPr>
              <w:t>sífilis</w:t>
            </w:r>
            <w:r w:rsidRPr="003019A9">
              <w:rPr>
                <w:color w:val="000000"/>
              </w:rPr>
              <w:t xml:space="preserve"> em gestante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201" w:type="dxa"/>
              <w:left w:w="100" w:type="dxa"/>
              <w:bottom w:w="201" w:type="dxa"/>
              <w:right w:w="100" w:type="dxa"/>
            </w:tcMar>
            <w:vAlign w:val="center"/>
            <w:hideMark/>
          </w:tcPr>
          <w:p w:rsidR="00746FD6" w:rsidRPr="003019A9" w:rsidRDefault="003019A9" w:rsidP="00D25D2F">
            <w:pPr>
              <w:jc w:val="center"/>
              <w:rPr>
                <w:color w:val="000000"/>
              </w:rPr>
            </w:pPr>
            <w:proofErr w:type="gramStart"/>
            <w:r w:rsidRPr="003019A9">
              <w:rPr>
                <w:color w:val="000000"/>
              </w:rPr>
              <w:t>2</w:t>
            </w:r>
            <w:proofErr w:type="gramEnd"/>
            <w:r w:rsidRPr="003019A9">
              <w:rPr>
                <w:color w:val="000000"/>
              </w:rPr>
              <w:t xml:space="preserve"> exames / gestante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4" w:space="0" w:color="auto"/>
            </w:tcBorders>
            <w:shd w:val="clear" w:color="auto" w:fill="auto"/>
            <w:tcMar>
              <w:top w:w="201" w:type="dxa"/>
              <w:left w:w="100" w:type="dxa"/>
              <w:bottom w:w="201" w:type="dxa"/>
              <w:right w:w="100" w:type="dxa"/>
            </w:tcMar>
            <w:vAlign w:val="center"/>
            <w:hideMark/>
          </w:tcPr>
          <w:p w:rsidR="00746FD6" w:rsidRPr="003019A9" w:rsidRDefault="000822FC" w:rsidP="001D20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14412</w:t>
            </w:r>
          </w:p>
        </w:tc>
      </w:tr>
      <w:tr w:rsidR="00746FD6" w:rsidRPr="003019A9" w:rsidTr="00B033D4">
        <w:trPr>
          <w:jc w:val="center"/>
        </w:trPr>
        <w:tc>
          <w:tcPr>
            <w:tcW w:w="1674" w:type="pct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201" w:type="dxa"/>
              <w:left w:w="100" w:type="dxa"/>
              <w:bottom w:w="201" w:type="dxa"/>
              <w:right w:w="100" w:type="dxa"/>
            </w:tcMar>
            <w:vAlign w:val="center"/>
            <w:hideMark/>
          </w:tcPr>
          <w:p w:rsidR="00746FD6" w:rsidRPr="003019A9" w:rsidRDefault="003019A9" w:rsidP="00D25D2F">
            <w:pPr>
              <w:rPr>
                <w:color w:val="000000"/>
              </w:rPr>
            </w:pPr>
            <w:r w:rsidRPr="003019A9">
              <w:rPr>
                <w:color w:val="000000"/>
              </w:rPr>
              <w:t>Hemat</w:t>
            </w:r>
            <w:r w:rsidR="00D25D2F">
              <w:rPr>
                <w:color w:val="000000"/>
              </w:rPr>
              <w:t>ó</w:t>
            </w:r>
            <w:r w:rsidRPr="003019A9">
              <w:rPr>
                <w:color w:val="000000"/>
              </w:rPr>
              <w:t>crito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201" w:type="dxa"/>
              <w:left w:w="100" w:type="dxa"/>
              <w:bottom w:w="201" w:type="dxa"/>
              <w:right w:w="100" w:type="dxa"/>
            </w:tcMar>
            <w:vAlign w:val="center"/>
            <w:hideMark/>
          </w:tcPr>
          <w:p w:rsidR="00746FD6" w:rsidRPr="003019A9" w:rsidRDefault="003019A9" w:rsidP="00D25D2F">
            <w:pPr>
              <w:jc w:val="center"/>
              <w:rPr>
                <w:color w:val="000000"/>
              </w:rPr>
            </w:pPr>
            <w:proofErr w:type="gramStart"/>
            <w:r w:rsidRPr="003019A9">
              <w:rPr>
                <w:color w:val="000000"/>
              </w:rPr>
              <w:t>2</w:t>
            </w:r>
            <w:proofErr w:type="gramEnd"/>
            <w:r w:rsidRPr="003019A9">
              <w:rPr>
                <w:color w:val="000000"/>
              </w:rPr>
              <w:t xml:space="preserve"> exames / gestante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4" w:space="0" w:color="auto"/>
            </w:tcBorders>
            <w:shd w:val="clear" w:color="auto" w:fill="auto"/>
            <w:tcMar>
              <w:top w:w="201" w:type="dxa"/>
              <w:left w:w="100" w:type="dxa"/>
              <w:bottom w:w="201" w:type="dxa"/>
              <w:right w:w="100" w:type="dxa"/>
            </w:tcMar>
            <w:vAlign w:val="center"/>
            <w:hideMark/>
          </w:tcPr>
          <w:p w:rsidR="00746FD6" w:rsidRPr="003019A9" w:rsidRDefault="000822FC" w:rsidP="001D20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14412</w:t>
            </w:r>
          </w:p>
        </w:tc>
      </w:tr>
      <w:tr w:rsidR="00746FD6" w:rsidRPr="003019A9" w:rsidTr="00B033D4">
        <w:trPr>
          <w:jc w:val="center"/>
        </w:trPr>
        <w:tc>
          <w:tcPr>
            <w:tcW w:w="1674" w:type="pct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201" w:type="dxa"/>
              <w:left w:w="100" w:type="dxa"/>
              <w:bottom w:w="201" w:type="dxa"/>
              <w:right w:w="100" w:type="dxa"/>
            </w:tcMar>
            <w:vAlign w:val="center"/>
            <w:hideMark/>
          </w:tcPr>
          <w:p w:rsidR="00746FD6" w:rsidRPr="003019A9" w:rsidRDefault="003019A9" w:rsidP="00746FD6">
            <w:pPr>
              <w:rPr>
                <w:color w:val="000000"/>
              </w:rPr>
            </w:pPr>
            <w:r w:rsidRPr="003019A9">
              <w:rPr>
                <w:color w:val="000000"/>
              </w:rPr>
              <w:t>Dosagem de hemoglobina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201" w:type="dxa"/>
              <w:left w:w="100" w:type="dxa"/>
              <w:bottom w:w="201" w:type="dxa"/>
              <w:right w:w="100" w:type="dxa"/>
            </w:tcMar>
            <w:vAlign w:val="center"/>
            <w:hideMark/>
          </w:tcPr>
          <w:p w:rsidR="00746FD6" w:rsidRPr="003019A9" w:rsidRDefault="003019A9" w:rsidP="00D25D2F">
            <w:pPr>
              <w:jc w:val="center"/>
              <w:rPr>
                <w:color w:val="000000"/>
              </w:rPr>
            </w:pPr>
            <w:proofErr w:type="gramStart"/>
            <w:r w:rsidRPr="003019A9">
              <w:rPr>
                <w:color w:val="000000"/>
              </w:rPr>
              <w:t>2</w:t>
            </w:r>
            <w:proofErr w:type="gramEnd"/>
            <w:r w:rsidRPr="003019A9">
              <w:rPr>
                <w:color w:val="000000"/>
              </w:rPr>
              <w:t xml:space="preserve"> exames / gestante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4" w:space="0" w:color="auto"/>
            </w:tcBorders>
            <w:shd w:val="clear" w:color="auto" w:fill="auto"/>
            <w:tcMar>
              <w:top w:w="201" w:type="dxa"/>
              <w:left w:w="100" w:type="dxa"/>
              <w:bottom w:w="201" w:type="dxa"/>
              <w:right w:w="100" w:type="dxa"/>
            </w:tcMar>
            <w:vAlign w:val="center"/>
            <w:hideMark/>
          </w:tcPr>
          <w:p w:rsidR="00746FD6" w:rsidRPr="003019A9" w:rsidRDefault="000822FC" w:rsidP="001D20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14412</w:t>
            </w:r>
          </w:p>
        </w:tc>
      </w:tr>
      <w:tr w:rsidR="00746FD6" w:rsidRPr="003019A9" w:rsidTr="00B033D4">
        <w:trPr>
          <w:jc w:val="center"/>
        </w:trPr>
        <w:tc>
          <w:tcPr>
            <w:tcW w:w="1674" w:type="pct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201" w:type="dxa"/>
              <w:left w:w="100" w:type="dxa"/>
              <w:bottom w:w="201" w:type="dxa"/>
              <w:right w:w="100" w:type="dxa"/>
            </w:tcMar>
            <w:vAlign w:val="center"/>
            <w:hideMark/>
          </w:tcPr>
          <w:p w:rsidR="00746FD6" w:rsidRPr="003019A9" w:rsidRDefault="00D25D2F" w:rsidP="00D25D2F">
            <w:pPr>
              <w:rPr>
                <w:color w:val="000000"/>
              </w:rPr>
            </w:pPr>
            <w:r>
              <w:rPr>
                <w:color w:val="000000"/>
              </w:rPr>
              <w:t xml:space="preserve">Pesquisa de anticorpos </w:t>
            </w:r>
            <w:proofErr w:type="gramStart"/>
            <w:r>
              <w:rPr>
                <w:color w:val="000000"/>
              </w:rPr>
              <w:t>I</w:t>
            </w:r>
            <w:r w:rsidR="003019A9" w:rsidRPr="003019A9">
              <w:rPr>
                <w:color w:val="000000"/>
              </w:rPr>
              <w:t>g</w:t>
            </w:r>
            <w:r>
              <w:rPr>
                <w:color w:val="000000"/>
              </w:rPr>
              <w:t>M</w:t>
            </w:r>
            <w:proofErr w:type="gramEnd"/>
            <w:r w:rsidR="003019A9" w:rsidRPr="003019A9">
              <w:rPr>
                <w:color w:val="000000"/>
              </w:rPr>
              <w:t xml:space="preserve"> antitoxoplasma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201" w:type="dxa"/>
              <w:left w:w="100" w:type="dxa"/>
              <w:bottom w:w="201" w:type="dxa"/>
              <w:right w:w="100" w:type="dxa"/>
            </w:tcMar>
            <w:vAlign w:val="center"/>
            <w:hideMark/>
          </w:tcPr>
          <w:p w:rsidR="00746FD6" w:rsidRPr="003019A9" w:rsidRDefault="003019A9" w:rsidP="00D25D2F">
            <w:pPr>
              <w:jc w:val="center"/>
              <w:rPr>
                <w:color w:val="000000"/>
              </w:rPr>
            </w:pPr>
            <w:proofErr w:type="gramStart"/>
            <w:r w:rsidRPr="003019A9">
              <w:rPr>
                <w:color w:val="000000"/>
              </w:rPr>
              <w:t>1</w:t>
            </w:r>
            <w:proofErr w:type="gramEnd"/>
            <w:r w:rsidRPr="003019A9">
              <w:rPr>
                <w:color w:val="000000"/>
              </w:rPr>
              <w:t xml:space="preserve"> exame / gestante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4" w:space="0" w:color="auto"/>
            </w:tcBorders>
            <w:shd w:val="clear" w:color="auto" w:fill="auto"/>
            <w:tcMar>
              <w:top w:w="201" w:type="dxa"/>
              <w:left w:w="100" w:type="dxa"/>
              <w:bottom w:w="201" w:type="dxa"/>
              <w:right w:w="100" w:type="dxa"/>
            </w:tcMar>
            <w:vAlign w:val="center"/>
            <w:hideMark/>
          </w:tcPr>
          <w:p w:rsidR="00746FD6" w:rsidRPr="003019A9" w:rsidRDefault="000822FC" w:rsidP="001D20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7206</w:t>
            </w:r>
          </w:p>
        </w:tc>
      </w:tr>
      <w:tr w:rsidR="00746FD6" w:rsidRPr="003019A9" w:rsidTr="00B033D4">
        <w:trPr>
          <w:jc w:val="center"/>
        </w:trPr>
        <w:tc>
          <w:tcPr>
            <w:tcW w:w="1674" w:type="pct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201" w:type="dxa"/>
              <w:left w:w="100" w:type="dxa"/>
              <w:bottom w:w="201" w:type="dxa"/>
              <w:right w:w="100" w:type="dxa"/>
            </w:tcMar>
            <w:vAlign w:val="center"/>
            <w:hideMark/>
          </w:tcPr>
          <w:p w:rsidR="00746FD6" w:rsidRPr="003019A9" w:rsidRDefault="003019A9" w:rsidP="004D7E8A">
            <w:pPr>
              <w:rPr>
                <w:color w:val="000000"/>
              </w:rPr>
            </w:pPr>
            <w:r w:rsidRPr="003019A9">
              <w:rPr>
                <w:color w:val="000000"/>
              </w:rPr>
              <w:t xml:space="preserve">Pesquisa de antigeno de </w:t>
            </w:r>
            <w:r w:rsidR="00D25D2F" w:rsidRPr="003019A9">
              <w:rPr>
                <w:color w:val="000000"/>
              </w:rPr>
              <w:t>superfície</w:t>
            </w:r>
            <w:r w:rsidRPr="003019A9">
              <w:rPr>
                <w:color w:val="000000"/>
              </w:rPr>
              <w:t xml:space="preserve"> do </w:t>
            </w:r>
            <w:r w:rsidR="00D25D2F" w:rsidRPr="003019A9">
              <w:rPr>
                <w:color w:val="000000"/>
              </w:rPr>
              <w:t>vírus</w:t>
            </w:r>
            <w:r w:rsidR="004D7E8A">
              <w:rPr>
                <w:color w:val="000000"/>
              </w:rPr>
              <w:t xml:space="preserve"> da hepatite b (</w:t>
            </w:r>
            <w:proofErr w:type="gramStart"/>
            <w:r w:rsidR="004D7E8A">
              <w:rPr>
                <w:color w:val="000000"/>
              </w:rPr>
              <w:t>HBsAg</w:t>
            </w:r>
            <w:proofErr w:type="gramEnd"/>
            <w:r w:rsidRPr="003019A9"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201" w:type="dxa"/>
              <w:left w:w="100" w:type="dxa"/>
              <w:bottom w:w="201" w:type="dxa"/>
              <w:right w:w="100" w:type="dxa"/>
            </w:tcMar>
            <w:vAlign w:val="center"/>
            <w:hideMark/>
          </w:tcPr>
          <w:p w:rsidR="00746FD6" w:rsidRPr="003019A9" w:rsidRDefault="003019A9" w:rsidP="00D25D2F">
            <w:pPr>
              <w:jc w:val="center"/>
              <w:rPr>
                <w:color w:val="000000"/>
              </w:rPr>
            </w:pPr>
            <w:proofErr w:type="gramStart"/>
            <w:r w:rsidRPr="003019A9">
              <w:rPr>
                <w:color w:val="000000"/>
              </w:rPr>
              <w:t>1</w:t>
            </w:r>
            <w:proofErr w:type="gramEnd"/>
            <w:r w:rsidRPr="003019A9">
              <w:rPr>
                <w:color w:val="000000"/>
              </w:rPr>
              <w:t xml:space="preserve"> exame / gestante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4" w:space="0" w:color="auto"/>
            </w:tcBorders>
            <w:shd w:val="clear" w:color="auto" w:fill="auto"/>
            <w:tcMar>
              <w:top w:w="201" w:type="dxa"/>
              <w:left w:w="100" w:type="dxa"/>
              <w:bottom w:w="201" w:type="dxa"/>
              <w:right w:w="100" w:type="dxa"/>
            </w:tcMar>
            <w:vAlign w:val="center"/>
            <w:hideMark/>
          </w:tcPr>
          <w:p w:rsidR="00746FD6" w:rsidRPr="003019A9" w:rsidRDefault="000822FC" w:rsidP="00746F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7206</w:t>
            </w:r>
          </w:p>
        </w:tc>
      </w:tr>
      <w:tr w:rsidR="00746FD6" w:rsidRPr="003019A9" w:rsidTr="00B033D4">
        <w:trPr>
          <w:jc w:val="center"/>
        </w:trPr>
        <w:tc>
          <w:tcPr>
            <w:tcW w:w="1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auto"/>
            <w:tcMar>
              <w:top w:w="201" w:type="dxa"/>
              <w:left w:w="100" w:type="dxa"/>
              <w:bottom w:w="201" w:type="dxa"/>
              <w:right w:w="100" w:type="dxa"/>
            </w:tcMar>
            <w:vAlign w:val="center"/>
            <w:hideMark/>
          </w:tcPr>
          <w:p w:rsidR="00746FD6" w:rsidRPr="003019A9" w:rsidRDefault="003019A9" w:rsidP="00746FD6">
            <w:pPr>
              <w:rPr>
                <w:color w:val="000000"/>
              </w:rPr>
            </w:pPr>
            <w:r w:rsidRPr="003019A9">
              <w:rPr>
                <w:color w:val="000000"/>
              </w:rPr>
              <w:t xml:space="preserve">Pesquisa de anticorpos anti-hiv-1 + </w:t>
            </w:r>
            <w:r w:rsidR="004D7E8A" w:rsidRPr="003019A9">
              <w:rPr>
                <w:color w:val="000000"/>
              </w:rPr>
              <w:t>HIV</w:t>
            </w:r>
            <w:r w:rsidRPr="003019A9">
              <w:rPr>
                <w:color w:val="000000"/>
              </w:rPr>
              <w:t>-2 (</w:t>
            </w:r>
            <w:r w:rsidR="004D7E8A" w:rsidRPr="003019A9">
              <w:rPr>
                <w:color w:val="000000"/>
              </w:rPr>
              <w:t>Elisa</w:t>
            </w:r>
            <w:r w:rsidRPr="003019A9"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auto"/>
            <w:tcMar>
              <w:top w:w="201" w:type="dxa"/>
              <w:left w:w="100" w:type="dxa"/>
              <w:bottom w:w="201" w:type="dxa"/>
              <w:right w:w="100" w:type="dxa"/>
            </w:tcMar>
            <w:vAlign w:val="center"/>
            <w:hideMark/>
          </w:tcPr>
          <w:p w:rsidR="00746FD6" w:rsidRPr="003019A9" w:rsidRDefault="003019A9" w:rsidP="00D25D2F">
            <w:pPr>
              <w:jc w:val="center"/>
              <w:rPr>
                <w:color w:val="000000"/>
              </w:rPr>
            </w:pPr>
            <w:proofErr w:type="gramStart"/>
            <w:r w:rsidRPr="003019A9">
              <w:rPr>
                <w:color w:val="000000"/>
              </w:rPr>
              <w:t>2</w:t>
            </w:r>
            <w:proofErr w:type="gramEnd"/>
            <w:r w:rsidRPr="003019A9">
              <w:rPr>
                <w:color w:val="000000"/>
              </w:rPr>
              <w:t xml:space="preserve"> exames / gestante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201" w:type="dxa"/>
              <w:left w:w="100" w:type="dxa"/>
              <w:bottom w:w="201" w:type="dxa"/>
              <w:right w:w="100" w:type="dxa"/>
            </w:tcMar>
            <w:vAlign w:val="center"/>
            <w:hideMark/>
          </w:tcPr>
          <w:p w:rsidR="00746FD6" w:rsidRPr="003019A9" w:rsidRDefault="000822FC" w:rsidP="001D20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14412</w:t>
            </w:r>
          </w:p>
        </w:tc>
      </w:tr>
      <w:tr w:rsidR="00746FD6" w:rsidRPr="003019A9" w:rsidTr="002E77A8">
        <w:trPr>
          <w:jc w:val="center"/>
        </w:trPr>
        <w:tc>
          <w:tcPr>
            <w:tcW w:w="167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C0C0C0"/>
            </w:tcBorders>
            <w:shd w:val="clear" w:color="auto" w:fill="auto"/>
            <w:tcMar>
              <w:top w:w="201" w:type="dxa"/>
              <w:left w:w="100" w:type="dxa"/>
              <w:bottom w:w="201" w:type="dxa"/>
              <w:right w:w="100" w:type="dxa"/>
            </w:tcMar>
            <w:vAlign w:val="center"/>
            <w:hideMark/>
          </w:tcPr>
          <w:p w:rsidR="00746FD6" w:rsidRPr="003019A9" w:rsidRDefault="004D7E8A" w:rsidP="00746FD6">
            <w:pPr>
              <w:rPr>
                <w:color w:val="000000"/>
              </w:rPr>
            </w:pPr>
            <w:r w:rsidRPr="003019A9">
              <w:rPr>
                <w:color w:val="000000"/>
              </w:rPr>
              <w:t>Ultrassonografia</w:t>
            </w:r>
            <w:r w:rsidR="003019A9" w:rsidRPr="003019A9">
              <w:rPr>
                <w:color w:val="000000"/>
              </w:rPr>
              <w:t xml:space="preserve"> </w:t>
            </w:r>
            <w:r w:rsidRPr="003019A9">
              <w:rPr>
                <w:color w:val="000000"/>
              </w:rPr>
              <w:t>obstétrica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C0C0C0"/>
            </w:tcBorders>
            <w:shd w:val="clear" w:color="auto" w:fill="auto"/>
            <w:tcMar>
              <w:top w:w="201" w:type="dxa"/>
              <w:left w:w="100" w:type="dxa"/>
              <w:bottom w:w="201" w:type="dxa"/>
              <w:right w:w="100" w:type="dxa"/>
            </w:tcMar>
            <w:vAlign w:val="center"/>
            <w:hideMark/>
          </w:tcPr>
          <w:p w:rsidR="00746FD6" w:rsidRPr="003019A9" w:rsidRDefault="00746FD6" w:rsidP="00D25D2F">
            <w:pPr>
              <w:jc w:val="center"/>
              <w:rPr>
                <w:color w:val="000000"/>
              </w:rPr>
            </w:pPr>
            <w:proofErr w:type="gramStart"/>
            <w:r w:rsidRPr="003019A9">
              <w:rPr>
                <w:color w:val="000000"/>
              </w:rPr>
              <w:t>1</w:t>
            </w:r>
            <w:proofErr w:type="gramEnd"/>
            <w:r w:rsidR="003019A9" w:rsidRPr="003019A9">
              <w:rPr>
                <w:color w:val="000000"/>
              </w:rPr>
              <w:t xml:space="preserve"> exame para 100% de gestantes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1" w:type="dxa"/>
              <w:left w:w="100" w:type="dxa"/>
              <w:bottom w:w="201" w:type="dxa"/>
              <w:right w:w="100" w:type="dxa"/>
            </w:tcMar>
            <w:vAlign w:val="center"/>
            <w:hideMark/>
          </w:tcPr>
          <w:p w:rsidR="00746FD6" w:rsidRPr="003019A9" w:rsidRDefault="000822FC" w:rsidP="001D20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7206</w:t>
            </w:r>
          </w:p>
        </w:tc>
      </w:tr>
      <w:tr w:rsidR="00746FD6" w:rsidRPr="003019A9" w:rsidTr="002E77A8">
        <w:trPr>
          <w:jc w:val="center"/>
        </w:trPr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201" w:type="dxa"/>
              <w:left w:w="100" w:type="dxa"/>
              <w:bottom w:w="201" w:type="dxa"/>
              <w:right w:w="100" w:type="dxa"/>
            </w:tcMar>
            <w:vAlign w:val="center"/>
            <w:hideMark/>
          </w:tcPr>
          <w:p w:rsidR="00746FD6" w:rsidRPr="003019A9" w:rsidRDefault="003019A9" w:rsidP="00F74E00">
            <w:pPr>
              <w:rPr>
                <w:color w:val="000000"/>
              </w:rPr>
            </w:pPr>
            <w:r w:rsidRPr="003019A9">
              <w:rPr>
                <w:color w:val="000000"/>
              </w:rPr>
              <w:t xml:space="preserve">Dosagem de </w:t>
            </w:r>
            <w:r w:rsidR="00B033D4" w:rsidRPr="003019A9">
              <w:rPr>
                <w:color w:val="000000"/>
              </w:rPr>
              <w:t>proteínas</w:t>
            </w:r>
            <w:r w:rsidRPr="003019A9">
              <w:rPr>
                <w:color w:val="000000"/>
              </w:rPr>
              <w:t xml:space="preserve"> (urina de 24 horas)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201" w:type="dxa"/>
              <w:left w:w="100" w:type="dxa"/>
              <w:bottom w:w="201" w:type="dxa"/>
              <w:right w:w="100" w:type="dxa"/>
            </w:tcMar>
            <w:vAlign w:val="center"/>
            <w:hideMark/>
          </w:tcPr>
          <w:p w:rsidR="00746FD6" w:rsidRPr="003019A9" w:rsidRDefault="003019A9" w:rsidP="00D25D2F">
            <w:pPr>
              <w:jc w:val="center"/>
              <w:rPr>
                <w:color w:val="000000"/>
              </w:rPr>
            </w:pPr>
            <w:proofErr w:type="gramStart"/>
            <w:r w:rsidRPr="003019A9">
              <w:rPr>
                <w:color w:val="000000"/>
              </w:rPr>
              <w:t>1</w:t>
            </w:r>
            <w:proofErr w:type="gramEnd"/>
            <w:r w:rsidRPr="003019A9">
              <w:rPr>
                <w:color w:val="000000"/>
              </w:rPr>
              <w:t xml:space="preserve"> exame para 30% do total de gestantes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1" w:type="dxa"/>
              <w:left w:w="100" w:type="dxa"/>
              <w:bottom w:w="201" w:type="dxa"/>
              <w:right w:w="100" w:type="dxa"/>
            </w:tcMar>
            <w:vAlign w:val="center"/>
            <w:hideMark/>
          </w:tcPr>
          <w:p w:rsidR="00746FD6" w:rsidRPr="003019A9" w:rsidRDefault="000822FC" w:rsidP="00746F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2161</w:t>
            </w:r>
          </w:p>
        </w:tc>
      </w:tr>
      <w:tr w:rsidR="00746FD6" w:rsidRPr="00B033D4" w:rsidTr="002E77A8">
        <w:trPr>
          <w:jc w:val="center"/>
        </w:trPr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01" w:type="dxa"/>
              <w:left w:w="100" w:type="dxa"/>
              <w:bottom w:w="201" w:type="dxa"/>
              <w:right w:w="100" w:type="dxa"/>
            </w:tcMar>
            <w:vAlign w:val="center"/>
            <w:hideMark/>
          </w:tcPr>
          <w:p w:rsidR="00746FD6" w:rsidRPr="00B033D4" w:rsidRDefault="00B033D4" w:rsidP="00F74E00">
            <w:pPr>
              <w:rPr>
                <w:color w:val="000000"/>
              </w:rPr>
            </w:pPr>
            <w:r w:rsidRPr="00B033D4">
              <w:rPr>
                <w:color w:val="000000"/>
              </w:rPr>
              <w:t>Teste indireto de antiglobulina humana (tia)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01" w:type="dxa"/>
              <w:left w:w="100" w:type="dxa"/>
              <w:bottom w:w="201" w:type="dxa"/>
              <w:right w:w="100" w:type="dxa"/>
            </w:tcMar>
            <w:vAlign w:val="center"/>
            <w:hideMark/>
          </w:tcPr>
          <w:p w:rsidR="00746FD6" w:rsidRPr="00B033D4" w:rsidRDefault="00B033D4" w:rsidP="00D25D2F">
            <w:pPr>
              <w:jc w:val="center"/>
              <w:rPr>
                <w:color w:val="000000"/>
              </w:rPr>
            </w:pPr>
            <w:proofErr w:type="gramStart"/>
            <w:r w:rsidRPr="00B033D4">
              <w:rPr>
                <w:color w:val="000000"/>
              </w:rPr>
              <w:t>1</w:t>
            </w:r>
            <w:proofErr w:type="gramEnd"/>
            <w:r w:rsidRPr="00B033D4">
              <w:rPr>
                <w:color w:val="000000"/>
              </w:rPr>
              <w:t xml:space="preserve"> exame para 30% do total de gestantes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201" w:type="dxa"/>
              <w:left w:w="100" w:type="dxa"/>
              <w:bottom w:w="201" w:type="dxa"/>
              <w:right w:w="100" w:type="dxa"/>
            </w:tcMar>
            <w:vAlign w:val="center"/>
            <w:hideMark/>
          </w:tcPr>
          <w:p w:rsidR="00746FD6" w:rsidRPr="00B033D4" w:rsidRDefault="000822FC" w:rsidP="00746F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2161</w:t>
            </w:r>
          </w:p>
        </w:tc>
      </w:tr>
      <w:tr w:rsidR="00746FD6" w:rsidRPr="00B033D4" w:rsidTr="002E77A8">
        <w:trPr>
          <w:jc w:val="center"/>
        </w:trPr>
        <w:tc>
          <w:tcPr>
            <w:tcW w:w="1674" w:type="pct"/>
            <w:tcBorders>
              <w:top w:val="outset" w:sz="6" w:space="0" w:color="auto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01" w:type="dxa"/>
              <w:left w:w="100" w:type="dxa"/>
              <w:bottom w:w="201" w:type="dxa"/>
              <w:right w:w="100" w:type="dxa"/>
            </w:tcMar>
            <w:vAlign w:val="center"/>
            <w:hideMark/>
          </w:tcPr>
          <w:p w:rsidR="00746FD6" w:rsidRPr="00B033D4" w:rsidRDefault="00B033D4" w:rsidP="00F74E00">
            <w:pPr>
              <w:rPr>
                <w:color w:val="000000"/>
              </w:rPr>
            </w:pPr>
            <w:r w:rsidRPr="00B033D4">
              <w:rPr>
                <w:color w:val="000000"/>
              </w:rPr>
              <w:t>Exame citopatologico cervico-vaginal/microflora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01" w:type="dxa"/>
              <w:left w:w="100" w:type="dxa"/>
              <w:bottom w:w="201" w:type="dxa"/>
              <w:right w:w="100" w:type="dxa"/>
            </w:tcMar>
            <w:vAlign w:val="center"/>
            <w:hideMark/>
          </w:tcPr>
          <w:p w:rsidR="00746FD6" w:rsidRPr="00B033D4" w:rsidRDefault="00B033D4" w:rsidP="00D25D2F">
            <w:pPr>
              <w:jc w:val="center"/>
              <w:rPr>
                <w:color w:val="000000"/>
              </w:rPr>
            </w:pPr>
            <w:proofErr w:type="gramStart"/>
            <w:r w:rsidRPr="00B033D4">
              <w:rPr>
                <w:color w:val="000000"/>
              </w:rPr>
              <w:t>1</w:t>
            </w:r>
            <w:proofErr w:type="gramEnd"/>
            <w:r w:rsidRPr="00B033D4">
              <w:rPr>
                <w:color w:val="000000"/>
              </w:rPr>
              <w:t xml:space="preserve"> exame / gestante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201" w:type="dxa"/>
              <w:left w:w="100" w:type="dxa"/>
              <w:bottom w:w="201" w:type="dxa"/>
              <w:right w:w="100" w:type="dxa"/>
            </w:tcMar>
            <w:vAlign w:val="center"/>
            <w:hideMark/>
          </w:tcPr>
          <w:p w:rsidR="00746FD6" w:rsidRPr="00B033D4" w:rsidRDefault="000822FC" w:rsidP="00746F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7206</w:t>
            </w:r>
          </w:p>
        </w:tc>
      </w:tr>
      <w:tr w:rsidR="00746FD6" w:rsidRPr="00B033D4" w:rsidTr="002E77A8">
        <w:trPr>
          <w:jc w:val="center"/>
        </w:trPr>
        <w:tc>
          <w:tcPr>
            <w:tcW w:w="1674" w:type="pct"/>
            <w:tcBorders>
              <w:top w:val="outset" w:sz="6" w:space="0" w:color="auto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01" w:type="dxa"/>
              <w:left w:w="100" w:type="dxa"/>
              <w:bottom w:w="201" w:type="dxa"/>
              <w:right w:w="100" w:type="dxa"/>
            </w:tcMar>
            <w:vAlign w:val="center"/>
            <w:hideMark/>
          </w:tcPr>
          <w:p w:rsidR="00746FD6" w:rsidRPr="00B033D4" w:rsidRDefault="00B033D4" w:rsidP="00746FD6">
            <w:pPr>
              <w:rPr>
                <w:color w:val="000000"/>
              </w:rPr>
            </w:pPr>
            <w:r w:rsidRPr="00B033D4">
              <w:rPr>
                <w:color w:val="000000"/>
              </w:rPr>
              <w:t>Pesquisa de gonadotrofina coriônica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01" w:type="dxa"/>
              <w:left w:w="100" w:type="dxa"/>
              <w:bottom w:w="201" w:type="dxa"/>
              <w:right w:w="100" w:type="dxa"/>
            </w:tcMar>
            <w:vAlign w:val="center"/>
            <w:hideMark/>
          </w:tcPr>
          <w:p w:rsidR="00746FD6" w:rsidRPr="00B033D4" w:rsidRDefault="00B033D4" w:rsidP="00D25D2F">
            <w:pPr>
              <w:jc w:val="center"/>
              <w:rPr>
                <w:color w:val="000000"/>
              </w:rPr>
            </w:pPr>
            <w:proofErr w:type="gramStart"/>
            <w:r w:rsidRPr="00B033D4">
              <w:rPr>
                <w:color w:val="000000"/>
              </w:rPr>
              <w:t>1</w:t>
            </w:r>
            <w:proofErr w:type="gramEnd"/>
            <w:r w:rsidRPr="00B033D4">
              <w:rPr>
                <w:color w:val="000000"/>
              </w:rPr>
              <w:t xml:space="preserve"> exame / gestante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201" w:type="dxa"/>
              <w:left w:w="100" w:type="dxa"/>
              <w:bottom w:w="201" w:type="dxa"/>
              <w:right w:w="100" w:type="dxa"/>
            </w:tcMar>
            <w:vAlign w:val="center"/>
            <w:hideMark/>
          </w:tcPr>
          <w:p w:rsidR="00746FD6" w:rsidRPr="00B033D4" w:rsidRDefault="000822FC" w:rsidP="00746F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7206</w:t>
            </w:r>
          </w:p>
        </w:tc>
      </w:tr>
      <w:tr w:rsidR="00746FD6" w:rsidRPr="00B033D4" w:rsidTr="002E77A8">
        <w:trPr>
          <w:jc w:val="center"/>
        </w:trPr>
        <w:tc>
          <w:tcPr>
            <w:tcW w:w="1674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201" w:type="dxa"/>
              <w:left w:w="100" w:type="dxa"/>
              <w:bottom w:w="201" w:type="dxa"/>
              <w:right w:w="100" w:type="dxa"/>
            </w:tcMar>
            <w:vAlign w:val="center"/>
            <w:hideMark/>
          </w:tcPr>
          <w:p w:rsidR="00746FD6" w:rsidRPr="00B033D4" w:rsidRDefault="00B033D4" w:rsidP="00746FD6">
            <w:pPr>
              <w:rPr>
                <w:color w:val="000000"/>
              </w:rPr>
            </w:pPr>
            <w:r w:rsidRPr="00B033D4">
              <w:rPr>
                <w:color w:val="000000"/>
              </w:rPr>
              <w:t>Consulta pré-natal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201" w:type="dxa"/>
              <w:left w:w="100" w:type="dxa"/>
              <w:bottom w:w="201" w:type="dxa"/>
              <w:right w:w="100" w:type="dxa"/>
            </w:tcMar>
            <w:vAlign w:val="center"/>
            <w:hideMark/>
          </w:tcPr>
          <w:p w:rsidR="00746FD6" w:rsidRPr="00B033D4" w:rsidRDefault="00B033D4" w:rsidP="00D25D2F">
            <w:pPr>
              <w:jc w:val="center"/>
              <w:rPr>
                <w:color w:val="000000"/>
              </w:rPr>
            </w:pPr>
            <w:proofErr w:type="gramStart"/>
            <w:r w:rsidRPr="00B033D4">
              <w:rPr>
                <w:color w:val="000000"/>
              </w:rPr>
              <w:t>1</w:t>
            </w:r>
            <w:proofErr w:type="gramEnd"/>
            <w:r w:rsidRPr="00B033D4">
              <w:rPr>
                <w:color w:val="000000"/>
              </w:rPr>
              <w:t xml:space="preserve"> exame / gestante (1ª consulta)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1" w:type="dxa"/>
              <w:left w:w="100" w:type="dxa"/>
              <w:bottom w:w="201" w:type="dxa"/>
              <w:right w:w="100" w:type="dxa"/>
            </w:tcMar>
            <w:vAlign w:val="center"/>
            <w:hideMark/>
          </w:tcPr>
          <w:p w:rsidR="00746FD6" w:rsidRPr="00B033D4" w:rsidRDefault="000822FC" w:rsidP="00746F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7206</w:t>
            </w:r>
          </w:p>
        </w:tc>
      </w:tr>
      <w:tr w:rsidR="00746FD6" w:rsidRPr="00B033D4" w:rsidTr="002E77A8">
        <w:trPr>
          <w:jc w:val="center"/>
        </w:trPr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201" w:type="dxa"/>
              <w:left w:w="100" w:type="dxa"/>
              <w:bottom w:w="201" w:type="dxa"/>
              <w:right w:w="100" w:type="dxa"/>
            </w:tcMar>
            <w:vAlign w:val="center"/>
            <w:hideMark/>
          </w:tcPr>
          <w:p w:rsidR="00746FD6" w:rsidRPr="00B033D4" w:rsidRDefault="00B033D4" w:rsidP="00746FD6">
            <w:pPr>
              <w:rPr>
                <w:color w:val="000000"/>
              </w:rPr>
            </w:pPr>
            <w:r w:rsidRPr="00B033D4">
              <w:rPr>
                <w:color w:val="000000"/>
              </w:rPr>
              <w:t>Atividade educativa / orientação em grupo na atenção básica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201" w:type="dxa"/>
              <w:left w:w="100" w:type="dxa"/>
              <w:bottom w:w="201" w:type="dxa"/>
              <w:right w:w="100" w:type="dxa"/>
            </w:tcMar>
            <w:vAlign w:val="center"/>
            <w:hideMark/>
          </w:tcPr>
          <w:p w:rsidR="00746FD6" w:rsidRPr="00B033D4" w:rsidRDefault="00B033D4" w:rsidP="00D25D2F">
            <w:pPr>
              <w:jc w:val="center"/>
              <w:rPr>
                <w:color w:val="000000"/>
              </w:rPr>
            </w:pPr>
            <w:proofErr w:type="gramStart"/>
            <w:r w:rsidRPr="00B033D4">
              <w:rPr>
                <w:color w:val="000000"/>
              </w:rPr>
              <w:t>4</w:t>
            </w:r>
            <w:proofErr w:type="gramEnd"/>
            <w:r w:rsidRPr="00B033D4">
              <w:rPr>
                <w:color w:val="000000"/>
              </w:rPr>
              <w:t xml:space="preserve"> reuniões / gestante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1" w:type="dxa"/>
              <w:left w:w="100" w:type="dxa"/>
              <w:bottom w:w="201" w:type="dxa"/>
              <w:right w:w="100" w:type="dxa"/>
            </w:tcMar>
            <w:vAlign w:val="center"/>
            <w:hideMark/>
          </w:tcPr>
          <w:p w:rsidR="00746FD6" w:rsidRPr="00B033D4" w:rsidRDefault="000822FC" w:rsidP="00746F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28824</w:t>
            </w:r>
          </w:p>
        </w:tc>
      </w:tr>
    </w:tbl>
    <w:p w:rsidR="00581BD4" w:rsidRDefault="00581BD4" w:rsidP="00746FD6">
      <w:pPr>
        <w:shd w:val="clear" w:color="auto" w:fill="FFFFFF"/>
        <w:rPr>
          <w:b/>
          <w:color w:val="000000"/>
        </w:rPr>
      </w:pPr>
    </w:p>
    <w:p w:rsidR="001738E4" w:rsidRDefault="001738E4" w:rsidP="00746FD6">
      <w:pPr>
        <w:shd w:val="clear" w:color="auto" w:fill="FFFFFF"/>
        <w:rPr>
          <w:b/>
          <w:color w:val="000000"/>
        </w:rPr>
      </w:pPr>
    </w:p>
    <w:p w:rsidR="00746FD6" w:rsidRPr="00B033D4" w:rsidRDefault="00B033D4" w:rsidP="00746FD6">
      <w:pPr>
        <w:shd w:val="clear" w:color="auto" w:fill="FFFFFF"/>
        <w:contextualSpacing/>
        <w:rPr>
          <w:b/>
          <w:color w:val="000000"/>
        </w:rPr>
      </w:pPr>
      <w:r w:rsidRPr="00B033D4">
        <w:rPr>
          <w:b/>
          <w:color w:val="000000"/>
        </w:rPr>
        <w:lastRenderedPageBreak/>
        <w:t xml:space="preserve">Quadro 02: </w:t>
      </w:r>
      <w:r w:rsidR="007D6C42">
        <w:rPr>
          <w:b/>
          <w:color w:val="000000"/>
        </w:rPr>
        <w:t xml:space="preserve">Programação de </w:t>
      </w:r>
      <w:r w:rsidR="00746FD6" w:rsidRPr="00B033D4">
        <w:rPr>
          <w:b/>
          <w:color w:val="000000"/>
        </w:rPr>
        <w:t xml:space="preserve">Pré-natal </w:t>
      </w:r>
      <w:r>
        <w:rPr>
          <w:b/>
          <w:color w:val="000000"/>
        </w:rPr>
        <w:t xml:space="preserve">de </w:t>
      </w:r>
      <w:r w:rsidR="00746FD6" w:rsidRPr="00B033D4">
        <w:rPr>
          <w:b/>
          <w:color w:val="000000"/>
        </w:rPr>
        <w:t xml:space="preserve">risco habitual </w:t>
      </w:r>
      <w:r w:rsidRPr="00B033D4">
        <w:rPr>
          <w:b/>
          <w:color w:val="000000"/>
        </w:rPr>
        <w:t>na</w:t>
      </w:r>
      <w:r w:rsidR="000822FC">
        <w:rPr>
          <w:b/>
          <w:color w:val="000000"/>
        </w:rPr>
        <w:t xml:space="preserve"> Região do Médio Vale do Itajaí – 85% das gestantes SUS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79"/>
        <w:gridCol w:w="2879"/>
        <w:gridCol w:w="2880"/>
      </w:tblGrid>
      <w:tr w:rsidR="00746FD6" w:rsidRPr="00B033D4" w:rsidTr="007D6C42">
        <w:trPr>
          <w:tblHeader/>
          <w:jc w:val="center"/>
        </w:trPr>
        <w:tc>
          <w:tcPr>
            <w:tcW w:w="1666" w:type="pct"/>
            <w:shd w:val="clear" w:color="auto" w:fill="BFBFBF" w:themeFill="background1" w:themeFillShade="B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46FD6" w:rsidRPr="00B033D4" w:rsidRDefault="00746FD6" w:rsidP="00746FD6">
            <w:pPr>
              <w:jc w:val="center"/>
              <w:rPr>
                <w:b/>
                <w:bCs/>
                <w:color w:val="000000"/>
              </w:rPr>
            </w:pPr>
            <w:r w:rsidRPr="00B033D4">
              <w:rPr>
                <w:b/>
                <w:bCs/>
                <w:color w:val="000000"/>
              </w:rPr>
              <w:t>Procedimento</w:t>
            </w:r>
          </w:p>
        </w:tc>
        <w:tc>
          <w:tcPr>
            <w:tcW w:w="1666" w:type="pct"/>
            <w:shd w:val="clear" w:color="auto" w:fill="BFBFBF" w:themeFill="background1" w:themeFillShade="B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46FD6" w:rsidRPr="00B033D4" w:rsidRDefault="00746FD6" w:rsidP="00B033D4">
            <w:pPr>
              <w:jc w:val="center"/>
              <w:rPr>
                <w:b/>
                <w:bCs/>
                <w:color w:val="000000"/>
              </w:rPr>
            </w:pPr>
            <w:r w:rsidRPr="00B033D4">
              <w:rPr>
                <w:b/>
                <w:bCs/>
                <w:color w:val="000000"/>
              </w:rPr>
              <w:t>Parâmetro</w:t>
            </w:r>
          </w:p>
        </w:tc>
        <w:tc>
          <w:tcPr>
            <w:tcW w:w="1667" w:type="pct"/>
            <w:shd w:val="clear" w:color="auto" w:fill="BFBFBF" w:themeFill="background1" w:themeFillShade="B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46FD6" w:rsidRPr="00B033D4" w:rsidRDefault="00746FD6" w:rsidP="00746FD6">
            <w:pPr>
              <w:jc w:val="center"/>
              <w:rPr>
                <w:b/>
                <w:bCs/>
                <w:color w:val="000000"/>
              </w:rPr>
            </w:pPr>
            <w:r w:rsidRPr="00B033D4">
              <w:rPr>
                <w:b/>
                <w:bCs/>
                <w:color w:val="000000"/>
              </w:rPr>
              <w:t>Total Programado</w:t>
            </w:r>
          </w:p>
        </w:tc>
      </w:tr>
      <w:tr w:rsidR="00746FD6" w:rsidRPr="00B033D4" w:rsidTr="00B033D4">
        <w:trPr>
          <w:jc w:val="center"/>
        </w:trPr>
        <w:tc>
          <w:tcPr>
            <w:tcW w:w="0" w:type="auto"/>
            <w:shd w:val="clear" w:color="auto" w:fill="FFFFFF"/>
            <w:tcMar>
              <w:top w:w="201" w:type="dxa"/>
              <w:left w:w="100" w:type="dxa"/>
              <w:bottom w:w="201" w:type="dxa"/>
              <w:right w:w="100" w:type="dxa"/>
            </w:tcMar>
            <w:vAlign w:val="center"/>
            <w:hideMark/>
          </w:tcPr>
          <w:p w:rsidR="00746FD6" w:rsidRPr="00B033D4" w:rsidRDefault="00B033D4" w:rsidP="00746FD6">
            <w:pPr>
              <w:rPr>
                <w:color w:val="000000"/>
              </w:rPr>
            </w:pPr>
            <w:r w:rsidRPr="00B033D4">
              <w:rPr>
                <w:color w:val="000000"/>
              </w:rPr>
              <w:t xml:space="preserve">Consulta </w:t>
            </w:r>
            <w:r w:rsidR="00274452" w:rsidRPr="00B033D4">
              <w:rPr>
                <w:color w:val="000000"/>
              </w:rPr>
              <w:t>pré-natal</w:t>
            </w:r>
            <w:r w:rsidRPr="00B033D4">
              <w:rPr>
                <w:color w:val="000000"/>
              </w:rPr>
              <w:t xml:space="preserve"> - médico</w:t>
            </w:r>
          </w:p>
        </w:tc>
        <w:tc>
          <w:tcPr>
            <w:tcW w:w="0" w:type="auto"/>
            <w:shd w:val="clear" w:color="auto" w:fill="FFFFFF"/>
            <w:tcMar>
              <w:top w:w="201" w:type="dxa"/>
              <w:left w:w="100" w:type="dxa"/>
              <w:bottom w:w="201" w:type="dxa"/>
              <w:right w:w="100" w:type="dxa"/>
            </w:tcMar>
            <w:vAlign w:val="center"/>
            <w:hideMark/>
          </w:tcPr>
          <w:p w:rsidR="00746FD6" w:rsidRPr="00B033D4" w:rsidRDefault="00B033D4" w:rsidP="00B033D4">
            <w:pPr>
              <w:jc w:val="center"/>
              <w:rPr>
                <w:color w:val="000000"/>
              </w:rPr>
            </w:pPr>
            <w:proofErr w:type="gramStart"/>
            <w:r w:rsidRPr="00B033D4">
              <w:rPr>
                <w:color w:val="000000"/>
              </w:rPr>
              <w:t>2</w:t>
            </w:r>
            <w:proofErr w:type="gramEnd"/>
            <w:r w:rsidRPr="00B033D4">
              <w:rPr>
                <w:color w:val="000000"/>
              </w:rPr>
              <w:t xml:space="preserve"> consultas / gestante</w:t>
            </w:r>
          </w:p>
        </w:tc>
        <w:tc>
          <w:tcPr>
            <w:tcW w:w="0" w:type="auto"/>
            <w:shd w:val="clear" w:color="auto" w:fill="FFFFFF"/>
            <w:tcMar>
              <w:top w:w="201" w:type="dxa"/>
              <w:left w:w="100" w:type="dxa"/>
              <w:bottom w:w="201" w:type="dxa"/>
              <w:right w:w="100" w:type="dxa"/>
            </w:tcMar>
            <w:vAlign w:val="center"/>
            <w:hideMark/>
          </w:tcPr>
          <w:p w:rsidR="00746FD6" w:rsidRPr="00B033D4" w:rsidRDefault="000822FC" w:rsidP="00746F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12250</w:t>
            </w:r>
          </w:p>
        </w:tc>
      </w:tr>
      <w:tr w:rsidR="00746FD6" w:rsidRPr="00B033D4" w:rsidTr="00B033D4">
        <w:trPr>
          <w:jc w:val="center"/>
        </w:trPr>
        <w:tc>
          <w:tcPr>
            <w:tcW w:w="0" w:type="auto"/>
            <w:shd w:val="clear" w:color="auto" w:fill="FFFFFF"/>
            <w:tcMar>
              <w:top w:w="201" w:type="dxa"/>
              <w:left w:w="100" w:type="dxa"/>
              <w:bottom w:w="201" w:type="dxa"/>
              <w:right w:w="100" w:type="dxa"/>
            </w:tcMar>
            <w:vAlign w:val="center"/>
            <w:hideMark/>
          </w:tcPr>
          <w:p w:rsidR="00746FD6" w:rsidRPr="00B033D4" w:rsidRDefault="00B033D4" w:rsidP="00746FD6">
            <w:pPr>
              <w:rPr>
                <w:color w:val="000000"/>
              </w:rPr>
            </w:pPr>
            <w:r w:rsidRPr="00B033D4">
              <w:rPr>
                <w:color w:val="000000"/>
              </w:rPr>
              <w:t xml:space="preserve">Consulta </w:t>
            </w:r>
            <w:r w:rsidR="00274452" w:rsidRPr="00B033D4">
              <w:rPr>
                <w:color w:val="000000"/>
              </w:rPr>
              <w:t>pré-natal</w:t>
            </w:r>
            <w:r w:rsidRPr="00B033D4">
              <w:rPr>
                <w:color w:val="000000"/>
              </w:rPr>
              <w:t xml:space="preserve"> - enfermagem</w:t>
            </w:r>
          </w:p>
        </w:tc>
        <w:tc>
          <w:tcPr>
            <w:tcW w:w="0" w:type="auto"/>
            <w:shd w:val="clear" w:color="auto" w:fill="FFFFFF"/>
            <w:tcMar>
              <w:top w:w="201" w:type="dxa"/>
              <w:left w:w="100" w:type="dxa"/>
              <w:bottom w:w="201" w:type="dxa"/>
              <w:right w:w="100" w:type="dxa"/>
            </w:tcMar>
            <w:vAlign w:val="center"/>
            <w:hideMark/>
          </w:tcPr>
          <w:p w:rsidR="00746FD6" w:rsidRPr="00B033D4" w:rsidRDefault="00B033D4" w:rsidP="00B033D4">
            <w:pPr>
              <w:jc w:val="center"/>
              <w:rPr>
                <w:color w:val="000000"/>
              </w:rPr>
            </w:pPr>
            <w:proofErr w:type="gramStart"/>
            <w:r w:rsidRPr="00B033D4">
              <w:rPr>
                <w:color w:val="000000"/>
              </w:rPr>
              <w:t>3</w:t>
            </w:r>
            <w:proofErr w:type="gramEnd"/>
            <w:r w:rsidRPr="00B033D4">
              <w:rPr>
                <w:color w:val="000000"/>
              </w:rPr>
              <w:t xml:space="preserve"> consultas / gestante</w:t>
            </w:r>
          </w:p>
        </w:tc>
        <w:tc>
          <w:tcPr>
            <w:tcW w:w="0" w:type="auto"/>
            <w:shd w:val="clear" w:color="auto" w:fill="FFFFFF"/>
            <w:tcMar>
              <w:top w:w="201" w:type="dxa"/>
              <w:left w:w="100" w:type="dxa"/>
              <w:bottom w:w="201" w:type="dxa"/>
              <w:right w:w="100" w:type="dxa"/>
            </w:tcMar>
            <w:vAlign w:val="center"/>
            <w:hideMark/>
          </w:tcPr>
          <w:p w:rsidR="00746FD6" w:rsidRPr="00B033D4" w:rsidRDefault="000822FC" w:rsidP="00746F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18375</w:t>
            </w:r>
          </w:p>
        </w:tc>
      </w:tr>
      <w:tr w:rsidR="00746FD6" w:rsidRPr="00B033D4" w:rsidTr="00B033D4">
        <w:trPr>
          <w:jc w:val="center"/>
        </w:trPr>
        <w:tc>
          <w:tcPr>
            <w:tcW w:w="0" w:type="auto"/>
            <w:shd w:val="clear" w:color="auto" w:fill="FFFFFF"/>
            <w:tcMar>
              <w:top w:w="201" w:type="dxa"/>
              <w:left w:w="100" w:type="dxa"/>
              <w:bottom w:w="201" w:type="dxa"/>
              <w:right w:w="100" w:type="dxa"/>
            </w:tcMar>
            <w:vAlign w:val="center"/>
            <w:hideMark/>
          </w:tcPr>
          <w:p w:rsidR="00746FD6" w:rsidRPr="00B033D4" w:rsidRDefault="00B033D4" w:rsidP="00746FD6">
            <w:pPr>
              <w:rPr>
                <w:color w:val="000000"/>
              </w:rPr>
            </w:pPr>
            <w:r w:rsidRPr="00B033D4">
              <w:rPr>
                <w:color w:val="000000"/>
              </w:rPr>
              <w:t xml:space="preserve">Primeira consulta </w:t>
            </w:r>
            <w:r w:rsidR="00274452" w:rsidRPr="00B033D4">
              <w:rPr>
                <w:color w:val="000000"/>
              </w:rPr>
              <w:t>odontológica</w:t>
            </w:r>
            <w:r w:rsidRPr="00B033D4">
              <w:rPr>
                <w:color w:val="000000"/>
              </w:rPr>
              <w:t xml:space="preserve"> programática</w:t>
            </w:r>
          </w:p>
        </w:tc>
        <w:tc>
          <w:tcPr>
            <w:tcW w:w="0" w:type="auto"/>
            <w:shd w:val="clear" w:color="auto" w:fill="FFFFFF"/>
            <w:tcMar>
              <w:top w:w="201" w:type="dxa"/>
              <w:left w:w="100" w:type="dxa"/>
              <w:bottom w:w="201" w:type="dxa"/>
              <w:right w:w="100" w:type="dxa"/>
            </w:tcMar>
            <w:vAlign w:val="center"/>
            <w:hideMark/>
          </w:tcPr>
          <w:p w:rsidR="00746FD6" w:rsidRPr="00B033D4" w:rsidRDefault="00B033D4" w:rsidP="00B033D4">
            <w:pPr>
              <w:jc w:val="center"/>
              <w:rPr>
                <w:color w:val="000000"/>
              </w:rPr>
            </w:pPr>
            <w:proofErr w:type="gramStart"/>
            <w:r w:rsidRPr="00B033D4">
              <w:rPr>
                <w:color w:val="000000"/>
              </w:rPr>
              <w:t>1</w:t>
            </w:r>
            <w:proofErr w:type="gramEnd"/>
            <w:r w:rsidRPr="00B033D4">
              <w:rPr>
                <w:color w:val="000000"/>
              </w:rPr>
              <w:t xml:space="preserve"> consulta / gestante</w:t>
            </w:r>
          </w:p>
        </w:tc>
        <w:tc>
          <w:tcPr>
            <w:tcW w:w="0" w:type="auto"/>
            <w:shd w:val="clear" w:color="auto" w:fill="FFFFFF"/>
            <w:tcMar>
              <w:top w:w="201" w:type="dxa"/>
              <w:left w:w="100" w:type="dxa"/>
              <w:bottom w:w="201" w:type="dxa"/>
              <w:right w:w="100" w:type="dxa"/>
            </w:tcMar>
            <w:vAlign w:val="center"/>
            <w:hideMark/>
          </w:tcPr>
          <w:p w:rsidR="00746FD6" w:rsidRPr="00B033D4" w:rsidRDefault="000822FC" w:rsidP="00746F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6125</w:t>
            </w:r>
          </w:p>
        </w:tc>
      </w:tr>
      <w:tr w:rsidR="00746FD6" w:rsidRPr="00B033D4" w:rsidTr="00B033D4">
        <w:trPr>
          <w:jc w:val="center"/>
        </w:trPr>
        <w:tc>
          <w:tcPr>
            <w:tcW w:w="0" w:type="auto"/>
            <w:shd w:val="clear" w:color="auto" w:fill="FFFFFF"/>
            <w:tcMar>
              <w:top w:w="201" w:type="dxa"/>
              <w:left w:w="100" w:type="dxa"/>
              <w:bottom w:w="201" w:type="dxa"/>
              <w:right w:w="100" w:type="dxa"/>
            </w:tcMar>
            <w:vAlign w:val="center"/>
            <w:hideMark/>
          </w:tcPr>
          <w:p w:rsidR="00746FD6" w:rsidRPr="00B033D4" w:rsidRDefault="00B033D4" w:rsidP="00746FD6">
            <w:pPr>
              <w:rPr>
                <w:color w:val="000000"/>
              </w:rPr>
            </w:pPr>
            <w:r w:rsidRPr="00B033D4">
              <w:rPr>
                <w:color w:val="000000"/>
              </w:rPr>
              <w:t>Consulta puerperal</w:t>
            </w:r>
          </w:p>
        </w:tc>
        <w:tc>
          <w:tcPr>
            <w:tcW w:w="0" w:type="auto"/>
            <w:shd w:val="clear" w:color="auto" w:fill="FFFFFF"/>
            <w:tcMar>
              <w:top w:w="201" w:type="dxa"/>
              <w:left w:w="100" w:type="dxa"/>
              <w:bottom w:w="201" w:type="dxa"/>
              <w:right w:w="100" w:type="dxa"/>
            </w:tcMar>
            <w:vAlign w:val="center"/>
            <w:hideMark/>
          </w:tcPr>
          <w:p w:rsidR="00746FD6" w:rsidRPr="00B033D4" w:rsidRDefault="00B033D4" w:rsidP="00B033D4">
            <w:pPr>
              <w:jc w:val="center"/>
              <w:rPr>
                <w:color w:val="000000"/>
              </w:rPr>
            </w:pPr>
            <w:proofErr w:type="gramStart"/>
            <w:r w:rsidRPr="00B033D4">
              <w:rPr>
                <w:color w:val="000000"/>
              </w:rPr>
              <w:t>1</w:t>
            </w:r>
            <w:proofErr w:type="gramEnd"/>
            <w:r w:rsidRPr="00B033D4">
              <w:rPr>
                <w:color w:val="000000"/>
              </w:rPr>
              <w:t xml:space="preserve"> consulta / puérpera</w:t>
            </w:r>
          </w:p>
        </w:tc>
        <w:tc>
          <w:tcPr>
            <w:tcW w:w="0" w:type="auto"/>
            <w:shd w:val="clear" w:color="auto" w:fill="FFFFFF"/>
            <w:tcMar>
              <w:top w:w="201" w:type="dxa"/>
              <w:left w:w="100" w:type="dxa"/>
              <w:bottom w:w="201" w:type="dxa"/>
              <w:right w:w="100" w:type="dxa"/>
            </w:tcMar>
            <w:vAlign w:val="center"/>
            <w:hideMark/>
          </w:tcPr>
          <w:p w:rsidR="00746FD6" w:rsidRPr="00B033D4" w:rsidRDefault="000822FC" w:rsidP="00746F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6125</w:t>
            </w:r>
          </w:p>
        </w:tc>
      </w:tr>
    </w:tbl>
    <w:p w:rsidR="00746FD6" w:rsidRDefault="00746FD6" w:rsidP="00746FD6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581BD4" w:rsidRDefault="00581BD4" w:rsidP="00746FD6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6A4ABB" w:rsidRDefault="006A4ABB" w:rsidP="00746FD6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746FD6" w:rsidRPr="00581BD4" w:rsidRDefault="00746FD6" w:rsidP="00746FD6">
      <w:pPr>
        <w:shd w:val="clear" w:color="auto" w:fill="FFFFFF"/>
        <w:rPr>
          <w:b/>
          <w:color w:val="000000"/>
        </w:rPr>
      </w:pPr>
      <w:r w:rsidRPr="00581BD4">
        <w:rPr>
          <w:b/>
          <w:color w:val="000000"/>
        </w:rPr>
        <w:t>Pré-Natal Alto Ri</w:t>
      </w:r>
      <w:r w:rsidR="005D671A">
        <w:rPr>
          <w:b/>
          <w:color w:val="000000"/>
        </w:rPr>
        <w:t xml:space="preserve">sco </w:t>
      </w:r>
      <w:r w:rsidR="000A1424">
        <w:rPr>
          <w:b/>
          <w:color w:val="000000"/>
        </w:rPr>
        <w:t>(15% de Todas as Gestantes = 1081</w:t>
      </w:r>
      <w:r w:rsidR="00F96F85">
        <w:rPr>
          <w:b/>
          <w:color w:val="000000"/>
        </w:rPr>
        <w:t>)</w:t>
      </w:r>
    </w:p>
    <w:p w:rsidR="00BA4D6F" w:rsidRDefault="00BA4D6F" w:rsidP="00746FD6">
      <w:pPr>
        <w:shd w:val="clear" w:color="auto" w:fill="FFFFFF"/>
        <w:spacing w:before="100" w:beforeAutospacing="1" w:after="100" w:afterAutospacing="1"/>
        <w:contextualSpacing/>
        <w:rPr>
          <w:b/>
          <w:bCs/>
          <w:color w:val="000000"/>
        </w:rPr>
      </w:pPr>
    </w:p>
    <w:p w:rsidR="00746FD6" w:rsidRPr="00581BD4" w:rsidRDefault="00581BD4" w:rsidP="007D6C42">
      <w:pPr>
        <w:shd w:val="clear" w:color="auto" w:fill="FFFFFF"/>
        <w:spacing w:before="100" w:beforeAutospacing="1" w:after="100" w:afterAutospacing="1"/>
        <w:contextualSpacing/>
        <w:jc w:val="both"/>
        <w:rPr>
          <w:b/>
          <w:bCs/>
          <w:color w:val="000000"/>
        </w:rPr>
      </w:pPr>
      <w:r w:rsidRPr="00581BD4">
        <w:rPr>
          <w:b/>
          <w:bCs/>
          <w:color w:val="000000"/>
        </w:rPr>
        <w:t xml:space="preserve">Quadro 03: </w:t>
      </w:r>
      <w:r w:rsidR="007D6C42">
        <w:rPr>
          <w:b/>
          <w:color w:val="000000"/>
        </w:rPr>
        <w:t xml:space="preserve">Programação de </w:t>
      </w:r>
      <w:r w:rsidR="00746FD6" w:rsidRPr="00581BD4">
        <w:rPr>
          <w:b/>
          <w:bCs/>
          <w:color w:val="000000"/>
        </w:rPr>
        <w:t>Pré-Natal Alto Risco (70% do Total de Gestantes de Alto Risco</w:t>
      </w:r>
      <w:r w:rsidR="001E6292">
        <w:rPr>
          <w:b/>
          <w:bCs/>
          <w:color w:val="000000"/>
        </w:rPr>
        <w:t xml:space="preserve"> = 756</w:t>
      </w:r>
      <w:r w:rsidR="00746FD6" w:rsidRPr="00581BD4">
        <w:rPr>
          <w:b/>
          <w:bCs/>
          <w:color w:val="000000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79"/>
        <w:gridCol w:w="2879"/>
        <w:gridCol w:w="2880"/>
      </w:tblGrid>
      <w:tr w:rsidR="00746FD6" w:rsidRPr="005D671A" w:rsidTr="00BA4D6F">
        <w:trPr>
          <w:tblHeader/>
          <w:jc w:val="center"/>
        </w:trPr>
        <w:tc>
          <w:tcPr>
            <w:tcW w:w="750" w:type="pct"/>
            <w:shd w:val="clear" w:color="auto" w:fill="BFBFBF" w:themeFill="background1" w:themeFillShade="B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46FD6" w:rsidRPr="005D671A" w:rsidRDefault="00746FD6" w:rsidP="00746FD6">
            <w:pPr>
              <w:jc w:val="center"/>
              <w:rPr>
                <w:b/>
                <w:bCs/>
                <w:color w:val="000000"/>
              </w:rPr>
            </w:pPr>
            <w:r w:rsidRPr="005D671A">
              <w:rPr>
                <w:b/>
                <w:bCs/>
                <w:color w:val="000000"/>
              </w:rPr>
              <w:t>Procedimento</w:t>
            </w:r>
          </w:p>
        </w:tc>
        <w:tc>
          <w:tcPr>
            <w:tcW w:w="750" w:type="pct"/>
            <w:shd w:val="clear" w:color="auto" w:fill="BFBFBF" w:themeFill="background1" w:themeFillShade="B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46FD6" w:rsidRPr="005D671A" w:rsidRDefault="00746FD6" w:rsidP="00746FD6">
            <w:pPr>
              <w:jc w:val="center"/>
              <w:rPr>
                <w:b/>
                <w:bCs/>
                <w:color w:val="000000"/>
              </w:rPr>
            </w:pPr>
            <w:r w:rsidRPr="005D671A">
              <w:rPr>
                <w:b/>
                <w:bCs/>
                <w:color w:val="000000"/>
              </w:rPr>
              <w:t>Parâmetro</w:t>
            </w:r>
          </w:p>
        </w:tc>
        <w:tc>
          <w:tcPr>
            <w:tcW w:w="750" w:type="pct"/>
            <w:shd w:val="clear" w:color="auto" w:fill="BFBFBF" w:themeFill="background1" w:themeFillShade="B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46FD6" w:rsidRPr="005D671A" w:rsidRDefault="00746FD6" w:rsidP="00746FD6">
            <w:pPr>
              <w:jc w:val="center"/>
              <w:rPr>
                <w:b/>
                <w:bCs/>
                <w:color w:val="000000"/>
              </w:rPr>
            </w:pPr>
            <w:r w:rsidRPr="005D671A">
              <w:rPr>
                <w:b/>
                <w:bCs/>
                <w:color w:val="000000"/>
              </w:rPr>
              <w:t>Total Programado</w:t>
            </w:r>
          </w:p>
        </w:tc>
      </w:tr>
      <w:tr w:rsidR="00746FD6" w:rsidRPr="005D671A" w:rsidTr="005D671A">
        <w:trPr>
          <w:jc w:val="center"/>
        </w:trPr>
        <w:tc>
          <w:tcPr>
            <w:tcW w:w="0" w:type="auto"/>
            <w:shd w:val="clear" w:color="auto" w:fill="FFFFFF"/>
            <w:tcMar>
              <w:top w:w="201" w:type="dxa"/>
              <w:left w:w="100" w:type="dxa"/>
              <w:bottom w:w="201" w:type="dxa"/>
              <w:right w:w="100" w:type="dxa"/>
            </w:tcMar>
            <w:vAlign w:val="center"/>
            <w:hideMark/>
          </w:tcPr>
          <w:p w:rsidR="00746FD6" w:rsidRPr="005D671A" w:rsidRDefault="005D671A" w:rsidP="00746FD6">
            <w:pPr>
              <w:rPr>
                <w:color w:val="000000"/>
              </w:rPr>
            </w:pPr>
            <w:r w:rsidRPr="005D671A">
              <w:rPr>
                <w:color w:val="000000"/>
              </w:rPr>
              <w:t>Consulta medica em atenção especializada</w:t>
            </w:r>
          </w:p>
        </w:tc>
        <w:tc>
          <w:tcPr>
            <w:tcW w:w="0" w:type="auto"/>
            <w:shd w:val="clear" w:color="auto" w:fill="FFFFFF"/>
            <w:tcMar>
              <w:top w:w="201" w:type="dxa"/>
              <w:left w:w="100" w:type="dxa"/>
              <w:bottom w:w="201" w:type="dxa"/>
              <w:right w:w="100" w:type="dxa"/>
            </w:tcMar>
            <w:vAlign w:val="center"/>
            <w:hideMark/>
          </w:tcPr>
          <w:p w:rsidR="00746FD6" w:rsidRPr="005D671A" w:rsidRDefault="005D671A" w:rsidP="00746FD6">
            <w:pPr>
              <w:rPr>
                <w:color w:val="000000"/>
              </w:rPr>
            </w:pPr>
            <w:proofErr w:type="gramStart"/>
            <w:r w:rsidRPr="005D671A">
              <w:rPr>
                <w:color w:val="000000"/>
              </w:rPr>
              <w:t>5</w:t>
            </w:r>
            <w:proofErr w:type="gramEnd"/>
            <w:r w:rsidRPr="005D671A">
              <w:rPr>
                <w:color w:val="000000"/>
              </w:rPr>
              <w:t xml:space="preserve"> consultas / gestante de alto risco</w:t>
            </w:r>
          </w:p>
        </w:tc>
        <w:tc>
          <w:tcPr>
            <w:tcW w:w="0" w:type="auto"/>
            <w:shd w:val="clear" w:color="auto" w:fill="FFFFFF"/>
            <w:tcMar>
              <w:top w:w="201" w:type="dxa"/>
              <w:left w:w="100" w:type="dxa"/>
              <w:bottom w:w="201" w:type="dxa"/>
              <w:right w:w="100" w:type="dxa"/>
            </w:tcMar>
            <w:vAlign w:val="center"/>
            <w:hideMark/>
          </w:tcPr>
          <w:p w:rsidR="00746FD6" w:rsidRPr="005D671A" w:rsidRDefault="005D671A" w:rsidP="00746FD6">
            <w:pPr>
              <w:jc w:val="center"/>
              <w:rPr>
                <w:color w:val="000000"/>
              </w:rPr>
            </w:pPr>
            <w:r w:rsidRPr="005D671A">
              <w:rPr>
                <w:color w:val="000000"/>
              </w:rPr>
              <w:t>3</w:t>
            </w:r>
            <w:r w:rsidR="001E6292">
              <w:rPr>
                <w:color w:val="000000"/>
              </w:rPr>
              <w:t>780</w:t>
            </w:r>
          </w:p>
        </w:tc>
      </w:tr>
      <w:tr w:rsidR="00746FD6" w:rsidRPr="005D671A" w:rsidTr="005D671A">
        <w:trPr>
          <w:jc w:val="center"/>
        </w:trPr>
        <w:tc>
          <w:tcPr>
            <w:tcW w:w="0" w:type="auto"/>
            <w:shd w:val="clear" w:color="auto" w:fill="FFFFFF"/>
            <w:tcMar>
              <w:top w:w="201" w:type="dxa"/>
              <w:left w:w="100" w:type="dxa"/>
              <w:bottom w:w="201" w:type="dxa"/>
              <w:right w:w="100" w:type="dxa"/>
            </w:tcMar>
            <w:vAlign w:val="center"/>
            <w:hideMark/>
          </w:tcPr>
          <w:p w:rsidR="00746FD6" w:rsidRPr="005D671A" w:rsidRDefault="005D671A" w:rsidP="00746FD6">
            <w:pPr>
              <w:rPr>
                <w:color w:val="000000"/>
              </w:rPr>
            </w:pPr>
            <w:r w:rsidRPr="005D671A">
              <w:rPr>
                <w:color w:val="000000"/>
              </w:rPr>
              <w:t>Determinação de curva glicêmica (</w:t>
            </w:r>
            <w:proofErr w:type="gramStart"/>
            <w:r w:rsidRPr="005D671A">
              <w:rPr>
                <w:color w:val="000000"/>
              </w:rPr>
              <w:t>2</w:t>
            </w:r>
            <w:proofErr w:type="gramEnd"/>
            <w:r w:rsidRPr="005D671A">
              <w:rPr>
                <w:color w:val="000000"/>
              </w:rPr>
              <w:t xml:space="preserve"> dosagens)</w:t>
            </w:r>
          </w:p>
        </w:tc>
        <w:tc>
          <w:tcPr>
            <w:tcW w:w="0" w:type="auto"/>
            <w:shd w:val="clear" w:color="auto" w:fill="FFFFFF"/>
            <w:tcMar>
              <w:top w:w="201" w:type="dxa"/>
              <w:left w:w="100" w:type="dxa"/>
              <w:bottom w:w="201" w:type="dxa"/>
              <w:right w:w="100" w:type="dxa"/>
            </w:tcMar>
            <w:vAlign w:val="center"/>
            <w:hideMark/>
          </w:tcPr>
          <w:p w:rsidR="00746FD6" w:rsidRPr="005D671A" w:rsidRDefault="005D671A" w:rsidP="00746FD6">
            <w:pPr>
              <w:rPr>
                <w:color w:val="000000"/>
              </w:rPr>
            </w:pPr>
            <w:proofErr w:type="gramStart"/>
            <w:r w:rsidRPr="005D671A">
              <w:rPr>
                <w:color w:val="000000"/>
              </w:rPr>
              <w:t>1</w:t>
            </w:r>
            <w:proofErr w:type="gramEnd"/>
            <w:r w:rsidRPr="005D671A">
              <w:rPr>
                <w:color w:val="000000"/>
              </w:rPr>
              <w:t xml:space="preserve"> teste / gestante de alto risco</w:t>
            </w:r>
          </w:p>
        </w:tc>
        <w:tc>
          <w:tcPr>
            <w:tcW w:w="0" w:type="auto"/>
            <w:shd w:val="clear" w:color="auto" w:fill="FFFFFF"/>
            <w:tcMar>
              <w:top w:w="201" w:type="dxa"/>
              <w:left w:w="100" w:type="dxa"/>
              <w:bottom w:w="201" w:type="dxa"/>
              <w:right w:w="100" w:type="dxa"/>
            </w:tcMar>
            <w:vAlign w:val="center"/>
            <w:hideMark/>
          </w:tcPr>
          <w:p w:rsidR="00746FD6" w:rsidRPr="005D671A" w:rsidRDefault="001E6292" w:rsidP="00746F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756</w:t>
            </w:r>
          </w:p>
        </w:tc>
      </w:tr>
      <w:tr w:rsidR="00746FD6" w:rsidRPr="005D671A" w:rsidTr="005D671A">
        <w:trPr>
          <w:jc w:val="center"/>
        </w:trPr>
        <w:tc>
          <w:tcPr>
            <w:tcW w:w="0" w:type="auto"/>
            <w:shd w:val="clear" w:color="auto" w:fill="FFFFFF"/>
            <w:tcMar>
              <w:top w:w="201" w:type="dxa"/>
              <w:left w:w="100" w:type="dxa"/>
              <w:bottom w:w="201" w:type="dxa"/>
              <w:right w:w="100" w:type="dxa"/>
            </w:tcMar>
            <w:vAlign w:val="center"/>
            <w:hideMark/>
          </w:tcPr>
          <w:p w:rsidR="00746FD6" w:rsidRPr="005D671A" w:rsidRDefault="005D671A" w:rsidP="00746FD6">
            <w:pPr>
              <w:rPr>
                <w:color w:val="000000"/>
              </w:rPr>
            </w:pPr>
            <w:r w:rsidRPr="005D671A">
              <w:rPr>
                <w:color w:val="000000"/>
              </w:rPr>
              <w:t>Ultrassonografia obstétrica</w:t>
            </w:r>
          </w:p>
        </w:tc>
        <w:tc>
          <w:tcPr>
            <w:tcW w:w="0" w:type="auto"/>
            <w:shd w:val="clear" w:color="auto" w:fill="FFFFFF"/>
            <w:tcMar>
              <w:top w:w="201" w:type="dxa"/>
              <w:left w:w="100" w:type="dxa"/>
              <w:bottom w:w="201" w:type="dxa"/>
              <w:right w:w="100" w:type="dxa"/>
            </w:tcMar>
            <w:vAlign w:val="center"/>
            <w:hideMark/>
          </w:tcPr>
          <w:p w:rsidR="00746FD6" w:rsidRPr="005D671A" w:rsidRDefault="005D671A" w:rsidP="00746FD6">
            <w:pPr>
              <w:rPr>
                <w:color w:val="000000"/>
              </w:rPr>
            </w:pPr>
            <w:proofErr w:type="gramStart"/>
            <w:r w:rsidRPr="005D671A">
              <w:rPr>
                <w:color w:val="000000"/>
              </w:rPr>
              <w:t>2</w:t>
            </w:r>
            <w:proofErr w:type="gramEnd"/>
            <w:r w:rsidRPr="005D671A">
              <w:rPr>
                <w:color w:val="000000"/>
              </w:rPr>
              <w:t xml:space="preserve"> exames / gestante de alto risco</w:t>
            </w:r>
          </w:p>
        </w:tc>
        <w:tc>
          <w:tcPr>
            <w:tcW w:w="0" w:type="auto"/>
            <w:shd w:val="clear" w:color="auto" w:fill="FFFFFF"/>
            <w:tcMar>
              <w:top w:w="201" w:type="dxa"/>
              <w:left w:w="100" w:type="dxa"/>
              <w:bottom w:w="201" w:type="dxa"/>
              <w:right w:w="100" w:type="dxa"/>
            </w:tcMar>
            <w:vAlign w:val="center"/>
            <w:hideMark/>
          </w:tcPr>
          <w:p w:rsidR="00746FD6" w:rsidRPr="005D671A" w:rsidRDefault="001E6292" w:rsidP="00746F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1512</w:t>
            </w:r>
          </w:p>
        </w:tc>
      </w:tr>
    </w:tbl>
    <w:p w:rsidR="00746FD6" w:rsidRDefault="00746FD6" w:rsidP="00746FD6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7D6C42" w:rsidRDefault="007D6C42" w:rsidP="00746FD6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746FD6" w:rsidRPr="005D671A" w:rsidRDefault="005D671A" w:rsidP="007D6C42">
      <w:pPr>
        <w:shd w:val="clear" w:color="auto" w:fill="FFFFFF"/>
        <w:spacing w:before="100" w:beforeAutospacing="1" w:after="100" w:afterAutospacing="1"/>
        <w:contextualSpacing/>
        <w:jc w:val="both"/>
        <w:rPr>
          <w:b/>
          <w:bCs/>
          <w:color w:val="000000"/>
        </w:rPr>
      </w:pPr>
      <w:r w:rsidRPr="005D671A">
        <w:rPr>
          <w:b/>
          <w:bCs/>
          <w:color w:val="000000"/>
        </w:rPr>
        <w:t xml:space="preserve">Quadro 04: </w:t>
      </w:r>
      <w:r w:rsidR="007D6C42">
        <w:rPr>
          <w:b/>
          <w:color w:val="000000"/>
        </w:rPr>
        <w:t xml:space="preserve">Programação de </w:t>
      </w:r>
      <w:r w:rsidR="00746FD6" w:rsidRPr="005D671A">
        <w:rPr>
          <w:b/>
          <w:bCs/>
          <w:color w:val="000000"/>
        </w:rPr>
        <w:t>Pré-Natal Alto Risco (30% do Total de Gestantes de Alto Risco)</w:t>
      </w:r>
    </w:p>
    <w:tbl>
      <w:tblPr>
        <w:tblW w:w="5000" w:type="pct"/>
        <w:jc w:val="center"/>
        <w:tblBorders>
          <w:top w:val="single" w:sz="6" w:space="0" w:color="C0C0C0"/>
          <w:left w:val="single" w:sz="6" w:space="0" w:color="C0C0C0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79"/>
        <w:gridCol w:w="2879"/>
        <w:gridCol w:w="2880"/>
      </w:tblGrid>
      <w:tr w:rsidR="00746FD6" w:rsidRPr="005D671A" w:rsidTr="00BA4D6F">
        <w:trPr>
          <w:tblHeader/>
          <w:jc w:val="center"/>
        </w:trPr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6" w:space="0" w:color="C0C0C0"/>
            </w:tcBorders>
            <w:shd w:val="clear" w:color="auto" w:fill="BFBFBF" w:themeFill="background1" w:themeFillShade="B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46FD6" w:rsidRPr="005D671A" w:rsidRDefault="00746FD6" w:rsidP="00746FD6">
            <w:pPr>
              <w:jc w:val="center"/>
              <w:rPr>
                <w:b/>
                <w:bCs/>
                <w:color w:val="000000"/>
              </w:rPr>
            </w:pPr>
            <w:r w:rsidRPr="005D671A">
              <w:rPr>
                <w:b/>
                <w:bCs/>
                <w:color w:val="000000"/>
              </w:rPr>
              <w:t>Procedimento</w:t>
            </w:r>
          </w:p>
        </w:tc>
        <w:tc>
          <w:tcPr>
            <w:tcW w:w="75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BFBFBF" w:themeFill="background1" w:themeFillShade="B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46FD6" w:rsidRPr="005D671A" w:rsidRDefault="00746FD6" w:rsidP="00BA4D6F">
            <w:pPr>
              <w:jc w:val="center"/>
              <w:rPr>
                <w:b/>
                <w:bCs/>
                <w:color w:val="000000"/>
              </w:rPr>
            </w:pPr>
            <w:r w:rsidRPr="005D671A">
              <w:rPr>
                <w:b/>
                <w:bCs/>
                <w:color w:val="000000"/>
              </w:rPr>
              <w:t>Parâmetro</w:t>
            </w:r>
          </w:p>
        </w:tc>
        <w:tc>
          <w:tcPr>
            <w:tcW w:w="75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46FD6" w:rsidRPr="005D671A" w:rsidRDefault="00746FD6" w:rsidP="00746FD6">
            <w:pPr>
              <w:jc w:val="center"/>
              <w:rPr>
                <w:b/>
                <w:bCs/>
                <w:color w:val="000000"/>
              </w:rPr>
            </w:pPr>
            <w:r w:rsidRPr="005D671A">
              <w:rPr>
                <w:b/>
                <w:bCs/>
                <w:color w:val="000000"/>
              </w:rPr>
              <w:t>Total Programado</w:t>
            </w:r>
          </w:p>
        </w:tc>
      </w:tr>
      <w:tr w:rsidR="00746FD6" w:rsidRPr="005D671A" w:rsidTr="005D671A">
        <w:trPr>
          <w:jc w:val="center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6" w:space="0" w:color="C0C0C0"/>
            </w:tcBorders>
            <w:shd w:val="clear" w:color="auto" w:fill="auto"/>
            <w:tcMar>
              <w:top w:w="201" w:type="dxa"/>
              <w:left w:w="100" w:type="dxa"/>
              <w:bottom w:w="201" w:type="dxa"/>
              <w:right w:w="100" w:type="dxa"/>
            </w:tcMar>
            <w:vAlign w:val="center"/>
            <w:hideMark/>
          </w:tcPr>
          <w:p w:rsidR="00746FD6" w:rsidRPr="005D671A" w:rsidRDefault="005D671A" w:rsidP="00F74E00">
            <w:pPr>
              <w:rPr>
                <w:color w:val="000000"/>
              </w:rPr>
            </w:pPr>
            <w:r w:rsidRPr="005D671A">
              <w:rPr>
                <w:color w:val="000000"/>
              </w:rPr>
              <w:t>Contagem de plaquetas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auto"/>
            <w:tcMar>
              <w:top w:w="201" w:type="dxa"/>
              <w:left w:w="100" w:type="dxa"/>
              <w:bottom w:w="201" w:type="dxa"/>
              <w:right w:w="100" w:type="dxa"/>
            </w:tcMar>
            <w:vAlign w:val="center"/>
            <w:hideMark/>
          </w:tcPr>
          <w:p w:rsidR="00746FD6" w:rsidRPr="005D671A" w:rsidRDefault="005D671A" w:rsidP="00BA4D6F">
            <w:pPr>
              <w:jc w:val="center"/>
              <w:rPr>
                <w:color w:val="000000"/>
              </w:rPr>
            </w:pPr>
            <w:proofErr w:type="gramStart"/>
            <w:r w:rsidRPr="005D671A">
              <w:rPr>
                <w:color w:val="000000"/>
              </w:rPr>
              <w:t>1</w:t>
            </w:r>
            <w:proofErr w:type="gramEnd"/>
            <w:r w:rsidRPr="005D671A">
              <w:rPr>
                <w:color w:val="000000"/>
              </w:rPr>
              <w:t xml:space="preserve"> exame / gestante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201" w:type="dxa"/>
              <w:left w:w="100" w:type="dxa"/>
              <w:bottom w:w="201" w:type="dxa"/>
              <w:right w:w="100" w:type="dxa"/>
            </w:tcMar>
            <w:vAlign w:val="center"/>
            <w:hideMark/>
          </w:tcPr>
          <w:p w:rsidR="00746FD6" w:rsidRPr="005D671A" w:rsidRDefault="00BD6931" w:rsidP="00746F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324</w:t>
            </w:r>
          </w:p>
        </w:tc>
      </w:tr>
      <w:tr w:rsidR="00746FD6" w:rsidRPr="005D671A" w:rsidTr="005D671A">
        <w:trPr>
          <w:jc w:val="center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6" w:space="0" w:color="C0C0C0"/>
            </w:tcBorders>
            <w:shd w:val="clear" w:color="auto" w:fill="auto"/>
            <w:tcMar>
              <w:top w:w="201" w:type="dxa"/>
              <w:left w:w="100" w:type="dxa"/>
              <w:bottom w:w="201" w:type="dxa"/>
              <w:right w:w="100" w:type="dxa"/>
            </w:tcMar>
            <w:vAlign w:val="center"/>
            <w:hideMark/>
          </w:tcPr>
          <w:p w:rsidR="00746FD6" w:rsidRPr="005D671A" w:rsidRDefault="005D671A" w:rsidP="00F74E00">
            <w:pPr>
              <w:rPr>
                <w:color w:val="000000"/>
              </w:rPr>
            </w:pPr>
            <w:r w:rsidRPr="005D671A">
              <w:rPr>
                <w:color w:val="000000"/>
              </w:rPr>
              <w:t xml:space="preserve">Dosagem de </w:t>
            </w:r>
            <w:r w:rsidR="00BA4D6F" w:rsidRPr="005D671A">
              <w:rPr>
                <w:color w:val="000000"/>
              </w:rPr>
              <w:t>proteínas</w:t>
            </w:r>
            <w:r w:rsidRPr="005D671A">
              <w:rPr>
                <w:color w:val="000000"/>
              </w:rPr>
              <w:t xml:space="preserve"> (urina de 24 horas)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auto"/>
            <w:tcMar>
              <w:top w:w="201" w:type="dxa"/>
              <w:left w:w="100" w:type="dxa"/>
              <w:bottom w:w="201" w:type="dxa"/>
              <w:right w:w="100" w:type="dxa"/>
            </w:tcMar>
            <w:vAlign w:val="center"/>
            <w:hideMark/>
          </w:tcPr>
          <w:p w:rsidR="00746FD6" w:rsidRPr="005D671A" w:rsidRDefault="005D671A" w:rsidP="00BA4D6F">
            <w:pPr>
              <w:jc w:val="center"/>
              <w:rPr>
                <w:color w:val="000000"/>
              </w:rPr>
            </w:pPr>
            <w:proofErr w:type="gramStart"/>
            <w:r w:rsidRPr="005D671A">
              <w:rPr>
                <w:color w:val="000000"/>
              </w:rPr>
              <w:t>1</w:t>
            </w:r>
            <w:proofErr w:type="gramEnd"/>
            <w:r w:rsidRPr="005D671A">
              <w:rPr>
                <w:color w:val="000000"/>
              </w:rPr>
              <w:t xml:space="preserve"> exame / gestante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201" w:type="dxa"/>
              <w:left w:w="100" w:type="dxa"/>
              <w:bottom w:w="201" w:type="dxa"/>
              <w:right w:w="100" w:type="dxa"/>
            </w:tcMar>
            <w:vAlign w:val="center"/>
            <w:hideMark/>
          </w:tcPr>
          <w:p w:rsidR="00746FD6" w:rsidRPr="005D671A" w:rsidRDefault="00BD6931" w:rsidP="00746F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324</w:t>
            </w:r>
          </w:p>
        </w:tc>
      </w:tr>
      <w:tr w:rsidR="00746FD6" w:rsidRPr="005D671A" w:rsidTr="005D671A">
        <w:trPr>
          <w:jc w:val="center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6" w:space="0" w:color="C0C0C0"/>
            </w:tcBorders>
            <w:shd w:val="clear" w:color="auto" w:fill="auto"/>
            <w:tcMar>
              <w:top w:w="201" w:type="dxa"/>
              <w:left w:w="100" w:type="dxa"/>
              <w:bottom w:w="201" w:type="dxa"/>
              <w:right w:w="100" w:type="dxa"/>
            </w:tcMar>
            <w:vAlign w:val="center"/>
            <w:hideMark/>
          </w:tcPr>
          <w:p w:rsidR="00746FD6" w:rsidRPr="005D671A" w:rsidRDefault="005D671A" w:rsidP="00F74E00">
            <w:pPr>
              <w:rPr>
                <w:color w:val="000000"/>
              </w:rPr>
            </w:pPr>
            <w:r w:rsidRPr="005D671A">
              <w:rPr>
                <w:color w:val="000000"/>
              </w:rPr>
              <w:t>Dosagem de ureia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auto"/>
            <w:tcMar>
              <w:top w:w="201" w:type="dxa"/>
              <w:left w:w="100" w:type="dxa"/>
              <w:bottom w:w="201" w:type="dxa"/>
              <w:right w:w="100" w:type="dxa"/>
            </w:tcMar>
            <w:vAlign w:val="center"/>
            <w:hideMark/>
          </w:tcPr>
          <w:p w:rsidR="00746FD6" w:rsidRPr="005D671A" w:rsidRDefault="005D671A" w:rsidP="00BA4D6F">
            <w:pPr>
              <w:jc w:val="center"/>
              <w:rPr>
                <w:color w:val="000000"/>
              </w:rPr>
            </w:pPr>
            <w:proofErr w:type="gramStart"/>
            <w:r w:rsidRPr="005D671A">
              <w:rPr>
                <w:color w:val="000000"/>
              </w:rPr>
              <w:t>1</w:t>
            </w:r>
            <w:proofErr w:type="gramEnd"/>
            <w:r w:rsidRPr="005D671A">
              <w:rPr>
                <w:color w:val="000000"/>
              </w:rPr>
              <w:t xml:space="preserve"> exame / gestante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201" w:type="dxa"/>
              <w:left w:w="100" w:type="dxa"/>
              <w:bottom w:w="201" w:type="dxa"/>
              <w:right w:w="100" w:type="dxa"/>
            </w:tcMar>
            <w:vAlign w:val="center"/>
            <w:hideMark/>
          </w:tcPr>
          <w:p w:rsidR="00746FD6" w:rsidRPr="005D671A" w:rsidRDefault="00BD6931" w:rsidP="00746F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324</w:t>
            </w:r>
          </w:p>
        </w:tc>
      </w:tr>
      <w:tr w:rsidR="00746FD6" w:rsidRPr="005D671A" w:rsidTr="005D671A">
        <w:trPr>
          <w:jc w:val="center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6" w:space="0" w:color="C0C0C0"/>
            </w:tcBorders>
            <w:shd w:val="clear" w:color="auto" w:fill="auto"/>
            <w:tcMar>
              <w:top w:w="201" w:type="dxa"/>
              <w:left w:w="100" w:type="dxa"/>
              <w:bottom w:w="201" w:type="dxa"/>
              <w:right w:w="100" w:type="dxa"/>
            </w:tcMar>
            <w:vAlign w:val="center"/>
            <w:hideMark/>
          </w:tcPr>
          <w:p w:rsidR="00746FD6" w:rsidRPr="005D671A" w:rsidRDefault="005D671A" w:rsidP="00F74E00">
            <w:pPr>
              <w:rPr>
                <w:color w:val="000000"/>
              </w:rPr>
            </w:pPr>
            <w:r w:rsidRPr="005D671A">
              <w:rPr>
                <w:color w:val="000000"/>
              </w:rPr>
              <w:t>Dosagem de creatinina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auto"/>
            <w:tcMar>
              <w:top w:w="201" w:type="dxa"/>
              <w:left w:w="100" w:type="dxa"/>
              <w:bottom w:w="201" w:type="dxa"/>
              <w:right w:w="100" w:type="dxa"/>
            </w:tcMar>
            <w:vAlign w:val="center"/>
            <w:hideMark/>
          </w:tcPr>
          <w:p w:rsidR="00746FD6" w:rsidRPr="005D671A" w:rsidRDefault="005D671A" w:rsidP="00BA4D6F">
            <w:pPr>
              <w:jc w:val="center"/>
              <w:rPr>
                <w:color w:val="000000"/>
              </w:rPr>
            </w:pPr>
            <w:proofErr w:type="gramStart"/>
            <w:r w:rsidRPr="005D671A">
              <w:rPr>
                <w:color w:val="000000"/>
              </w:rPr>
              <w:t>1</w:t>
            </w:r>
            <w:proofErr w:type="gramEnd"/>
            <w:r w:rsidRPr="005D671A">
              <w:rPr>
                <w:color w:val="000000"/>
              </w:rPr>
              <w:t xml:space="preserve"> exame / gestante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201" w:type="dxa"/>
              <w:left w:w="100" w:type="dxa"/>
              <w:bottom w:w="201" w:type="dxa"/>
              <w:right w:w="100" w:type="dxa"/>
            </w:tcMar>
            <w:vAlign w:val="center"/>
            <w:hideMark/>
          </w:tcPr>
          <w:p w:rsidR="00746FD6" w:rsidRPr="005D671A" w:rsidRDefault="00BD6931" w:rsidP="00746F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324</w:t>
            </w:r>
          </w:p>
        </w:tc>
      </w:tr>
      <w:tr w:rsidR="00746FD6" w:rsidRPr="005D671A" w:rsidTr="005D671A">
        <w:trPr>
          <w:jc w:val="center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6" w:space="0" w:color="C0C0C0"/>
            </w:tcBorders>
            <w:shd w:val="clear" w:color="auto" w:fill="auto"/>
            <w:tcMar>
              <w:top w:w="201" w:type="dxa"/>
              <w:left w:w="100" w:type="dxa"/>
              <w:bottom w:w="201" w:type="dxa"/>
              <w:right w:w="100" w:type="dxa"/>
            </w:tcMar>
            <w:vAlign w:val="center"/>
            <w:hideMark/>
          </w:tcPr>
          <w:p w:rsidR="00746FD6" w:rsidRPr="005D671A" w:rsidRDefault="005D671A" w:rsidP="00F74E00">
            <w:pPr>
              <w:rPr>
                <w:color w:val="000000"/>
              </w:rPr>
            </w:pPr>
            <w:r w:rsidRPr="005D671A">
              <w:rPr>
                <w:color w:val="000000"/>
              </w:rPr>
              <w:lastRenderedPageBreak/>
              <w:t xml:space="preserve">Dosagem de acido </w:t>
            </w:r>
            <w:r w:rsidR="00BA4D6F" w:rsidRPr="005D671A">
              <w:rPr>
                <w:color w:val="000000"/>
              </w:rPr>
              <w:t>úrico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auto"/>
            <w:tcMar>
              <w:top w:w="201" w:type="dxa"/>
              <w:left w:w="100" w:type="dxa"/>
              <w:bottom w:w="201" w:type="dxa"/>
              <w:right w:w="100" w:type="dxa"/>
            </w:tcMar>
            <w:vAlign w:val="center"/>
            <w:hideMark/>
          </w:tcPr>
          <w:p w:rsidR="00746FD6" w:rsidRPr="005D671A" w:rsidRDefault="005D671A" w:rsidP="00BA4D6F">
            <w:pPr>
              <w:jc w:val="center"/>
              <w:rPr>
                <w:color w:val="000000"/>
              </w:rPr>
            </w:pPr>
            <w:proofErr w:type="gramStart"/>
            <w:r w:rsidRPr="005D671A">
              <w:rPr>
                <w:color w:val="000000"/>
              </w:rPr>
              <w:t>1</w:t>
            </w:r>
            <w:proofErr w:type="gramEnd"/>
            <w:r w:rsidRPr="005D671A">
              <w:rPr>
                <w:color w:val="000000"/>
              </w:rPr>
              <w:t xml:space="preserve"> exame / gestante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201" w:type="dxa"/>
              <w:left w:w="100" w:type="dxa"/>
              <w:bottom w:w="201" w:type="dxa"/>
              <w:right w:w="100" w:type="dxa"/>
            </w:tcMar>
            <w:vAlign w:val="center"/>
            <w:hideMark/>
          </w:tcPr>
          <w:p w:rsidR="00746FD6" w:rsidRPr="005D671A" w:rsidRDefault="00BD6931" w:rsidP="00746F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324</w:t>
            </w:r>
          </w:p>
        </w:tc>
      </w:tr>
      <w:tr w:rsidR="00746FD6" w:rsidRPr="005D671A" w:rsidTr="005D671A">
        <w:trPr>
          <w:jc w:val="center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6" w:space="0" w:color="C0C0C0"/>
            </w:tcBorders>
            <w:shd w:val="clear" w:color="auto" w:fill="auto"/>
            <w:tcMar>
              <w:top w:w="201" w:type="dxa"/>
              <w:left w:w="100" w:type="dxa"/>
              <w:bottom w:w="201" w:type="dxa"/>
              <w:right w:w="100" w:type="dxa"/>
            </w:tcMar>
            <w:vAlign w:val="center"/>
            <w:hideMark/>
          </w:tcPr>
          <w:p w:rsidR="00746FD6" w:rsidRPr="005D671A" w:rsidRDefault="005D671A" w:rsidP="00F74E00">
            <w:pPr>
              <w:rPr>
                <w:color w:val="000000"/>
              </w:rPr>
            </w:pPr>
            <w:r w:rsidRPr="005D671A">
              <w:rPr>
                <w:color w:val="000000"/>
              </w:rPr>
              <w:t>Eletrocardiograma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auto"/>
            <w:tcMar>
              <w:top w:w="201" w:type="dxa"/>
              <w:left w:w="100" w:type="dxa"/>
              <w:bottom w:w="201" w:type="dxa"/>
              <w:right w:w="100" w:type="dxa"/>
            </w:tcMar>
            <w:vAlign w:val="center"/>
            <w:hideMark/>
          </w:tcPr>
          <w:p w:rsidR="00746FD6" w:rsidRPr="005D671A" w:rsidRDefault="005D671A" w:rsidP="00BA4D6F">
            <w:pPr>
              <w:jc w:val="center"/>
              <w:rPr>
                <w:color w:val="000000"/>
              </w:rPr>
            </w:pPr>
            <w:proofErr w:type="gramStart"/>
            <w:r w:rsidRPr="005D671A">
              <w:rPr>
                <w:color w:val="000000"/>
              </w:rPr>
              <w:t>1</w:t>
            </w:r>
            <w:proofErr w:type="gramEnd"/>
            <w:r w:rsidRPr="005D671A">
              <w:rPr>
                <w:color w:val="000000"/>
              </w:rPr>
              <w:t xml:space="preserve"> exame / gestante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201" w:type="dxa"/>
              <w:left w:w="100" w:type="dxa"/>
              <w:bottom w:w="201" w:type="dxa"/>
              <w:right w:w="100" w:type="dxa"/>
            </w:tcMar>
            <w:vAlign w:val="center"/>
            <w:hideMark/>
          </w:tcPr>
          <w:p w:rsidR="00746FD6" w:rsidRPr="005D671A" w:rsidRDefault="00BD6931" w:rsidP="00746F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324</w:t>
            </w:r>
          </w:p>
        </w:tc>
      </w:tr>
      <w:tr w:rsidR="00746FD6" w:rsidRPr="005D671A" w:rsidTr="005D671A">
        <w:trPr>
          <w:jc w:val="center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6" w:space="0" w:color="C0C0C0"/>
            </w:tcBorders>
            <w:shd w:val="clear" w:color="auto" w:fill="auto"/>
            <w:tcMar>
              <w:top w:w="201" w:type="dxa"/>
              <w:left w:w="100" w:type="dxa"/>
              <w:bottom w:w="201" w:type="dxa"/>
              <w:right w:w="100" w:type="dxa"/>
            </w:tcMar>
            <w:vAlign w:val="center"/>
            <w:hideMark/>
          </w:tcPr>
          <w:p w:rsidR="00746FD6" w:rsidRPr="005D671A" w:rsidRDefault="00BA4D6F" w:rsidP="00F74E00">
            <w:pPr>
              <w:rPr>
                <w:color w:val="000000"/>
              </w:rPr>
            </w:pPr>
            <w:r w:rsidRPr="005D671A">
              <w:rPr>
                <w:color w:val="000000"/>
              </w:rPr>
              <w:t>Ultrassonografia</w:t>
            </w:r>
            <w:r w:rsidR="005D671A" w:rsidRPr="005D671A">
              <w:rPr>
                <w:color w:val="000000"/>
              </w:rPr>
              <w:t xml:space="preserve"> </w:t>
            </w:r>
            <w:r w:rsidRPr="005D671A">
              <w:rPr>
                <w:color w:val="000000"/>
              </w:rPr>
              <w:t>obstétrica</w:t>
            </w:r>
            <w:r w:rsidR="005D671A" w:rsidRPr="005D671A">
              <w:rPr>
                <w:color w:val="000000"/>
              </w:rPr>
              <w:t xml:space="preserve"> c/ </w:t>
            </w:r>
            <w:proofErr w:type="gramStart"/>
            <w:r w:rsidR="005D671A" w:rsidRPr="005D671A">
              <w:rPr>
                <w:color w:val="000000"/>
              </w:rPr>
              <w:t>doppler</w:t>
            </w:r>
            <w:proofErr w:type="gramEnd"/>
            <w:r w:rsidR="005D671A" w:rsidRPr="005D671A">
              <w:rPr>
                <w:color w:val="000000"/>
              </w:rPr>
              <w:t xml:space="preserve"> colorido e pulsado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0C0C0"/>
            </w:tcBorders>
            <w:shd w:val="clear" w:color="auto" w:fill="auto"/>
            <w:tcMar>
              <w:top w:w="201" w:type="dxa"/>
              <w:left w:w="100" w:type="dxa"/>
              <w:bottom w:w="201" w:type="dxa"/>
              <w:right w:w="100" w:type="dxa"/>
            </w:tcMar>
            <w:vAlign w:val="center"/>
            <w:hideMark/>
          </w:tcPr>
          <w:p w:rsidR="00746FD6" w:rsidRPr="005D671A" w:rsidRDefault="005D671A" w:rsidP="00BA4D6F">
            <w:pPr>
              <w:jc w:val="center"/>
              <w:rPr>
                <w:color w:val="000000"/>
              </w:rPr>
            </w:pPr>
            <w:proofErr w:type="gramStart"/>
            <w:r w:rsidRPr="005D671A">
              <w:rPr>
                <w:color w:val="000000"/>
              </w:rPr>
              <w:t>1</w:t>
            </w:r>
            <w:proofErr w:type="gramEnd"/>
            <w:r w:rsidRPr="005D671A">
              <w:rPr>
                <w:color w:val="000000"/>
              </w:rPr>
              <w:t xml:space="preserve"> exame / gestante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201" w:type="dxa"/>
              <w:left w:w="100" w:type="dxa"/>
              <w:bottom w:w="201" w:type="dxa"/>
              <w:right w:w="100" w:type="dxa"/>
            </w:tcMar>
            <w:vAlign w:val="center"/>
            <w:hideMark/>
          </w:tcPr>
          <w:p w:rsidR="00746FD6" w:rsidRPr="005D671A" w:rsidRDefault="00BD6931" w:rsidP="00746F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324</w:t>
            </w:r>
          </w:p>
        </w:tc>
      </w:tr>
      <w:tr w:rsidR="00746FD6" w:rsidRPr="005D671A" w:rsidTr="005D671A">
        <w:trPr>
          <w:jc w:val="center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6" w:space="0" w:color="C0C0C0"/>
            </w:tcBorders>
            <w:shd w:val="clear" w:color="auto" w:fill="auto"/>
            <w:tcMar>
              <w:top w:w="201" w:type="dxa"/>
              <w:left w:w="100" w:type="dxa"/>
              <w:bottom w:w="201" w:type="dxa"/>
              <w:right w:w="100" w:type="dxa"/>
            </w:tcMar>
            <w:vAlign w:val="center"/>
            <w:hideMark/>
          </w:tcPr>
          <w:p w:rsidR="00746FD6" w:rsidRPr="005D671A" w:rsidRDefault="005D671A" w:rsidP="00F74E00">
            <w:pPr>
              <w:rPr>
                <w:color w:val="000000"/>
              </w:rPr>
            </w:pPr>
            <w:r w:rsidRPr="005D671A">
              <w:rPr>
                <w:color w:val="000000"/>
              </w:rPr>
              <w:t xml:space="preserve">Tococardiografia </w:t>
            </w:r>
            <w:proofErr w:type="gramStart"/>
            <w:r w:rsidRPr="005D671A">
              <w:rPr>
                <w:color w:val="000000"/>
              </w:rPr>
              <w:t>ante-parto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C0C0C0"/>
            </w:tcBorders>
            <w:shd w:val="clear" w:color="auto" w:fill="auto"/>
            <w:tcMar>
              <w:top w:w="201" w:type="dxa"/>
              <w:left w:w="100" w:type="dxa"/>
              <w:bottom w:w="201" w:type="dxa"/>
              <w:right w:w="100" w:type="dxa"/>
            </w:tcMar>
            <w:vAlign w:val="center"/>
            <w:hideMark/>
          </w:tcPr>
          <w:p w:rsidR="00746FD6" w:rsidRPr="005D671A" w:rsidRDefault="005D671A" w:rsidP="00BA4D6F">
            <w:pPr>
              <w:jc w:val="center"/>
              <w:rPr>
                <w:color w:val="000000"/>
              </w:rPr>
            </w:pPr>
            <w:proofErr w:type="gramStart"/>
            <w:r w:rsidRPr="005D671A">
              <w:rPr>
                <w:color w:val="000000"/>
              </w:rPr>
              <w:t>1</w:t>
            </w:r>
            <w:proofErr w:type="gramEnd"/>
            <w:r w:rsidRPr="005D671A">
              <w:rPr>
                <w:color w:val="000000"/>
              </w:rPr>
              <w:t xml:space="preserve"> exame / gestante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1" w:type="dxa"/>
              <w:left w:w="100" w:type="dxa"/>
              <w:bottom w:w="201" w:type="dxa"/>
              <w:right w:w="100" w:type="dxa"/>
            </w:tcMar>
            <w:vAlign w:val="center"/>
            <w:hideMark/>
          </w:tcPr>
          <w:p w:rsidR="00746FD6" w:rsidRPr="005D671A" w:rsidRDefault="00BD6931" w:rsidP="00746F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324</w:t>
            </w:r>
          </w:p>
        </w:tc>
      </w:tr>
      <w:tr w:rsidR="00746FD6" w:rsidRPr="005D671A" w:rsidTr="00BA4D6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0C0C0"/>
            </w:tcBorders>
            <w:shd w:val="clear" w:color="auto" w:fill="auto"/>
            <w:tcMar>
              <w:top w:w="201" w:type="dxa"/>
              <w:left w:w="100" w:type="dxa"/>
              <w:bottom w:w="201" w:type="dxa"/>
              <w:right w:w="100" w:type="dxa"/>
            </w:tcMar>
            <w:vAlign w:val="center"/>
            <w:hideMark/>
          </w:tcPr>
          <w:p w:rsidR="00746FD6" w:rsidRPr="005D671A" w:rsidRDefault="005D671A" w:rsidP="00F74E00">
            <w:pPr>
              <w:rPr>
                <w:color w:val="000000"/>
              </w:rPr>
            </w:pPr>
            <w:r w:rsidRPr="005D671A">
              <w:rPr>
                <w:color w:val="000000"/>
              </w:rPr>
              <w:t xml:space="preserve">Consulta de profissionais de </w:t>
            </w:r>
            <w:r w:rsidR="007D6C42" w:rsidRPr="005D671A">
              <w:rPr>
                <w:color w:val="000000"/>
              </w:rPr>
              <w:t>nível</w:t>
            </w:r>
            <w:r w:rsidRPr="005D671A">
              <w:rPr>
                <w:color w:val="000000"/>
              </w:rPr>
              <w:t xml:space="preserve"> superior na atenção especializada (exceto médico)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C0C0C0"/>
            </w:tcBorders>
            <w:shd w:val="clear" w:color="auto" w:fill="auto"/>
            <w:tcMar>
              <w:top w:w="201" w:type="dxa"/>
              <w:left w:w="100" w:type="dxa"/>
              <w:bottom w:w="201" w:type="dxa"/>
              <w:right w:w="100" w:type="dxa"/>
            </w:tcMar>
            <w:vAlign w:val="center"/>
            <w:hideMark/>
          </w:tcPr>
          <w:p w:rsidR="00746FD6" w:rsidRPr="005D671A" w:rsidRDefault="005D671A" w:rsidP="00BA4D6F">
            <w:pPr>
              <w:jc w:val="center"/>
              <w:rPr>
                <w:color w:val="000000"/>
              </w:rPr>
            </w:pPr>
            <w:proofErr w:type="gramStart"/>
            <w:r w:rsidRPr="005D671A">
              <w:rPr>
                <w:color w:val="000000"/>
              </w:rPr>
              <w:t>1</w:t>
            </w:r>
            <w:proofErr w:type="gramEnd"/>
            <w:r w:rsidRPr="005D671A">
              <w:rPr>
                <w:color w:val="000000"/>
              </w:rPr>
              <w:t xml:space="preserve"> exame / gestante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1" w:type="dxa"/>
              <w:left w:w="100" w:type="dxa"/>
              <w:bottom w:w="201" w:type="dxa"/>
              <w:right w:w="100" w:type="dxa"/>
            </w:tcMar>
            <w:vAlign w:val="center"/>
            <w:hideMark/>
          </w:tcPr>
          <w:p w:rsidR="00746FD6" w:rsidRPr="005D671A" w:rsidRDefault="00BD6931" w:rsidP="00746F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324</w:t>
            </w:r>
          </w:p>
        </w:tc>
      </w:tr>
    </w:tbl>
    <w:p w:rsidR="00280918" w:rsidRPr="002A1A5D" w:rsidRDefault="007D6C42" w:rsidP="00280918">
      <w:pPr>
        <w:rPr>
          <w:b/>
          <w:color w:val="000000"/>
        </w:rPr>
      </w:pPr>
      <w:r w:rsidRPr="002A1A5D">
        <w:rPr>
          <w:b/>
          <w:color w:val="000000"/>
        </w:rPr>
        <w:t xml:space="preserve">Quadro 05: </w:t>
      </w:r>
      <w:r w:rsidR="002A1A5D" w:rsidRPr="002A1A5D">
        <w:rPr>
          <w:b/>
          <w:color w:val="000000"/>
        </w:rPr>
        <w:t xml:space="preserve">Programação de Saúde </w:t>
      </w:r>
      <w:r w:rsidR="00214AA8">
        <w:rPr>
          <w:b/>
          <w:color w:val="000000"/>
        </w:rPr>
        <w:t>para Recém Nascidos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74"/>
        <w:gridCol w:w="2875"/>
        <w:gridCol w:w="2875"/>
      </w:tblGrid>
      <w:tr w:rsidR="00280918" w:rsidRPr="002A1A5D" w:rsidTr="002A1A5D">
        <w:trPr>
          <w:tblHeader/>
          <w:jc w:val="center"/>
        </w:trPr>
        <w:tc>
          <w:tcPr>
            <w:tcW w:w="750" w:type="pct"/>
            <w:shd w:val="clear" w:color="auto" w:fill="BFBFBF" w:themeFill="background1" w:themeFillShade="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918" w:rsidRPr="002A1A5D" w:rsidRDefault="00280918" w:rsidP="00280918">
            <w:pPr>
              <w:jc w:val="center"/>
              <w:rPr>
                <w:b/>
                <w:bCs/>
                <w:color w:val="000000"/>
              </w:rPr>
            </w:pPr>
            <w:r w:rsidRPr="002A1A5D">
              <w:rPr>
                <w:b/>
                <w:bCs/>
                <w:color w:val="000000"/>
              </w:rPr>
              <w:t>Procedimento</w:t>
            </w:r>
          </w:p>
        </w:tc>
        <w:tc>
          <w:tcPr>
            <w:tcW w:w="750" w:type="pct"/>
            <w:shd w:val="clear" w:color="auto" w:fill="BFBFBF" w:themeFill="background1" w:themeFillShade="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918" w:rsidRPr="002A1A5D" w:rsidRDefault="00280918" w:rsidP="002A1A5D">
            <w:pPr>
              <w:jc w:val="center"/>
              <w:rPr>
                <w:b/>
                <w:bCs/>
                <w:color w:val="000000"/>
              </w:rPr>
            </w:pPr>
            <w:r w:rsidRPr="002A1A5D">
              <w:rPr>
                <w:b/>
                <w:bCs/>
                <w:color w:val="000000"/>
              </w:rPr>
              <w:t>Parâmetro</w:t>
            </w:r>
          </w:p>
        </w:tc>
        <w:tc>
          <w:tcPr>
            <w:tcW w:w="750" w:type="pct"/>
            <w:shd w:val="clear" w:color="auto" w:fill="BFBFBF" w:themeFill="background1" w:themeFillShade="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918" w:rsidRPr="002A1A5D" w:rsidRDefault="00280918" w:rsidP="002A1A5D">
            <w:pPr>
              <w:jc w:val="center"/>
              <w:rPr>
                <w:b/>
                <w:bCs/>
                <w:color w:val="000000"/>
              </w:rPr>
            </w:pPr>
            <w:r w:rsidRPr="002A1A5D">
              <w:rPr>
                <w:b/>
                <w:bCs/>
                <w:color w:val="000000"/>
              </w:rPr>
              <w:t>Total Programado</w:t>
            </w:r>
          </w:p>
        </w:tc>
      </w:tr>
      <w:tr w:rsidR="00280918" w:rsidRPr="002A1A5D" w:rsidTr="002A1A5D">
        <w:trPr>
          <w:jc w:val="center"/>
        </w:trPr>
        <w:tc>
          <w:tcPr>
            <w:tcW w:w="0" w:type="auto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280918" w:rsidRPr="002A1A5D" w:rsidRDefault="004B7538" w:rsidP="00280918">
            <w:pPr>
              <w:rPr>
                <w:color w:val="000000"/>
              </w:rPr>
            </w:pPr>
            <w:r w:rsidRPr="002A1A5D">
              <w:rPr>
                <w:color w:val="000000"/>
              </w:rPr>
              <w:t>Assistência</w:t>
            </w:r>
            <w:r w:rsidR="002A1A5D" w:rsidRPr="002A1A5D">
              <w:rPr>
                <w:color w:val="000000"/>
              </w:rPr>
              <w:t xml:space="preserve"> domiciliar por profissional de </w:t>
            </w:r>
            <w:r w:rsidRPr="002A1A5D">
              <w:rPr>
                <w:color w:val="000000"/>
              </w:rPr>
              <w:t>nível</w:t>
            </w:r>
            <w:r w:rsidR="002A1A5D" w:rsidRPr="002A1A5D">
              <w:rPr>
                <w:color w:val="000000"/>
              </w:rPr>
              <w:t xml:space="preserve"> </w:t>
            </w:r>
            <w:r w:rsidRPr="002A1A5D">
              <w:rPr>
                <w:color w:val="000000"/>
              </w:rPr>
              <w:t>médio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280918" w:rsidRPr="002A1A5D" w:rsidRDefault="002A1A5D" w:rsidP="002A1A5D">
            <w:pPr>
              <w:jc w:val="center"/>
              <w:rPr>
                <w:color w:val="000000"/>
              </w:rPr>
            </w:pPr>
            <w:proofErr w:type="gramStart"/>
            <w:r w:rsidRPr="002A1A5D">
              <w:rPr>
                <w:color w:val="000000"/>
              </w:rPr>
              <w:t>1</w:t>
            </w:r>
            <w:proofErr w:type="gramEnd"/>
            <w:r w:rsidRPr="002A1A5D">
              <w:rPr>
                <w:color w:val="000000"/>
              </w:rPr>
              <w:t xml:space="preserve"> v.d. / </w:t>
            </w:r>
            <w:r w:rsidR="004B7538" w:rsidRPr="002A1A5D">
              <w:rPr>
                <w:color w:val="000000"/>
              </w:rPr>
              <w:t>RN</w:t>
            </w:r>
            <w:r w:rsidRPr="002A1A5D">
              <w:rPr>
                <w:color w:val="000000"/>
              </w:rPr>
              <w:t xml:space="preserve"> / ano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280918" w:rsidRPr="002A1A5D" w:rsidRDefault="00280918" w:rsidP="002A1A5D">
            <w:pPr>
              <w:jc w:val="center"/>
              <w:rPr>
                <w:color w:val="000000"/>
              </w:rPr>
            </w:pPr>
            <w:r w:rsidRPr="002A1A5D">
              <w:rPr>
                <w:color w:val="000000"/>
              </w:rPr>
              <w:t>6</w:t>
            </w:r>
            <w:r w:rsidR="005B67EB">
              <w:rPr>
                <w:color w:val="000000"/>
              </w:rPr>
              <w:t>550</w:t>
            </w:r>
          </w:p>
        </w:tc>
      </w:tr>
    </w:tbl>
    <w:p w:rsidR="002A1A5D" w:rsidRDefault="002A1A5D" w:rsidP="00280918">
      <w:pPr>
        <w:spacing w:before="100" w:beforeAutospacing="1" w:after="100" w:afterAutospacing="1"/>
        <w:contextualSpacing/>
        <w:rPr>
          <w:b/>
          <w:bCs/>
          <w:color w:val="000000"/>
        </w:rPr>
      </w:pPr>
    </w:p>
    <w:p w:rsidR="002A1A5D" w:rsidRDefault="002A1A5D" w:rsidP="00280918">
      <w:pPr>
        <w:spacing w:before="100" w:beforeAutospacing="1" w:after="100" w:afterAutospacing="1"/>
        <w:contextualSpacing/>
        <w:rPr>
          <w:b/>
          <w:bCs/>
          <w:color w:val="000000"/>
        </w:rPr>
      </w:pPr>
    </w:p>
    <w:p w:rsidR="00280918" w:rsidRPr="002A1A5D" w:rsidRDefault="002A1A5D" w:rsidP="002A1A5D">
      <w:pPr>
        <w:spacing w:before="100" w:beforeAutospacing="1" w:after="100" w:afterAutospacing="1"/>
        <w:contextualSpacing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Quadro 06: </w:t>
      </w:r>
      <w:r>
        <w:rPr>
          <w:b/>
          <w:color w:val="000000"/>
        </w:rPr>
        <w:t xml:space="preserve">Programação para </w:t>
      </w:r>
      <w:r w:rsidR="00214AA8">
        <w:rPr>
          <w:b/>
          <w:color w:val="000000"/>
        </w:rPr>
        <w:t>Recém</w:t>
      </w:r>
      <w:r>
        <w:rPr>
          <w:b/>
          <w:color w:val="000000"/>
        </w:rPr>
        <w:t xml:space="preserve"> Nascidos</w:t>
      </w:r>
      <w:r w:rsidR="00280918" w:rsidRPr="002A1A5D">
        <w:rPr>
          <w:b/>
          <w:bCs/>
          <w:color w:val="000000"/>
        </w:rPr>
        <w:t xml:space="preserve"> com Peso </w:t>
      </w:r>
      <w:r>
        <w:rPr>
          <w:b/>
          <w:bCs/>
          <w:color w:val="000000"/>
        </w:rPr>
        <w:t>maior ou igual a</w:t>
      </w:r>
      <w:r w:rsidR="00280918" w:rsidRPr="002A1A5D">
        <w:rPr>
          <w:b/>
          <w:bCs/>
          <w:color w:val="000000"/>
        </w:rPr>
        <w:t xml:space="preserve"> 2.500g </w:t>
      </w:r>
      <w:r>
        <w:rPr>
          <w:b/>
          <w:bCs/>
          <w:color w:val="000000"/>
        </w:rPr>
        <w:t>(</w:t>
      </w:r>
      <w:r w:rsidR="00280918" w:rsidRPr="002A1A5D">
        <w:rPr>
          <w:b/>
          <w:bCs/>
          <w:color w:val="000000"/>
        </w:rPr>
        <w:t>92 % dos RN SUS</w:t>
      </w:r>
      <w:r w:rsidR="009264C9">
        <w:rPr>
          <w:b/>
          <w:bCs/>
          <w:color w:val="000000"/>
        </w:rPr>
        <w:t xml:space="preserve"> = 6026</w:t>
      </w:r>
      <w:r>
        <w:rPr>
          <w:b/>
          <w:bCs/>
          <w:color w:val="000000"/>
        </w:rPr>
        <w:t xml:space="preserve"> RN)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74"/>
        <w:gridCol w:w="2875"/>
        <w:gridCol w:w="2875"/>
      </w:tblGrid>
      <w:tr w:rsidR="00280918" w:rsidRPr="002A1A5D" w:rsidTr="002A1A5D">
        <w:trPr>
          <w:tblHeader/>
          <w:jc w:val="center"/>
        </w:trPr>
        <w:tc>
          <w:tcPr>
            <w:tcW w:w="750" w:type="pct"/>
            <w:shd w:val="clear" w:color="auto" w:fill="BFBFBF" w:themeFill="background1" w:themeFillShade="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918" w:rsidRPr="002A1A5D" w:rsidRDefault="00280918" w:rsidP="00280918">
            <w:pPr>
              <w:jc w:val="center"/>
              <w:rPr>
                <w:b/>
                <w:bCs/>
                <w:color w:val="000000"/>
              </w:rPr>
            </w:pPr>
            <w:r w:rsidRPr="002A1A5D">
              <w:rPr>
                <w:b/>
                <w:bCs/>
                <w:color w:val="000000"/>
              </w:rPr>
              <w:t>Procedimento</w:t>
            </w:r>
          </w:p>
        </w:tc>
        <w:tc>
          <w:tcPr>
            <w:tcW w:w="750" w:type="pct"/>
            <w:shd w:val="clear" w:color="auto" w:fill="BFBFBF" w:themeFill="background1" w:themeFillShade="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918" w:rsidRPr="002A1A5D" w:rsidRDefault="00280918" w:rsidP="002A1A5D">
            <w:pPr>
              <w:jc w:val="center"/>
              <w:rPr>
                <w:b/>
                <w:bCs/>
                <w:color w:val="000000"/>
              </w:rPr>
            </w:pPr>
            <w:r w:rsidRPr="002A1A5D">
              <w:rPr>
                <w:b/>
                <w:bCs/>
                <w:color w:val="000000"/>
              </w:rPr>
              <w:t>Parâmetro</w:t>
            </w:r>
          </w:p>
        </w:tc>
        <w:tc>
          <w:tcPr>
            <w:tcW w:w="750" w:type="pct"/>
            <w:shd w:val="clear" w:color="auto" w:fill="BFBFBF" w:themeFill="background1" w:themeFillShade="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918" w:rsidRPr="002A1A5D" w:rsidRDefault="00280918" w:rsidP="002A1A5D">
            <w:pPr>
              <w:jc w:val="center"/>
              <w:rPr>
                <w:b/>
                <w:bCs/>
                <w:color w:val="000000"/>
              </w:rPr>
            </w:pPr>
            <w:r w:rsidRPr="002A1A5D">
              <w:rPr>
                <w:b/>
                <w:bCs/>
                <w:color w:val="000000"/>
              </w:rPr>
              <w:t>Total Programado</w:t>
            </w:r>
          </w:p>
        </w:tc>
      </w:tr>
      <w:tr w:rsidR="00280918" w:rsidRPr="002A1A5D" w:rsidTr="004B7538">
        <w:trPr>
          <w:jc w:val="center"/>
        </w:trPr>
        <w:tc>
          <w:tcPr>
            <w:tcW w:w="0" w:type="auto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280918" w:rsidRPr="002A1A5D" w:rsidRDefault="002A1A5D" w:rsidP="00214AA8">
            <w:pPr>
              <w:rPr>
                <w:color w:val="000000"/>
              </w:rPr>
            </w:pPr>
            <w:r w:rsidRPr="002A1A5D">
              <w:rPr>
                <w:color w:val="000000"/>
              </w:rPr>
              <w:t>Consulta p/ acompanhamento de crescimento e desenvolvimento (puericultura) - médico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280918" w:rsidRPr="002A1A5D" w:rsidRDefault="002A1A5D" w:rsidP="002A1A5D">
            <w:pPr>
              <w:jc w:val="center"/>
              <w:rPr>
                <w:color w:val="000000"/>
              </w:rPr>
            </w:pPr>
            <w:proofErr w:type="gramStart"/>
            <w:r w:rsidRPr="002A1A5D">
              <w:rPr>
                <w:color w:val="000000"/>
              </w:rPr>
              <w:t>3</w:t>
            </w:r>
            <w:proofErr w:type="gramEnd"/>
            <w:r w:rsidRPr="002A1A5D">
              <w:rPr>
                <w:color w:val="000000"/>
              </w:rPr>
              <w:t xml:space="preserve"> cons / pop coberta / ano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280918" w:rsidRPr="002A1A5D" w:rsidRDefault="00214AA8" w:rsidP="002A1A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B67EB">
              <w:rPr>
                <w:color w:val="000000"/>
              </w:rPr>
              <w:t>8078</w:t>
            </w:r>
          </w:p>
        </w:tc>
      </w:tr>
      <w:tr w:rsidR="00280918" w:rsidRPr="002A1A5D" w:rsidTr="004B7538">
        <w:trPr>
          <w:jc w:val="center"/>
        </w:trPr>
        <w:tc>
          <w:tcPr>
            <w:tcW w:w="0" w:type="auto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280918" w:rsidRPr="002A1A5D" w:rsidRDefault="002A1A5D" w:rsidP="00280918">
            <w:pPr>
              <w:rPr>
                <w:color w:val="000000"/>
              </w:rPr>
            </w:pPr>
            <w:r w:rsidRPr="002A1A5D">
              <w:rPr>
                <w:color w:val="000000"/>
              </w:rPr>
              <w:t>Consulta p/ acompanhamento de crescimento e desenvolvimento (puericultura) - enfermeiro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280918" w:rsidRPr="002A1A5D" w:rsidRDefault="002A1A5D" w:rsidP="002A1A5D">
            <w:pPr>
              <w:jc w:val="center"/>
              <w:rPr>
                <w:color w:val="000000"/>
              </w:rPr>
            </w:pPr>
            <w:proofErr w:type="gramStart"/>
            <w:r w:rsidRPr="002A1A5D">
              <w:rPr>
                <w:color w:val="000000"/>
              </w:rPr>
              <w:t>3</w:t>
            </w:r>
            <w:proofErr w:type="gramEnd"/>
            <w:r w:rsidRPr="002A1A5D">
              <w:rPr>
                <w:color w:val="000000"/>
              </w:rPr>
              <w:t xml:space="preserve"> cons / pop coberta / ano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280918" w:rsidRPr="002A1A5D" w:rsidRDefault="00214AA8" w:rsidP="002A1A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B67EB">
              <w:rPr>
                <w:color w:val="000000"/>
              </w:rPr>
              <w:t>8078</w:t>
            </w:r>
          </w:p>
        </w:tc>
      </w:tr>
    </w:tbl>
    <w:p w:rsidR="00280918" w:rsidRDefault="00280918" w:rsidP="00280918">
      <w:pPr>
        <w:rPr>
          <w:rFonts w:ascii="Calibri" w:hAnsi="Calibri" w:cs="Calibri"/>
          <w:color w:val="000000"/>
          <w:sz w:val="18"/>
          <w:szCs w:val="18"/>
        </w:rPr>
      </w:pPr>
    </w:p>
    <w:p w:rsidR="00D5250A" w:rsidRDefault="00D5250A" w:rsidP="00280918">
      <w:pPr>
        <w:rPr>
          <w:rFonts w:ascii="Calibri" w:hAnsi="Calibri" w:cs="Calibri"/>
          <w:color w:val="000000"/>
          <w:sz w:val="18"/>
          <w:szCs w:val="18"/>
        </w:rPr>
      </w:pPr>
    </w:p>
    <w:p w:rsidR="00C3145C" w:rsidRDefault="00C3145C" w:rsidP="00280918">
      <w:pPr>
        <w:rPr>
          <w:rFonts w:ascii="Calibri" w:hAnsi="Calibri" w:cs="Calibri"/>
          <w:color w:val="000000"/>
          <w:sz w:val="18"/>
          <w:szCs w:val="18"/>
        </w:rPr>
      </w:pPr>
    </w:p>
    <w:p w:rsidR="00C3145C" w:rsidRDefault="00C3145C" w:rsidP="00280918">
      <w:pPr>
        <w:rPr>
          <w:rFonts w:ascii="Calibri" w:hAnsi="Calibri" w:cs="Calibri"/>
          <w:color w:val="000000"/>
          <w:sz w:val="18"/>
          <w:szCs w:val="18"/>
        </w:rPr>
      </w:pPr>
    </w:p>
    <w:p w:rsidR="00C3145C" w:rsidRDefault="00C3145C" w:rsidP="00280918">
      <w:pPr>
        <w:rPr>
          <w:rFonts w:ascii="Calibri" w:hAnsi="Calibri" w:cs="Calibri"/>
          <w:color w:val="000000"/>
          <w:sz w:val="18"/>
          <w:szCs w:val="18"/>
        </w:rPr>
      </w:pPr>
    </w:p>
    <w:p w:rsidR="00C3145C" w:rsidRPr="00280918" w:rsidRDefault="00C3145C" w:rsidP="00280918">
      <w:pPr>
        <w:rPr>
          <w:rFonts w:ascii="Calibri" w:hAnsi="Calibri" w:cs="Calibri"/>
          <w:color w:val="000000"/>
          <w:sz w:val="18"/>
          <w:szCs w:val="18"/>
        </w:rPr>
      </w:pPr>
    </w:p>
    <w:p w:rsidR="00280918" w:rsidRPr="004B7538" w:rsidRDefault="004B7538" w:rsidP="00280918">
      <w:pPr>
        <w:spacing w:before="100" w:beforeAutospacing="1" w:after="100" w:afterAutospacing="1"/>
        <w:contextualSpacing/>
        <w:rPr>
          <w:b/>
          <w:bCs/>
          <w:color w:val="000000"/>
        </w:rPr>
      </w:pPr>
      <w:r w:rsidRPr="004B7538">
        <w:rPr>
          <w:b/>
          <w:bCs/>
          <w:color w:val="000000"/>
        </w:rPr>
        <w:lastRenderedPageBreak/>
        <w:t xml:space="preserve">Quadro 07: </w:t>
      </w:r>
      <w:r w:rsidRPr="004B7538">
        <w:rPr>
          <w:b/>
          <w:color w:val="000000"/>
        </w:rPr>
        <w:t>Programação para Recém Nascidos</w:t>
      </w:r>
      <w:r w:rsidR="00280918" w:rsidRPr="004B7538">
        <w:rPr>
          <w:b/>
          <w:bCs/>
          <w:color w:val="000000"/>
        </w:rPr>
        <w:t xml:space="preserve"> com Peso </w:t>
      </w:r>
      <w:r w:rsidRPr="004B7538">
        <w:rPr>
          <w:b/>
          <w:bCs/>
          <w:color w:val="000000"/>
        </w:rPr>
        <w:t>menor a</w:t>
      </w:r>
      <w:r w:rsidR="00280918" w:rsidRPr="004B7538">
        <w:rPr>
          <w:b/>
          <w:bCs/>
          <w:color w:val="000000"/>
        </w:rPr>
        <w:t xml:space="preserve"> 2.500g</w:t>
      </w:r>
      <w:proofErr w:type="gramStart"/>
      <w:r w:rsidR="00280918" w:rsidRPr="004B7538">
        <w:rPr>
          <w:b/>
          <w:bCs/>
          <w:color w:val="000000"/>
        </w:rPr>
        <w:t xml:space="preserve">  </w:t>
      </w:r>
      <w:proofErr w:type="gramEnd"/>
      <w:r w:rsidRPr="004B7538">
        <w:rPr>
          <w:b/>
          <w:bCs/>
          <w:color w:val="000000"/>
        </w:rPr>
        <w:t>(</w:t>
      </w:r>
      <w:r w:rsidR="00280918" w:rsidRPr="004B7538">
        <w:rPr>
          <w:b/>
          <w:bCs/>
          <w:color w:val="000000"/>
        </w:rPr>
        <w:t>8% RN SUS</w:t>
      </w:r>
      <w:r w:rsidR="009264C9">
        <w:rPr>
          <w:b/>
          <w:bCs/>
          <w:color w:val="000000"/>
        </w:rPr>
        <w:t xml:space="preserve"> = 524</w:t>
      </w:r>
      <w:r>
        <w:rPr>
          <w:b/>
          <w:bCs/>
          <w:color w:val="000000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74"/>
        <w:gridCol w:w="2875"/>
        <w:gridCol w:w="2875"/>
      </w:tblGrid>
      <w:tr w:rsidR="00280918" w:rsidRPr="004B7538" w:rsidTr="004B7538">
        <w:trPr>
          <w:tblHeader/>
          <w:jc w:val="center"/>
        </w:trPr>
        <w:tc>
          <w:tcPr>
            <w:tcW w:w="750" w:type="pct"/>
            <w:shd w:val="clear" w:color="auto" w:fill="BFBFBF" w:themeFill="background1" w:themeFillShade="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918" w:rsidRPr="004B7538" w:rsidRDefault="00280918" w:rsidP="00280918">
            <w:pPr>
              <w:jc w:val="center"/>
              <w:rPr>
                <w:b/>
                <w:bCs/>
                <w:color w:val="000000"/>
              </w:rPr>
            </w:pPr>
            <w:r w:rsidRPr="004B7538">
              <w:rPr>
                <w:b/>
                <w:bCs/>
                <w:color w:val="000000"/>
              </w:rPr>
              <w:t>Procedimento</w:t>
            </w:r>
          </w:p>
        </w:tc>
        <w:tc>
          <w:tcPr>
            <w:tcW w:w="750" w:type="pct"/>
            <w:shd w:val="clear" w:color="auto" w:fill="BFBFBF" w:themeFill="background1" w:themeFillShade="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918" w:rsidRPr="004B7538" w:rsidRDefault="00280918" w:rsidP="004B7538">
            <w:pPr>
              <w:jc w:val="center"/>
              <w:rPr>
                <w:b/>
                <w:bCs/>
                <w:color w:val="000000"/>
              </w:rPr>
            </w:pPr>
            <w:r w:rsidRPr="004B7538">
              <w:rPr>
                <w:b/>
                <w:bCs/>
                <w:color w:val="000000"/>
              </w:rPr>
              <w:t>Parâmetro</w:t>
            </w:r>
          </w:p>
        </w:tc>
        <w:tc>
          <w:tcPr>
            <w:tcW w:w="750" w:type="pct"/>
            <w:shd w:val="clear" w:color="auto" w:fill="BFBFBF" w:themeFill="background1" w:themeFillShade="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918" w:rsidRPr="004B7538" w:rsidRDefault="00280918" w:rsidP="004B7538">
            <w:pPr>
              <w:jc w:val="center"/>
              <w:rPr>
                <w:b/>
                <w:bCs/>
                <w:color w:val="000000"/>
              </w:rPr>
            </w:pPr>
            <w:r w:rsidRPr="004B7538">
              <w:rPr>
                <w:b/>
                <w:bCs/>
                <w:color w:val="000000"/>
              </w:rPr>
              <w:t>Total Programado</w:t>
            </w:r>
          </w:p>
        </w:tc>
      </w:tr>
      <w:tr w:rsidR="00280918" w:rsidRPr="004B7538" w:rsidTr="004B7538">
        <w:trPr>
          <w:jc w:val="center"/>
        </w:trPr>
        <w:tc>
          <w:tcPr>
            <w:tcW w:w="0" w:type="auto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280918" w:rsidRPr="004B7538" w:rsidRDefault="004B7538" w:rsidP="00280918">
            <w:pPr>
              <w:rPr>
                <w:color w:val="000000"/>
              </w:rPr>
            </w:pPr>
            <w:r w:rsidRPr="004B7538">
              <w:rPr>
                <w:color w:val="000000"/>
              </w:rPr>
              <w:t>Consulta p/ acompanhamento de crescimento e desenvolvimento (puericultura) - médico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280918" w:rsidRPr="004B7538" w:rsidRDefault="004B7538" w:rsidP="004B7538">
            <w:pPr>
              <w:jc w:val="center"/>
              <w:rPr>
                <w:color w:val="000000"/>
              </w:rPr>
            </w:pPr>
            <w:proofErr w:type="gramStart"/>
            <w:r w:rsidRPr="004B7538">
              <w:rPr>
                <w:color w:val="000000"/>
              </w:rPr>
              <w:t>7</w:t>
            </w:r>
            <w:proofErr w:type="gramEnd"/>
            <w:r w:rsidRPr="004B7538">
              <w:rPr>
                <w:color w:val="000000"/>
              </w:rPr>
              <w:t xml:space="preserve"> cons / pop coberta / ano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280918" w:rsidRPr="004B7538" w:rsidRDefault="00D5250A" w:rsidP="004B75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264C9">
              <w:rPr>
                <w:color w:val="000000"/>
              </w:rPr>
              <w:t>668</w:t>
            </w:r>
          </w:p>
        </w:tc>
      </w:tr>
      <w:tr w:rsidR="00280918" w:rsidRPr="004B7538" w:rsidTr="004B7538">
        <w:trPr>
          <w:jc w:val="center"/>
        </w:trPr>
        <w:tc>
          <w:tcPr>
            <w:tcW w:w="0" w:type="auto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280918" w:rsidRPr="004B7538" w:rsidRDefault="004B7538" w:rsidP="00280918">
            <w:pPr>
              <w:rPr>
                <w:color w:val="000000"/>
              </w:rPr>
            </w:pPr>
            <w:r w:rsidRPr="004B7538">
              <w:rPr>
                <w:color w:val="000000"/>
              </w:rPr>
              <w:t>Consulta p/ acompanhamento de crescimento e desenvolvimento (puericultura) - enfermeiro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280918" w:rsidRPr="004B7538" w:rsidRDefault="004B7538" w:rsidP="004B7538">
            <w:pPr>
              <w:jc w:val="center"/>
              <w:rPr>
                <w:color w:val="000000"/>
              </w:rPr>
            </w:pPr>
            <w:proofErr w:type="gramStart"/>
            <w:r w:rsidRPr="004B7538">
              <w:rPr>
                <w:color w:val="000000"/>
              </w:rPr>
              <w:t>6</w:t>
            </w:r>
            <w:proofErr w:type="gramEnd"/>
            <w:r w:rsidRPr="004B7538">
              <w:rPr>
                <w:color w:val="000000"/>
              </w:rPr>
              <w:t xml:space="preserve"> cons / pop coberta / ano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280918" w:rsidRPr="004B7538" w:rsidRDefault="009264C9" w:rsidP="004B75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3144</w:t>
            </w:r>
          </w:p>
        </w:tc>
      </w:tr>
    </w:tbl>
    <w:p w:rsidR="00CC0FFE" w:rsidRDefault="00CC0FFE" w:rsidP="00280918">
      <w:pPr>
        <w:rPr>
          <w:rFonts w:ascii="Calibri" w:hAnsi="Calibri" w:cs="Calibri"/>
          <w:color w:val="000000"/>
          <w:sz w:val="18"/>
          <w:szCs w:val="18"/>
        </w:rPr>
      </w:pPr>
    </w:p>
    <w:p w:rsidR="00CC0FFE" w:rsidRDefault="00CC0FFE" w:rsidP="00280918">
      <w:pPr>
        <w:rPr>
          <w:rFonts w:ascii="Calibri" w:hAnsi="Calibri" w:cs="Calibri"/>
          <w:color w:val="000000"/>
          <w:sz w:val="18"/>
          <w:szCs w:val="18"/>
        </w:rPr>
      </w:pPr>
    </w:p>
    <w:p w:rsidR="00280918" w:rsidRPr="00D571AF" w:rsidRDefault="00D571AF" w:rsidP="00D571AF">
      <w:pPr>
        <w:jc w:val="both"/>
        <w:rPr>
          <w:b/>
          <w:color w:val="000000"/>
        </w:rPr>
      </w:pPr>
      <w:r w:rsidRPr="00D571AF">
        <w:rPr>
          <w:b/>
          <w:bCs/>
          <w:color w:val="000000"/>
        </w:rPr>
        <w:t xml:space="preserve">Quadro 08: </w:t>
      </w:r>
      <w:r w:rsidRPr="00D571AF">
        <w:rPr>
          <w:b/>
          <w:color w:val="000000"/>
        </w:rPr>
        <w:t>Programação para Acompanhamento de Recém Nascidos</w:t>
      </w:r>
      <w:r w:rsidRPr="00D571AF">
        <w:rPr>
          <w:b/>
          <w:bCs/>
          <w:color w:val="000000"/>
        </w:rPr>
        <w:t xml:space="preserve"> </w:t>
      </w:r>
      <w:r>
        <w:rPr>
          <w:b/>
          <w:color w:val="000000"/>
        </w:rPr>
        <w:t>a</w:t>
      </w:r>
      <w:r w:rsidR="00280918" w:rsidRPr="00D571AF">
        <w:rPr>
          <w:b/>
          <w:color w:val="000000"/>
        </w:rPr>
        <w:t xml:space="preserve">té 24 Meses Egressos de UTI e UCI </w:t>
      </w:r>
    </w:p>
    <w:tbl>
      <w:tblPr>
        <w:tblW w:w="4532" w:type="pct"/>
        <w:jc w:val="center"/>
        <w:tblInd w:w="-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61"/>
        <w:gridCol w:w="4256"/>
      </w:tblGrid>
      <w:tr w:rsidR="009264C9" w:rsidRPr="00036F8E" w:rsidTr="00DB7C36">
        <w:trPr>
          <w:tblHeader/>
          <w:jc w:val="center"/>
        </w:trPr>
        <w:tc>
          <w:tcPr>
            <w:tcW w:w="2278" w:type="pct"/>
            <w:shd w:val="clear" w:color="auto" w:fill="BFBFBF" w:themeFill="background1" w:themeFillShade="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64C9" w:rsidRPr="00036F8E" w:rsidRDefault="009264C9" w:rsidP="00280918">
            <w:pPr>
              <w:jc w:val="center"/>
              <w:rPr>
                <w:b/>
                <w:bCs/>
                <w:color w:val="000000"/>
              </w:rPr>
            </w:pPr>
            <w:r w:rsidRPr="00036F8E">
              <w:rPr>
                <w:b/>
                <w:bCs/>
                <w:color w:val="000000"/>
              </w:rPr>
              <w:t>Procedimento</w:t>
            </w:r>
          </w:p>
        </w:tc>
        <w:tc>
          <w:tcPr>
            <w:tcW w:w="2722" w:type="pct"/>
            <w:shd w:val="clear" w:color="auto" w:fill="BFBFBF" w:themeFill="background1" w:themeFillShade="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64C9" w:rsidRPr="00036F8E" w:rsidRDefault="009264C9" w:rsidP="00D571AF">
            <w:pPr>
              <w:jc w:val="center"/>
              <w:rPr>
                <w:b/>
                <w:bCs/>
                <w:color w:val="000000"/>
              </w:rPr>
            </w:pPr>
            <w:r w:rsidRPr="00036F8E">
              <w:rPr>
                <w:b/>
                <w:bCs/>
                <w:color w:val="000000"/>
              </w:rPr>
              <w:t>Parâmetro</w:t>
            </w:r>
          </w:p>
        </w:tc>
      </w:tr>
      <w:tr w:rsidR="009264C9" w:rsidRPr="00036F8E" w:rsidTr="00DB7C36">
        <w:trPr>
          <w:jc w:val="center"/>
        </w:trPr>
        <w:tc>
          <w:tcPr>
            <w:tcW w:w="2278" w:type="pct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9264C9" w:rsidRPr="00036F8E" w:rsidRDefault="009264C9" w:rsidP="00F74E00">
            <w:pPr>
              <w:rPr>
                <w:color w:val="000000"/>
              </w:rPr>
            </w:pPr>
            <w:r w:rsidRPr="00036F8E">
              <w:rPr>
                <w:color w:val="000000"/>
              </w:rPr>
              <w:t>Acompanhamento específico no ambulatório de seguimento para recém-nascidos de risco</w:t>
            </w:r>
          </w:p>
        </w:tc>
        <w:tc>
          <w:tcPr>
            <w:tcW w:w="2722" w:type="pct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9264C9" w:rsidRPr="00036F8E" w:rsidRDefault="009264C9" w:rsidP="009264C9">
            <w:pPr>
              <w:jc w:val="center"/>
              <w:rPr>
                <w:color w:val="000000"/>
              </w:rPr>
            </w:pPr>
            <w:r w:rsidRPr="00036F8E">
              <w:rPr>
                <w:color w:val="000000"/>
              </w:rPr>
              <w:t xml:space="preserve">75% das crianças egressas de UTI e </w:t>
            </w:r>
            <w:r>
              <w:rPr>
                <w:color w:val="000000"/>
              </w:rPr>
              <w:t>UCI</w:t>
            </w:r>
            <w:r w:rsidRPr="00036F8E">
              <w:rPr>
                <w:color w:val="000000"/>
              </w:rPr>
              <w:t xml:space="preserve">, considerando a estimativa de </w:t>
            </w:r>
            <w:proofErr w:type="gramStart"/>
            <w:r w:rsidRPr="00036F8E">
              <w:rPr>
                <w:color w:val="000000"/>
              </w:rPr>
              <w:t>4</w:t>
            </w:r>
            <w:proofErr w:type="gramEnd"/>
            <w:r w:rsidRPr="00036F8E">
              <w:rPr>
                <w:color w:val="000000"/>
              </w:rPr>
              <w:t xml:space="preserve"> egressos de </w:t>
            </w:r>
            <w:proofErr w:type="spellStart"/>
            <w:r w:rsidRPr="00036F8E">
              <w:rPr>
                <w:color w:val="000000"/>
              </w:rPr>
              <w:t>uti</w:t>
            </w:r>
            <w:proofErr w:type="spellEnd"/>
            <w:r w:rsidRPr="00036F8E">
              <w:rPr>
                <w:color w:val="000000"/>
              </w:rPr>
              <w:t xml:space="preserve"> e </w:t>
            </w:r>
            <w:proofErr w:type="spellStart"/>
            <w:r w:rsidRPr="00036F8E">
              <w:rPr>
                <w:color w:val="000000"/>
              </w:rPr>
              <w:t>uci</w:t>
            </w:r>
            <w:proofErr w:type="spellEnd"/>
            <w:r w:rsidRPr="00036F8E">
              <w:rPr>
                <w:color w:val="000000"/>
              </w:rPr>
              <w:t xml:space="preserve"> para cada 1000 nascidos vivos¹</w:t>
            </w:r>
            <w:r>
              <w:rPr>
                <w:color w:val="000000"/>
              </w:rPr>
              <w:t xml:space="preserve"> (32 RN)</w:t>
            </w:r>
          </w:p>
        </w:tc>
      </w:tr>
      <w:tr w:rsidR="009264C9" w:rsidRPr="00036F8E" w:rsidTr="00DB7C36">
        <w:trPr>
          <w:jc w:val="center"/>
        </w:trPr>
        <w:tc>
          <w:tcPr>
            <w:tcW w:w="2278" w:type="pct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9264C9" w:rsidRPr="00036F8E" w:rsidRDefault="009264C9" w:rsidP="00280918">
            <w:pPr>
              <w:rPr>
                <w:color w:val="000000"/>
              </w:rPr>
            </w:pPr>
            <w:r w:rsidRPr="00036F8E">
              <w:rPr>
                <w:color w:val="000000"/>
              </w:rPr>
              <w:t>Consulta p/ acompanhamento de crescimento e desenvolvimento (puericultura) - médico pediatra</w:t>
            </w:r>
          </w:p>
        </w:tc>
        <w:tc>
          <w:tcPr>
            <w:tcW w:w="2722" w:type="pct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9264C9" w:rsidRPr="00036F8E" w:rsidRDefault="009264C9" w:rsidP="00D571AF">
            <w:pPr>
              <w:jc w:val="center"/>
              <w:rPr>
                <w:color w:val="000000"/>
              </w:rPr>
            </w:pPr>
            <w:proofErr w:type="gramStart"/>
            <w:r w:rsidRPr="00036F8E">
              <w:rPr>
                <w:color w:val="000000"/>
              </w:rPr>
              <w:t>8</w:t>
            </w:r>
            <w:proofErr w:type="gramEnd"/>
            <w:r w:rsidRPr="00036F8E">
              <w:rPr>
                <w:color w:val="000000"/>
              </w:rPr>
              <w:t xml:space="preserve"> cons / pop coberta / ano</w:t>
            </w:r>
          </w:p>
        </w:tc>
      </w:tr>
      <w:tr w:rsidR="009264C9" w:rsidRPr="00036F8E" w:rsidTr="00DB7C36">
        <w:trPr>
          <w:jc w:val="center"/>
        </w:trPr>
        <w:tc>
          <w:tcPr>
            <w:tcW w:w="2278" w:type="pct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9264C9" w:rsidRPr="00036F8E" w:rsidRDefault="009264C9" w:rsidP="00280918">
            <w:pPr>
              <w:rPr>
                <w:color w:val="000000"/>
              </w:rPr>
            </w:pPr>
            <w:r w:rsidRPr="00036F8E">
              <w:rPr>
                <w:color w:val="000000"/>
              </w:rPr>
              <w:t>Consulta p/ acompanhamento de crescimento e desenvolvimento (puericultura)</w:t>
            </w:r>
          </w:p>
        </w:tc>
        <w:tc>
          <w:tcPr>
            <w:tcW w:w="2722" w:type="pct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9264C9" w:rsidRPr="00036F8E" w:rsidRDefault="009264C9" w:rsidP="00D571AF">
            <w:pPr>
              <w:jc w:val="center"/>
              <w:rPr>
                <w:color w:val="000000"/>
              </w:rPr>
            </w:pPr>
            <w:proofErr w:type="gramStart"/>
            <w:r w:rsidRPr="00036F8E">
              <w:rPr>
                <w:color w:val="000000"/>
              </w:rPr>
              <w:t>9</w:t>
            </w:r>
            <w:proofErr w:type="gramEnd"/>
            <w:r w:rsidRPr="00036F8E">
              <w:rPr>
                <w:color w:val="000000"/>
              </w:rPr>
              <w:t xml:space="preserve"> cons / pop coberta / ano</w:t>
            </w:r>
          </w:p>
        </w:tc>
      </w:tr>
    </w:tbl>
    <w:p w:rsidR="0056666E" w:rsidRDefault="0056666E" w:rsidP="00280918">
      <w:pPr>
        <w:rPr>
          <w:rFonts w:ascii="Calibri" w:hAnsi="Calibri" w:cs="Calibri"/>
          <w:color w:val="000000"/>
          <w:sz w:val="18"/>
          <w:szCs w:val="18"/>
        </w:rPr>
      </w:pPr>
    </w:p>
    <w:p w:rsidR="00F2481C" w:rsidRDefault="00F2481C" w:rsidP="00280918">
      <w:pPr>
        <w:rPr>
          <w:b/>
          <w:color w:val="000000"/>
        </w:rPr>
      </w:pPr>
    </w:p>
    <w:p w:rsidR="00F2481C" w:rsidRDefault="00F2481C" w:rsidP="00280918">
      <w:pPr>
        <w:rPr>
          <w:b/>
          <w:color w:val="000000"/>
        </w:rPr>
      </w:pPr>
    </w:p>
    <w:p w:rsidR="00F2481C" w:rsidRDefault="00F2481C" w:rsidP="00280918">
      <w:pPr>
        <w:rPr>
          <w:b/>
          <w:color w:val="000000"/>
        </w:rPr>
      </w:pPr>
    </w:p>
    <w:p w:rsidR="00F2481C" w:rsidRDefault="00F2481C" w:rsidP="00280918">
      <w:pPr>
        <w:rPr>
          <w:b/>
          <w:color w:val="000000"/>
        </w:rPr>
      </w:pPr>
    </w:p>
    <w:p w:rsidR="00F2481C" w:rsidRDefault="00F2481C" w:rsidP="00280918">
      <w:pPr>
        <w:rPr>
          <w:b/>
          <w:color w:val="000000"/>
        </w:rPr>
      </w:pPr>
    </w:p>
    <w:p w:rsidR="00F2481C" w:rsidRDefault="00F2481C" w:rsidP="00280918">
      <w:pPr>
        <w:rPr>
          <w:b/>
          <w:color w:val="000000"/>
        </w:rPr>
      </w:pPr>
    </w:p>
    <w:p w:rsidR="00F2481C" w:rsidRDefault="00F2481C" w:rsidP="00280918">
      <w:pPr>
        <w:rPr>
          <w:b/>
          <w:color w:val="000000"/>
        </w:rPr>
      </w:pPr>
    </w:p>
    <w:p w:rsidR="00F2481C" w:rsidRDefault="00F2481C" w:rsidP="00280918">
      <w:pPr>
        <w:rPr>
          <w:b/>
          <w:color w:val="000000"/>
        </w:rPr>
      </w:pPr>
    </w:p>
    <w:p w:rsidR="00F2481C" w:rsidRDefault="00F2481C" w:rsidP="00280918">
      <w:pPr>
        <w:rPr>
          <w:b/>
          <w:color w:val="000000"/>
        </w:rPr>
      </w:pPr>
    </w:p>
    <w:p w:rsidR="00F2481C" w:rsidRDefault="00F2481C" w:rsidP="00280918">
      <w:pPr>
        <w:rPr>
          <w:b/>
          <w:color w:val="000000"/>
        </w:rPr>
      </w:pPr>
    </w:p>
    <w:p w:rsidR="00F2481C" w:rsidRDefault="00F2481C" w:rsidP="00280918">
      <w:pPr>
        <w:rPr>
          <w:b/>
          <w:color w:val="000000"/>
        </w:rPr>
      </w:pPr>
    </w:p>
    <w:p w:rsidR="00F2481C" w:rsidRDefault="00F2481C" w:rsidP="00280918">
      <w:pPr>
        <w:rPr>
          <w:b/>
          <w:color w:val="000000"/>
        </w:rPr>
      </w:pPr>
    </w:p>
    <w:p w:rsidR="00F2481C" w:rsidRDefault="00F2481C" w:rsidP="00280918">
      <w:pPr>
        <w:rPr>
          <w:b/>
          <w:color w:val="000000"/>
        </w:rPr>
      </w:pPr>
    </w:p>
    <w:p w:rsidR="00F2481C" w:rsidRDefault="00F2481C" w:rsidP="00280918">
      <w:pPr>
        <w:rPr>
          <w:b/>
          <w:color w:val="000000"/>
        </w:rPr>
      </w:pPr>
    </w:p>
    <w:p w:rsidR="0056666E" w:rsidRPr="00F2481C" w:rsidRDefault="00F2481C" w:rsidP="00280918">
      <w:pPr>
        <w:rPr>
          <w:b/>
          <w:color w:val="000000"/>
        </w:rPr>
      </w:pPr>
      <w:proofErr w:type="gramStart"/>
      <w:r w:rsidRPr="00F2481C">
        <w:rPr>
          <w:b/>
          <w:color w:val="000000"/>
        </w:rPr>
        <w:lastRenderedPageBreak/>
        <w:t>Proposta de Capacitação Componentes</w:t>
      </w:r>
      <w:proofErr w:type="gramEnd"/>
      <w:r w:rsidRPr="00F2481C">
        <w:rPr>
          <w:b/>
          <w:color w:val="000000"/>
        </w:rPr>
        <w:t xml:space="preserve"> </w:t>
      </w:r>
      <w:proofErr w:type="spellStart"/>
      <w:r w:rsidRPr="00F2481C">
        <w:rPr>
          <w:b/>
          <w:color w:val="000000"/>
        </w:rPr>
        <w:t>Pre</w:t>
      </w:r>
      <w:proofErr w:type="spellEnd"/>
      <w:r w:rsidRPr="00F2481C">
        <w:rPr>
          <w:b/>
          <w:color w:val="000000"/>
        </w:rPr>
        <w:t xml:space="preserve"> Natal e Parto:</w:t>
      </w:r>
    </w:p>
    <w:p w:rsidR="00F2481C" w:rsidRDefault="00F2481C" w:rsidP="00280918">
      <w:pPr>
        <w:rPr>
          <w:rFonts w:ascii="Calibri" w:hAnsi="Calibri" w:cs="Calibri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2212"/>
        <w:gridCol w:w="2196"/>
        <w:gridCol w:w="2194"/>
        <w:gridCol w:w="2118"/>
      </w:tblGrid>
      <w:tr w:rsidR="00F2481C" w:rsidRPr="00F2481C" w:rsidTr="00F2481C">
        <w:tc>
          <w:tcPr>
            <w:tcW w:w="2369" w:type="dxa"/>
            <w:shd w:val="clear" w:color="auto" w:fill="FFFFFF"/>
          </w:tcPr>
          <w:p w:rsidR="00F2481C" w:rsidRPr="00F2481C" w:rsidRDefault="00F2481C" w:rsidP="009508FC">
            <w:pPr>
              <w:rPr>
                <w:bCs/>
              </w:rPr>
            </w:pPr>
            <w:r w:rsidRPr="00F2481C">
              <w:rPr>
                <w:bCs/>
              </w:rPr>
              <w:t>Tema</w:t>
            </w:r>
          </w:p>
        </w:tc>
        <w:tc>
          <w:tcPr>
            <w:tcW w:w="2369" w:type="dxa"/>
            <w:shd w:val="clear" w:color="auto" w:fill="FFFFFF"/>
          </w:tcPr>
          <w:p w:rsidR="00F2481C" w:rsidRPr="00F2481C" w:rsidRDefault="00F2481C" w:rsidP="009508FC">
            <w:pPr>
              <w:rPr>
                <w:bCs/>
              </w:rPr>
            </w:pPr>
            <w:r w:rsidRPr="00F2481C">
              <w:rPr>
                <w:bCs/>
              </w:rPr>
              <w:t>População Alvo</w:t>
            </w:r>
          </w:p>
        </w:tc>
        <w:tc>
          <w:tcPr>
            <w:tcW w:w="2370" w:type="dxa"/>
            <w:shd w:val="clear" w:color="auto" w:fill="FFFFFF"/>
          </w:tcPr>
          <w:p w:rsidR="00F2481C" w:rsidRPr="00F2481C" w:rsidRDefault="00F2481C" w:rsidP="009508FC">
            <w:pPr>
              <w:rPr>
                <w:bCs/>
              </w:rPr>
            </w:pPr>
            <w:r w:rsidRPr="00F2481C">
              <w:rPr>
                <w:bCs/>
              </w:rPr>
              <w:t>Atividade</w:t>
            </w:r>
          </w:p>
        </w:tc>
        <w:tc>
          <w:tcPr>
            <w:tcW w:w="2370" w:type="dxa"/>
            <w:shd w:val="clear" w:color="auto" w:fill="FFFFFF"/>
          </w:tcPr>
          <w:p w:rsidR="00F2481C" w:rsidRPr="00F2481C" w:rsidRDefault="00F2481C" w:rsidP="009508FC">
            <w:pPr>
              <w:rPr>
                <w:bCs/>
              </w:rPr>
            </w:pPr>
            <w:r w:rsidRPr="00F2481C">
              <w:rPr>
                <w:bCs/>
              </w:rPr>
              <w:t>Período</w:t>
            </w:r>
          </w:p>
        </w:tc>
      </w:tr>
      <w:tr w:rsidR="00F2481C" w:rsidRPr="00F2481C" w:rsidTr="00F2481C">
        <w:tc>
          <w:tcPr>
            <w:tcW w:w="2369" w:type="dxa"/>
            <w:shd w:val="clear" w:color="auto" w:fill="FFFFFF"/>
          </w:tcPr>
          <w:p w:rsidR="00F2481C" w:rsidRPr="00F2481C" w:rsidRDefault="00F2481C" w:rsidP="009508FC">
            <w:pPr>
              <w:rPr>
                <w:bCs/>
              </w:rPr>
            </w:pPr>
            <w:r w:rsidRPr="00F2481C">
              <w:rPr>
                <w:bCs/>
              </w:rPr>
              <w:t xml:space="preserve">Qualificação do </w:t>
            </w:r>
            <w:proofErr w:type="spellStart"/>
            <w:r w:rsidRPr="00F2481C">
              <w:rPr>
                <w:bCs/>
              </w:rPr>
              <w:t>Pre</w:t>
            </w:r>
            <w:proofErr w:type="spellEnd"/>
            <w:r w:rsidRPr="00F2481C">
              <w:rPr>
                <w:bCs/>
              </w:rPr>
              <w:t xml:space="preserve"> Natal</w:t>
            </w:r>
          </w:p>
        </w:tc>
        <w:tc>
          <w:tcPr>
            <w:tcW w:w="2369" w:type="dxa"/>
            <w:shd w:val="clear" w:color="auto" w:fill="FFFFFF"/>
          </w:tcPr>
          <w:p w:rsidR="00F2481C" w:rsidRPr="00F2481C" w:rsidRDefault="00F2481C" w:rsidP="009508FC">
            <w:r w:rsidRPr="00F2481C">
              <w:t>Médicos e Enfermeiros UBS</w:t>
            </w:r>
          </w:p>
        </w:tc>
        <w:tc>
          <w:tcPr>
            <w:tcW w:w="2370" w:type="dxa"/>
            <w:shd w:val="clear" w:color="auto" w:fill="FFFFFF"/>
          </w:tcPr>
          <w:p w:rsidR="00F2481C" w:rsidRPr="00F2481C" w:rsidRDefault="00F2481C" w:rsidP="009508FC">
            <w:r w:rsidRPr="00F2481C">
              <w:t>Capacitação</w:t>
            </w:r>
          </w:p>
        </w:tc>
        <w:tc>
          <w:tcPr>
            <w:tcW w:w="2370" w:type="dxa"/>
            <w:shd w:val="clear" w:color="auto" w:fill="FFFFFF"/>
          </w:tcPr>
          <w:p w:rsidR="00F2481C" w:rsidRPr="00F2481C" w:rsidRDefault="00F2481C" w:rsidP="009508FC">
            <w:r w:rsidRPr="00F2481C">
              <w:t>2013 a 2015</w:t>
            </w:r>
          </w:p>
        </w:tc>
      </w:tr>
      <w:tr w:rsidR="00F2481C" w:rsidRPr="00F2481C" w:rsidTr="00F2481C">
        <w:tc>
          <w:tcPr>
            <w:tcW w:w="2369" w:type="dxa"/>
            <w:shd w:val="clear" w:color="auto" w:fill="FFFFFF"/>
          </w:tcPr>
          <w:p w:rsidR="00F2481C" w:rsidRPr="00F2481C" w:rsidRDefault="00F2481C" w:rsidP="009508FC">
            <w:pPr>
              <w:rPr>
                <w:bCs/>
              </w:rPr>
            </w:pPr>
            <w:r w:rsidRPr="00F2481C">
              <w:rPr>
                <w:bCs/>
              </w:rPr>
              <w:t>Implantação de Protocolo de Acolhimento e Classificação de Risco</w:t>
            </w:r>
          </w:p>
        </w:tc>
        <w:tc>
          <w:tcPr>
            <w:tcW w:w="2369" w:type="dxa"/>
            <w:shd w:val="clear" w:color="auto" w:fill="FFFFFF"/>
          </w:tcPr>
          <w:p w:rsidR="00F2481C" w:rsidRPr="00F2481C" w:rsidRDefault="00F2481C" w:rsidP="009508FC">
            <w:r w:rsidRPr="00F2481C">
              <w:t>Médicos Enfermeiros</w:t>
            </w:r>
          </w:p>
          <w:p w:rsidR="00F2481C" w:rsidRPr="00F2481C" w:rsidRDefault="00F2481C" w:rsidP="009508FC">
            <w:r w:rsidRPr="00F2481C">
              <w:t>UBS</w:t>
            </w:r>
          </w:p>
        </w:tc>
        <w:tc>
          <w:tcPr>
            <w:tcW w:w="2370" w:type="dxa"/>
            <w:shd w:val="clear" w:color="auto" w:fill="FFFFFF"/>
          </w:tcPr>
          <w:p w:rsidR="00F2481C" w:rsidRPr="00F2481C" w:rsidRDefault="00F2481C" w:rsidP="009508FC">
            <w:r w:rsidRPr="00F2481C">
              <w:t>Capacitação</w:t>
            </w:r>
          </w:p>
        </w:tc>
        <w:tc>
          <w:tcPr>
            <w:tcW w:w="2370" w:type="dxa"/>
            <w:shd w:val="clear" w:color="auto" w:fill="FFFFFF"/>
          </w:tcPr>
          <w:p w:rsidR="00F2481C" w:rsidRPr="00F2481C" w:rsidRDefault="00F2481C" w:rsidP="009508FC">
            <w:r w:rsidRPr="00F2481C">
              <w:t>2014</w:t>
            </w:r>
          </w:p>
        </w:tc>
      </w:tr>
      <w:tr w:rsidR="00F2481C" w:rsidRPr="00F2481C" w:rsidTr="00F2481C">
        <w:tc>
          <w:tcPr>
            <w:tcW w:w="2369" w:type="dxa"/>
            <w:shd w:val="clear" w:color="auto" w:fill="FFFFFF"/>
          </w:tcPr>
          <w:p w:rsidR="00F2481C" w:rsidRPr="00F2481C" w:rsidRDefault="00F2481C" w:rsidP="009508FC">
            <w:pPr>
              <w:rPr>
                <w:bCs/>
              </w:rPr>
            </w:pPr>
            <w:proofErr w:type="spellStart"/>
            <w:r w:rsidRPr="00F2481C">
              <w:rPr>
                <w:bCs/>
              </w:rPr>
              <w:t>Testagem</w:t>
            </w:r>
            <w:proofErr w:type="spellEnd"/>
            <w:r w:rsidRPr="00F2481C">
              <w:rPr>
                <w:bCs/>
              </w:rPr>
              <w:t xml:space="preserve"> Rápida HIV/Sífilis</w:t>
            </w:r>
          </w:p>
        </w:tc>
        <w:tc>
          <w:tcPr>
            <w:tcW w:w="2369" w:type="dxa"/>
            <w:shd w:val="clear" w:color="auto" w:fill="FFFFFF"/>
          </w:tcPr>
          <w:p w:rsidR="00F2481C" w:rsidRPr="00F2481C" w:rsidRDefault="00F2481C" w:rsidP="009508FC">
            <w:r w:rsidRPr="00F2481C">
              <w:t>Enfermeiros UBS</w:t>
            </w:r>
          </w:p>
        </w:tc>
        <w:tc>
          <w:tcPr>
            <w:tcW w:w="2370" w:type="dxa"/>
            <w:shd w:val="clear" w:color="auto" w:fill="FFFFFF"/>
          </w:tcPr>
          <w:p w:rsidR="00F2481C" w:rsidRPr="00F2481C" w:rsidRDefault="00F2481C" w:rsidP="009508FC">
            <w:r w:rsidRPr="00F2481C">
              <w:t>Capacitação</w:t>
            </w:r>
          </w:p>
        </w:tc>
        <w:tc>
          <w:tcPr>
            <w:tcW w:w="2370" w:type="dxa"/>
            <w:shd w:val="clear" w:color="auto" w:fill="FFFFFF"/>
          </w:tcPr>
          <w:p w:rsidR="00F2481C" w:rsidRPr="00F2481C" w:rsidRDefault="00F2481C" w:rsidP="009508FC">
            <w:r w:rsidRPr="00F2481C">
              <w:t>2013 a 2015</w:t>
            </w:r>
          </w:p>
        </w:tc>
      </w:tr>
      <w:tr w:rsidR="00F2481C" w:rsidRPr="00F2481C" w:rsidTr="00F2481C">
        <w:tc>
          <w:tcPr>
            <w:tcW w:w="2369" w:type="dxa"/>
            <w:shd w:val="clear" w:color="auto" w:fill="FFFFFF"/>
          </w:tcPr>
          <w:p w:rsidR="00F2481C" w:rsidRPr="00F2481C" w:rsidRDefault="00F2481C" w:rsidP="009508FC">
            <w:pPr>
              <w:rPr>
                <w:bCs/>
              </w:rPr>
            </w:pPr>
            <w:r w:rsidRPr="00F2481C">
              <w:rPr>
                <w:bCs/>
              </w:rPr>
              <w:t>Urgência e Emergência Obstétrica</w:t>
            </w:r>
          </w:p>
        </w:tc>
        <w:tc>
          <w:tcPr>
            <w:tcW w:w="2369" w:type="dxa"/>
            <w:shd w:val="clear" w:color="auto" w:fill="FFFFFF"/>
          </w:tcPr>
          <w:p w:rsidR="00F2481C" w:rsidRPr="00F2481C" w:rsidRDefault="00F2481C" w:rsidP="009508FC">
            <w:r w:rsidRPr="00F2481C">
              <w:t xml:space="preserve">Médicos, Enfermeiros Hospitais que realizam </w:t>
            </w:r>
            <w:proofErr w:type="gramStart"/>
            <w:r w:rsidRPr="00F2481C">
              <w:t>parto</w:t>
            </w:r>
            <w:proofErr w:type="gramEnd"/>
          </w:p>
        </w:tc>
        <w:tc>
          <w:tcPr>
            <w:tcW w:w="2370" w:type="dxa"/>
            <w:shd w:val="clear" w:color="auto" w:fill="FFFFFF"/>
          </w:tcPr>
          <w:p w:rsidR="00F2481C" w:rsidRPr="00F2481C" w:rsidRDefault="00F2481C" w:rsidP="009508FC">
            <w:r w:rsidRPr="00F2481C">
              <w:t>Capacitação</w:t>
            </w:r>
          </w:p>
        </w:tc>
        <w:tc>
          <w:tcPr>
            <w:tcW w:w="2370" w:type="dxa"/>
            <w:shd w:val="clear" w:color="auto" w:fill="FFFFFF"/>
          </w:tcPr>
          <w:p w:rsidR="00F2481C" w:rsidRPr="00F2481C" w:rsidRDefault="00F2481C" w:rsidP="009508FC">
            <w:r w:rsidRPr="00F2481C">
              <w:t>2014</w:t>
            </w:r>
          </w:p>
        </w:tc>
      </w:tr>
      <w:tr w:rsidR="00F2481C" w:rsidRPr="00F2481C" w:rsidTr="00F2481C">
        <w:tc>
          <w:tcPr>
            <w:tcW w:w="2369" w:type="dxa"/>
            <w:shd w:val="clear" w:color="auto" w:fill="FFFFFF"/>
          </w:tcPr>
          <w:p w:rsidR="00F2481C" w:rsidRPr="00F2481C" w:rsidRDefault="00F2481C" w:rsidP="009508FC">
            <w:pPr>
              <w:rPr>
                <w:bCs/>
              </w:rPr>
            </w:pPr>
            <w:r w:rsidRPr="00F2481C">
              <w:rPr>
                <w:bCs/>
              </w:rPr>
              <w:t>Qualificação de Puericultura</w:t>
            </w:r>
          </w:p>
        </w:tc>
        <w:tc>
          <w:tcPr>
            <w:tcW w:w="2369" w:type="dxa"/>
            <w:shd w:val="clear" w:color="auto" w:fill="FFFFFF"/>
          </w:tcPr>
          <w:p w:rsidR="00F2481C" w:rsidRPr="00F2481C" w:rsidRDefault="00F2481C" w:rsidP="009508FC">
            <w:r w:rsidRPr="00F2481C">
              <w:t>Médicos e enfermeiros UBS</w:t>
            </w:r>
          </w:p>
        </w:tc>
        <w:tc>
          <w:tcPr>
            <w:tcW w:w="2370" w:type="dxa"/>
            <w:shd w:val="clear" w:color="auto" w:fill="FFFFFF"/>
          </w:tcPr>
          <w:p w:rsidR="00F2481C" w:rsidRPr="00F2481C" w:rsidRDefault="00F2481C" w:rsidP="009508FC">
            <w:r w:rsidRPr="00F2481C">
              <w:t>Capacitação</w:t>
            </w:r>
          </w:p>
        </w:tc>
        <w:tc>
          <w:tcPr>
            <w:tcW w:w="2370" w:type="dxa"/>
            <w:shd w:val="clear" w:color="auto" w:fill="FFFFFF"/>
          </w:tcPr>
          <w:p w:rsidR="00F2481C" w:rsidRPr="00F2481C" w:rsidRDefault="00F2481C" w:rsidP="009508FC">
            <w:r w:rsidRPr="00F2481C">
              <w:t>2013 a 2015</w:t>
            </w:r>
          </w:p>
        </w:tc>
      </w:tr>
      <w:tr w:rsidR="00F2481C" w:rsidRPr="00F2481C" w:rsidTr="00F2481C">
        <w:tc>
          <w:tcPr>
            <w:tcW w:w="2369" w:type="dxa"/>
            <w:shd w:val="clear" w:color="auto" w:fill="FFFFFF"/>
          </w:tcPr>
          <w:p w:rsidR="00F2481C" w:rsidRPr="00F2481C" w:rsidRDefault="00F2481C" w:rsidP="009508FC">
            <w:pPr>
              <w:rPr>
                <w:bCs/>
              </w:rPr>
            </w:pPr>
            <w:r w:rsidRPr="00F2481C">
              <w:rPr>
                <w:bCs/>
              </w:rPr>
              <w:t>Plano de vinculação e construção de referências</w:t>
            </w:r>
          </w:p>
        </w:tc>
        <w:tc>
          <w:tcPr>
            <w:tcW w:w="2369" w:type="dxa"/>
            <w:shd w:val="clear" w:color="auto" w:fill="FFFFFF"/>
          </w:tcPr>
          <w:p w:rsidR="00F2481C" w:rsidRPr="00F2481C" w:rsidRDefault="00F2481C" w:rsidP="009508FC">
            <w:r w:rsidRPr="00F2481C">
              <w:t>Médicos Enfermeiros UBS e Hospitais de Referência</w:t>
            </w:r>
          </w:p>
        </w:tc>
        <w:tc>
          <w:tcPr>
            <w:tcW w:w="2370" w:type="dxa"/>
            <w:shd w:val="clear" w:color="auto" w:fill="FFFFFF"/>
          </w:tcPr>
          <w:p w:rsidR="00F2481C" w:rsidRPr="00F2481C" w:rsidRDefault="00F2481C" w:rsidP="009508FC">
            <w:r w:rsidRPr="00F2481C">
              <w:t>Capacitação</w:t>
            </w:r>
          </w:p>
        </w:tc>
        <w:tc>
          <w:tcPr>
            <w:tcW w:w="2370" w:type="dxa"/>
            <w:shd w:val="clear" w:color="auto" w:fill="FFFFFF"/>
          </w:tcPr>
          <w:p w:rsidR="00F2481C" w:rsidRPr="00F2481C" w:rsidRDefault="00F2481C" w:rsidP="009508FC">
            <w:r w:rsidRPr="00F2481C">
              <w:t>2014</w:t>
            </w:r>
          </w:p>
        </w:tc>
      </w:tr>
    </w:tbl>
    <w:p w:rsidR="00DB7C36" w:rsidRDefault="00DB7C36" w:rsidP="00280918">
      <w:pPr>
        <w:rPr>
          <w:rFonts w:ascii="Calibri" w:hAnsi="Calibri" w:cs="Calibri"/>
          <w:color w:val="000000"/>
          <w:sz w:val="18"/>
          <w:szCs w:val="18"/>
        </w:rPr>
      </w:pPr>
    </w:p>
    <w:p w:rsidR="00DB7C36" w:rsidRDefault="00DB7C36" w:rsidP="00280918">
      <w:pPr>
        <w:rPr>
          <w:rFonts w:ascii="Calibri" w:hAnsi="Calibri" w:cs="Calibri"/>
          <w:color w:val="000000"/>
          <w:sz w:val="18"/>
          <w:szCs w:val="18"/>
        </w:rPr>
      </w:pPr>
    </w:p>
    <w:p w:rsidR="003079F3" w:rsidRPr="001738E4" w:rsidRDefault="00D55FA0" w:rsidP="00280918">
      <w:pPr>
        <w:rPr>
          <w:b/>
          <w:color w:val="000000"/>
        </w:rPr>
      </w:pPr>
      <w:r w:rsidRPr="001738E4">
        <w:rPr>
          <w:b/>
          <w:color w:val="000000"/>
        </w:rPr>
        <w:t xml:space="preserve">Componente </w:t>
      </w:r>
      <w:proofErr w:type="spellStart"/>
      <w:r w:rsidR="00B978BE" w:rsidRPr="001738E4">
        <w:rPr>
          <w:b/>
          <w:color w:val="000000"/>
        </w:rPr>
        <w:t>Puerpério</w:t>
      </w:r>
      <w:proofErr w:type="spellEnd"/>
      <w:r w:rsidR="00B978BE" w:rsidRPr="001738E4">
        <w:rPr>
          <w:b/>
          <w:color w:val="000000"/>
        </w:rPr>
        <w:t xml:space="preserve"> e </w:t>
      </w:r>
      <w:r w:rsidRPr="001738E4">
        <w:rPr>
          <w:b/>
          <w:color w:val="000000"/>
        </w:rPr>
        <w:t>Saúde da Criança</w:t>
      </w:r>
    </w:p>
    <w:p w:rsidR="0056666E" w:rsidRPr="001738E4" w:rsidRDefault="0056666E" w:rsidP="00280918">
      <w:pPr>
        <w:rPr>
          <w:b/>
          <w:color w:val="000000"/>
        </w:rPr>
      </w:pPr>
    </w:p>
    <w:p w:rsidR="0056666E" w:rsidRPr="001738E4" w:rsidRDefault="00041E3C" w:rsidP="00280918">
      <w:pPr>
        <w:rPr>
          <w:b/>
          <w:color w:val="000000"/>
        </w:rPr>
      </w:pPr>
      <w:r w:rsidRPr="001738E4">
        <w:rPr>
          <w:b/>
          <w:color w:val="000000"/>
        </w:rPr>
        <w:t xml:space="preserve">Quadro 09: </w:t>
      </w:r>
      <w:r w:rsidRPr="001738E4">
        <w:rPr>
          <w:b/>
        </w:rPr>
        <w:t xml:space="preserve">Programação para Acompanhamento de Crianças com idade igual ou maior que </w:t>
      </w:r>
      <w:proofErr w:type="gramStart"/>
      <w:r w:rsidRPr="001738E4">
        <w:rPr>
          <w:b/>
        </w:rPr>
        <w:t>1</w:t>
      </w:r>
      <w:proofErr w:type="gramEnd"/>
      <w:r w:rsidRPr="001738E4">
        <w:rPr>
          <w:b/>
        </w:rPr>
        <w:t xml:space="preserve"> ano e menor que 2 anos.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12"/>
        <w:gridCol w:w="4312"/>
      </w:tblGrid>
      <w:tr w:rsidR="00280918" w:rsidRPr="00041E3C" w:rsidTr="00041E3C">
        <w:trPr>
          <w:tblHeader/>
          <w:jc w:val="center"/>
        </w:trPr>
        <w:tc>
          <w:tcPr>
            <w:tcW w:w="2500" w:type="pct"/>
            <w:shd w:val="clear" w:color="auto" w:fill="BFBFBF" w:themeFill="background1" w:themeFillShade="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918" w:rsidRPr="00041E3C" w:rsidRDefault="00280918" w:rsidP="00280918">
            <w:pPr>
              <w:jc w:val="center"/>
              <w:rPr>
                <w:b/>
                <w:bCs/>
                <w:color w:val="000000"/>
              </w:rPr>
            </w:pPr>
            <w:r w:rsidRPr="00041E3C">
              <w:rPr>
                <w:b/>
                <w:bCs/>
                <w:color w:val="000000"/>
              </w:rPr>
              <w:t>Procedimento</w:t>
            </w:r>
          </w:p>
        </w:tc>
        <w:tc>
          <w:tcPr>
            <w:tcW w:w="2500" w:type="pct"/>
            <w:shd w:val="clear" w:color="auto" w:fill="BFBFBF" w:themeFill="background1" w:themeFillShade="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918" w:rsidRPr="00041E3C" w:rsidRDefault="00280918" w:rsidP="00041E3C">
            <w:pPr>
              <w:jc w:val="center"/>
              <w:rPr>
                <w:b/>
                <w:bCs/>
                <w:color w:val="000000"/>
              </w:rPr>
            </w:pPr>
            <w:r w:rsidRPr="00041E3C">
              <w:rPr>
                <w:b/>
                <w:bCs/>
                <w:color w:val="000000"/>
              </w:rPr>
              <w:t>Parâmetro</w:t>
            </w:r>
          </w:p>
        </w:tc>
      </w:tr>
      <w:tr w:rsidR="00280918" w:rsidRPr="00041E3C" w:rsidTr="00041E3C">
        <w:trPr>
          <w:jc w:val="center"/>
        </w:trPr>
        <w:tc>
          <w:tcPr>
            <w:tcW w:w="2500" w:type="pct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280918" w:rsidRPr="00041E3C" w:rsidRDefault="00041E3C" w:rsidP="00280918">
            <w:pPr>
              <w:rPr>
                <w:color w:val="000000"/>
              </w:rPr>
            </w:pPr>
            <w:r w:rsidRPr="00041E3C">
              <w:rPr>
                <w:color w:val="000000"/>
              </w:rPr>
              <w:t>Consulta p/ acompanhamento de crescimento e desenvolvimento (puericultura) - médico</w:t>
            </w:r>
          </w:p>
        </w:tc>
        <w:tc>
          <w:tcPr>
            <w:tcW w:w="2500" w:type="pct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280918" w:rsidRPr="00041E3C" w:rsidRDefault="00041E3C" w:rsidP="00041E3C">
            <w:pPr>
              <w:jc w:val="center"/>
              <w:rPr>
                <w:color w:val="000000"/>
              </w:rPr>
            </w:pPr>
            <w:proofErr w:type="gramStart"/>
            <w:r w:rsidRPr="00041E3C">
              <w:rPr>
                <w:color w:val="000000"/>
              </w:rPr>
              <w:t>2</w:t>
            </w:r>
            <w:proofErr w:type="gramEnd"/>
            <w:r w:rsidRPr="00041E3C">
              <w:rPr>
                <w:color w:val="000000"/>
              </w:rPr>
              <w:t xml:space="preserve"> cons / pop coberta / ano</w:t>
            </w:r>
          </w:p>
        </w:tc>
      </w:tr>
      <w:tr w:rsidR="00280918" w:rsidRPr="00041E3C" w:rsidTr="00041E3C">
        <w:trPr>
          <w:jc w:val="center"/>
        </w:trPr>
        <w:tc>
          <w:tcPr>
            <w:tcW w:w="2500" w:type="pct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280918" w:rsidRPr="00041E3C" w:rsidRDefault="00041E3C" w:rsidP="00280918">
            <w:pPr>
              <w:rPr>
                <w:color w:val="000000"/>
              </w:rPr>
            </w:pPr>
            <w:r w:rsidRPr="00041E3C">
              <w:rPr>
                <w:color w:val="000000"/>
              </w:rPr>
              <w:t>Consulta p/ acompanhamento de crescimento e desenvolvimento (puericultura) - enfermeiro</w:t>
            </w:r>
          </w:p>
        </w:tc>
        <w:tc>
          <w:tcPr>
            <w:tcW w:w="2500" w:type="pct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280918" w:rsidRPr="00041E3C" w:rsidRDefault="00041E3C" w:rsidP="00041E3C">
            <w:pPr>
              <w:jc w:val="center"/>
              <w:rPr>
                <w:color w:val="000000"/>
              </w:rPr>
            </w:pPr>
            <w:proofErr w:type="gramStart"/>
            <w:r w:rsidRPr="00041E3C">
              <w:rPr>
                <w:color w:val="000000"/>
              </w:rPr>
              <w:t>1</w:t>
            </w:r>
            <w:proofErr w:type="gramEnd"/>
            <w:r w:rsidRPr="00041E3C">
              <w:rPr>
                <w:color w:val="000000"/>
              </w:rPr>
              <w:t xml:space="preserve"> cons / pop coberta / ano</w:t>
            </w:r>
          </w:p>
        </w:tc>
      </w:tr>
    </w:tbl>
    <w:p w:rsidR="00280918" w:rsidRDefault="00280918" w:rsidP="00280918">
      <w:pPr>
        <w:rPr>
          <w:rFonts w:ascii="Calibri" w:hAnsi="Calibri" w:cs="Calibri"/>
          <w:color w:val="000000"/>
          <w:sz w:val="18"/>
          <w:szCs w:val="18"/>
        </w:rPr>
      </w:pPr>
    </w:p>
    <w:p w:rsidR="003079F3" w:rsidRDefault="003079F3" w:rsidP="00280918">
      <w:pPr>
        <w:rPr>
          <w:rFonts w:ascii="Calibri" w:hAnsi="Calibri" w:cs="Calibri"/>
          <w:color w:val="000000"/>
          <w:sz w:val="18"/>
          <w:szCs w:val="18"/>
        </w:rPr>
      </w:pPr>
    </w:p>
    <w:p w:rsidR="003079F3" w:rsidRDefault="003079F3" w:rsidP="00280918">
      <w:pPr>
        <w:rPr>
          <w:rFonts w:ascii="Calibri" w:hAnsi="Calibri" w:cs="Calibri"/>
          <w:color w:val="000000"/>
          <w:sz w:val="18"/>
          <w:szCs w:val="18"/>
        </w:rPr>
      </w:pPr>
    </w:p>
    <w:p w:rsidR="003079F3" w:rsidRPr="00280918" w:rsidRDefault="003079F3" w:rsidP="003079F3">
      <w:pPr>
        <w:jc w:val="both"/>
        <w:rPr>
          <w:rFonts w:ascii="Calibri" w:hAnsi="Calibri" w:cs="Calibri"/>
          <w:color w:val="000000"/>
          <w:sz w:val="18"/>
          <w:szCs w:val="18"/>
        </w:rPr>
      </w:pPr>
      <w:r w:rsidRPr="003079F3">
        <w:rPr>
          <w:b/>
          <w:color w:val="000000"/>
        </w:rPr>
        <w:t xml:space="preserve">Quadro 10: </w:t>
      </w:r>
      <w:r w:rsidRPr="003079F3">
        <w:rPr>
          <w:b/>
        </w:rPr>
        <w:t xml:space="preserve">Programação para Acompanhamento de Crianças com idade igual ou maior que </w:t>
      </w:r>
      <w:proofErr w:type="gramStart"/>
      <w:r w:rsidRPr="003079F3">
        <w:rPr>
          <w:b/>
        </w:rPr>
        <w:t>2</w:t>
      </w:r>
      <w:proofErr w:type="gramEnd"/>
      <w:r w:rsidRPr="003079F3">
        <w:rPr>
          <w:b/>
        </w:rPr>
        <w:t xml:space="preserve"> anos e menor que 10 anos</w:t>
      </w:r>
      <w:r>
        <w:rPr>
          <w:b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12"/>
        <w:gridCol w:w="4312"/>
      </w:tblGrid>
      <w:tr w:rsidR="00280918" w:rsidRPr="003079F3" w:rsidTr="00151FA8">
        <w:trPr>
          <w:tblHeader/>
          <w:jc w:val="center"/>
        </w:trPr>
        <w:tc>
          <w:tcPr>
            <w:tcW w:w="2500" w:type="pct"/>
            <w:shd w:val="clear" w:color="auto" w:fill="BFBFBF" w:themeFill="background1" w:themeFillShade="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918" w:rsidRPr="003079F3" w:rsidRDefault="00280918" w:rsidP="00280918">
            <w:pPr>
              <w:jc w:val="center"/>
              <w:rPr>
                <w:b/>
                <w:bCs/>
                <w:color w:val="000000"/>
              </w:rPr>
            </w:pPr>
            <w:r w:rsidRPr="003079F3">
              <w:rPr>
                <w:b/>
                <w:bCs/>
                <w:color w:val="000000"/>
              </w:rPr>
              <w:t>Procedimento</w:t>
            </w:r>
          </w:p>
        </w:tc>
        <w:tc>
          <w:tcPr>
            <w:tcW w:w="2500" w:type="pct"/>
            <w:shd w:val="clear" w:color="auto" w:fill="BFBFBF" w:themeFill="background1" w:themeFillShade="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918" w:rsidRPr="003079F3" w:rsidRDefault="00280918" w:rsidP="003079F3">
            <w:pPr>
              <w:jc w:val="center"/>
              <w:rPr>
                <w:b/>
                <w:bCs/>
                <w:color w:val="000000"/>
              </w:rPr>
            </w:pPr>
            <w:r w:rsidRPr="003079F3">
              <w:rPr>
                <w:b/>
                <w:bCs/>
                <w:color w:val="000000"/>
              </w:rPr>
              <w:t>Parâmetro</w:t>
            </w:r>
          </w:p>
        </w:tc>
      </w:tr>
      <w:tr w:rsidR="00280918" w:rsidRPr="003079F3" w:rsidTr="003079F3">
        <w:trPr>
          <w:jc w:val="center"/>
        </w:trPr>
        <w:tc>
          <w:tcPr>
            <w:tcW w:w="2500" w:type="pct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280918" w:rsidRPr="003079F3" w:rsidRDefault="003079F3" w:rsidP="00280918">
            <w:pPr>
              <w:rPr>
                <w:color w:val="000000"/>
              </w:rPr>
            </w:pPr>
            <w:r w:rsidRPr="003079F3">
              <w:rPr>
                <w:color w:val="000000"/>
              </w:rPr>
              <w:t>Consulta p/ acompanhamento de crescimento e desenvolvimento (puericultura) - médico</w:t>
            </w:r>
          </w:p>
        </w:tc>
        <w:tc>
          <w:tcPr>
            <w:tcW w:w="2500" w:type="pct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280918" w:rsidRPr="003079F3" w:rsidRDefault="003079F3" w:rsidP="003079F3">
            <w:pPr>
              <w:jc w:val="center"/>
              <w:rPr>
                <w:color w:val="000000"/>
              </w:rPr>
            </w:pPr>
            <w:proofErr w:type="gramStart"/>
            <w:r w:rsidRPr="003079F3">
              <w:rPr>
                <w:color w:val="000000"/>
              </w:rPr>
              <w:t>1</w:t>
            </w:r>
            <w:proofErr w:type="gramEnd"/>
            <w:r w:rsidRPr="003079F3">
              <w:rPr>
                <w:color w:val="000000"/>
              </w:rPr>
              <w:t xml:space="preserve"> cons / pop coberta / ano</w:t>
            </w:r>
          </w:p>
        </w:tc>
      </w:tr>
    </w:tbl>
    <w:p w:rsidR="00280918" w:rsidRDefault="00280918" w:rsidP="00280918">
      <w:pPr>
        <w:rPr>
          <w:rFonts w:ascii="Calibri" w:hAnsi="Calibri" w:cs="Calibri"/>
          <w:color w:val="000000"/>
          <w:sz w:val="18"/>
          <w:szCs w:val="18"/>
        </w:rPr>
      </w:pPr>
    </w:p>
    <w:p w:rsidR="003079F3" w:rsidRDefault="003079F3" w:rsidP="00280918">
      <w:pPr>
        <w:rPr>
          <w:rFonts w:ascii="Calibri" w:hAnsi="Calibri" w:cs="Calibri"/>
          <w:color w:val="000000"/>
          <w:sz w:val="18"/>
          <w:szCs w:val="18"/>
        </w:rPr>
      </w:pPr>
    </w:p>
    <w:p w:rsidR="003079F3" w:rsidRPr="00280918" w:rsidRDefault="003079F3" w:rsidP="00280918">
      <w:pPr>
        <w:rPr>
          <w:rFonts w:ascii="Calibri" w:hAnsi="Calibri" w:cs="Calibri"/>
          <w:color w:val="000000"/>
          <w:sz w:val="18"/>
          <w:szCs w:val="18"/>
        </w:rPr>
      </w:pPr>
      <w:r w:rsidRPr="003079F3">
        <w:rPr>
          <w:b/>
        </w:rPr>
        <w:lastRenderedPageBreak/>
        <w:t xml:space="preserve">Quadro 11: Programação das Ações de Saúde da Criança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12"/>
        <w:gridCol w:w="4312"/>
      </w:tblGrid>
      <w:tr w:rsidR="00151FA8" w:rsidRPr="00151FA8" w:rsidTr="00151FA8">
        <w:trPr>
          <w:tblHeader/>
          <w:jc w:val="center"/>
        </w:trPr>
        <w:tc>
          <w:tcPr>
            <w:tcW w:w="2500" w:type="pct"/>
            <w:shd w:val="clear" w:color="auto" w:fill="BFBFBF" w:themeFill="background1" w:themeFillShade="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1FA8" w:rsidRPr="00151FA8" w:rsidRDefault="00151FA8" w:rsidP="00280918">
            <w:pPr>
              <w:jc w:val="center"/>
              <w:rPr>
                <w:b/>
                <w:bCs/>
                <w:color w:val="000000"/>
              </w:rPr>
            </w:pPr>
            <w:r w:rsidRPr="00151FA8">
              <w:rPr>
                <w:b/>
                <w:bCs/>
                <w:color w:val="000000"/>
              </w:rPr>
              <w:t>Procedimento</w:t>
            </w:r>
          </w:p>
        </w:tc>
        <w:tc>
          <w:tcPr>
            <w:tcW w:w="2500" w:type="pct"/>
            <w:shd w:val="clear" w:color="auto" w:fill="BFBFBF" w:themeFill="background1" w:themeFillShade="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1FA8" w:rsidRPr="00151FA8" w:rsidRDefault="00151FA8" w:rsidP="00151FA8">
            <w:pPr>
              <w:jc w:val="center"/>
              <w:rPr>
                <w:b/>
                <w:bCs/>
                <w:color w:val="000000"/>
              </w:rPr>
            </w:pPr>
            <w:r w:rsidRPr="00151FA8">
              <w:rPr>
                <w:b/>
                <w:bCs/>
                <w:color w:val="000000"/>
              </w:rPr>
              <w:t>Parâmetro</w:t>
            </w:r>
          </w:p>
        </w:tc>
      </w:tr>
      <w:tr w:rsidR="00151FA8" w:rsidRPr="00151FA8" w:rsidTr="00151FA8">
        <w:trPr>
          <w:jc w:val="center"/>
        </w:trPr>
        <w:tc>
          <w:tcPr>
            <w:tcW w:w="2500" w:type="pct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51FA8" w:rsidRPr="00151FA8" w:rsidRDefault="00151FA8" w:rsidP="00280918">
            <w:pPr>
              <w:rPr>
                <w:color w:val="000000"/>
              </w:rPr>
            </w:pPr>
            <w:r w:rsidRPr="00151FA8">
              <w:rPr>
                <w:color w:val="000000"/>
              </w:rPr>
              <w:t>Detecção de variantes da hemoglobina (diagnostico tardio)</w:t>
            </w:r>
          </w:p>
        </w:tc>
        <w:tc>
          <w:tcPr>
            <w:tcW w:w="2500" w:type="pct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51FA8" w:rsidRPr="00151FA8" w:rsidRDefault="00151FA8" w:rsidP="00151FA8">
            <w:pPr>
              <w:jc w:val="center"/>
              <w:rPr>
                <w:color w:val="000000"/>
              </w:rPr>
            </w:pPr>
            <w:proofErr w:type="gramStart"/>
            <w:r w:rsidRPr="00151FA8">
              <w:rPr>
                <w:color w:val="000000"/>
              </w:rPr>
              <w:t>1</w:t>
            </w:r>
            <w:proofErr w:type="gramEnd"/>
            <w:r w:rsidRPr="00151FA8">
              <w:rPr>
                <w:color w:val="000000"/>
              </w:rPr>
              <w:t xml:space="preserve"> teste / pop coberta / ano</w:t>
            </w:r>
          </w:p>
        </w:tc>
      </w:tr>
      <w:tr w:rsidR="00151FA8" w:rsidRPr="00151FA8" w:rsidTr="00151FA8">
        <w:trPr>
          <w:jc w:val="center"/>
        </w:trPr>
        <w:tc>
          <w:tcPr>
            <w:tcW w:w="2500" w:type="pct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51FA8" w:rsidRPr="00151FA8" w:rsidRDefault="00151FA8" w:rsidP="00280918">
            <w:pPr>
              <w:rPr>
                <w:color w:val="000000"/>
              </w:rPr>
            </w:pPr>
            <w:r w:rsidRPr="00151FA8">
              <w:rPr>
                <w:color w:val="000000"/>
              </w:rPr>
              <w:t>Detecção molecular de mutação em hemoglobinopatias (</w:t>
            </w:r>
            <w:r w:rsidR="00C13622" w:rsidRPr="00151FA8">
              <w:rPr>
                <w:color w:val="000000"/>
              </w:rPr>
              <w:t>confirmatório</w:t>
            </w:r>
            <w:r w:rsidRPr="00151FA8">
              <w:rPr>
                <w:color w:val="000000"/>
              </w:rPr>
              <w:t>)</w:t>
            </w:r>
          </w:p>
        </w:tc>
        <w:tc>
          <w:tcPr>
            <w:tcW w:w="2500" w:type="pct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51FA8" w:rsidRPr="00151FA8" w:rsidRDefault="00151FA8" w:rsidP="00151FA8">
            <w:pPr>
              <w:jc w:val="center"/>
              <w:rPr>
                <w:color w:val="000000"/>
              </w:rPr>
            </w:pPr>
            <w:proofErr w:type="gramStart"/>
            <w:r w:rsidRPr="00151FA8">
              <w:rPr>
                <w:color w:val="000000"/>
              </w:rPr>
              <w:t>1</w:t>
            </w:r>
            <w:proofErr w:type="gramEnd"/>
            <w:r w:rsidRPr="00151FA8">
              <w:rPr>
                <w:color w:val="000000"/>
              </w:rPr>
              <w:t xml:space="preserve"> teste / pop coberta / ano</w:t>
            </w:r>
          </w:p>
        </w:tc>
      </w:tr>
      <w:tr w:rsidR="00151FA8" w:rsidRPr="00151FA8" w:rsidTr="00151FA8">
        <w:trPr>
          <w:jc w:val="center"/>
        </w:trPr>
        <w:tc>
          <w:tcPr>
            <w:tcW w:w="2500" w:type="pct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51FA8" w:rsidRPr="00151FA8" w:rsidRDefault="00151FA8" w:rsidP="00280918">
            <w:pPr>
              <w:rPr>
                <w:color w:val="000000"/>
              </w:rPr>
            </w:pPr>
            <w:r w:rsidRPr="00151FA8">
              <w:rPr>
                <w:color w:val="000000"/>
              </w:rPr>
              <w:t>Detecção molecular em fibrose cística (confirmatório)</w:t>
            </w:r>
          </w:p>
        </w:tc>
        <w:tc>
          <w:tcPr>
            <w:tcW w:w="2500" w:type="pct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51FA8" w:rsidRPr="00151FA8" w:rsidRDefault="00151FA8" w:rsidP="00151FA8">
            <w:pPr>
              <w:jc w:val="center"/>
              <w:rPr>
                <w:color w:val="000000"/>
              </w:rPr>
            </w:pPr>
            <w:proofErr w:type="gramStart"/>
            <w:r w:rsidRPr="00151FA8">
              <w:rPr>
                <w:color w:val="000000"/>
              </w:rPr>
              <w:t>1</w:t>
            </w:r>
            <w:proofErr w:type="gramEnd"/>
            <w:r w:rsidRPr="00151FA8">
              <w:rPr>
                <w:color w:val="000000"/>
              </w:rPr>
              <w:t xml:space="preserve"> teste / pop coberta / ano</w:t>
            </w:r>
          </w:p>
        </w:tc>
      </w:tr>
      <w:tr w:rsidR="00151FA8" w:rsidRPr="00151FA8" w:rsidTr="00151FA8">
        <w:trPr>
          <w:jc w:val="center"/>
        </w:trPr>
        <w:tc>
          <w:tcPr>
            <w:tcW w:w="2500" w:type="pct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51FA8" w:rsidRPr="00151FA8" w:rsidRDefault="00151FA8" w:rsidP="00280918">
            <w:pPr>
              <w:rPr>
                <w:color w:val="000000"/>
              </w:rPr>
            </w:pPr>
            <w:r w:rsidRPr="00151FA8">
              <w:rPr>
                <w:color w:val="000000"/>
              </w:rPr>
              <w:t xml:space="preserve">Dosagem de fenilalanina (controle / </w:t>
            </w:r>
            <w:proofErr w:type="gramStart"/>
            <w:r w:rsidRPr="00151FA8">
              <w:rPr>
                <w:color w:val="000000"/>
              </w:rPr>
              <w:t>diagnostico</w:t>
            </w:r>
            <w:proofErr w:type="gramEnd"/>
            <w:r w:rsidRPr="00151FA8">
              <w:rPr>
                <w:color w:val="000000"/>
              </w:rPr>
              <w:t xml:space="preserve"> tardio)</w:t>
            </w:r>
          </w:p>
        </w:tc>
        <w:tc>
          <w:tcPr>
            <w:tcW w:w="2500" w:type="pct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51FA8" w:rsidRPr="00151FA8" w:rsidRDefault="00151FA8" w:rsidP="00151FA8">
            <w:pPr>
              <w:jc w:val="center"/>
              <w:rPr>
                <w:color w:val="000000"/>
              </w:rPr>
            </w:pPr>
            <w:proofErr w:type="gramStart"/>
            <w:r w:rsidRPr="00151FA8">
              <w:rPr>
                <w:color w:val="000000"/>
              </w:rPr>
              <w:t>1</w:t>
            </w:r>
            <w:proofErr w:type="gramEnd"/>
            <w:r w:rsidRPr="00151FA8">
              <w:rPr>
                <w:color w:val="000000"/>
              </w:rPr>
              <w:t xml:space="preserve"> teste / pop coberta / ano</w:t>
            </w:r>
          </w:p>
        </w:tc>
      </w:tr>
      <w:tr w:rsidR="00151FA8" w:rsidRPr="00151FA8" w:rsidTr="00151FA8">
        <w:trPr>
          <w:jc w:val="center"/>
        </w:trPr>
        <w:tc>
          <w:tcPr>
            <w:tcW w:w="2500" w:type="pct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51FA8" w:rsidRPr="00151FA8" w:rsidRDefault="00151FA8" w:rsidP="00151FA8">
            <w:pPr>
              <w:rPr>
                <w:color w:val="000000"/>
              </w:rPr>
            </w:pPr>
            <w:r w:rsidRPr="00151FA8">
              <w:rPr>
                <w:color w:val="000000"/>
              </w:rPr>
              <w:t xml:space="preserve">Dosagem de fenilalanina e </w:t>
            </w:r>
            <w:r>
              <w:rPr>
                <w:color w:val="000000"/>
              </w:rPr>
              <w:t>TSH ou T</w:t>
            </w:r>
            <w:r w:rsidRPr="00151FA8">
              <w:rPr>
                <w:color w:val="000000"/>
              </w:rPr>
              <w:t>4</w:t>
            </w:r>
          </w:p>
        </w:tc>
        <w:tc>
          <w:tcPr>
            <w:tcW w:w="2500" w:type="pct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51FA8" w:rsidRPr="00151FA8" w:rsidRDefault="00151FA8" w:rsidP="00151FA8">
            <w:pPr>
              <w:jc w:val="center"/>
              <w:rPr>
                <w:color w:val="000000"/>
              </w:rPr>
            </w:pPr>
            <w:proofErr w:type="gramStart"/>
            <w:r w:rsidRPr="00151FA8">
              <w:rPr>
                <w:color w:val="000000"/>
              </w:rPr>
              <w:t>1</w:t>
            </w:r>
            <w:proofErr w:type="gramEnd"/>
            <w:r w:rsidRPr="00151FA8">
              <w:rPr>
                <w:color w:val="000000"/>
              </w:rPr>
              <w:t xml:space="preserve"> teste / pop coberta / ano</w:t>
            </w:r>
          </w:p>
        </w:tc>
      </w:tr>
      <w:tr w:rsidR="00151FA8" w:rsidRPr="00151FA8" w:rsidTr="00151FA8">
        <w:trPr>
          <w:jc w:val="center"/>
        </w:trPr>
        <w:tc>
          <w:tcPr>
            <w:tcW w:w="2500" w:type="pct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51FA8" w:rsidRPr="00151FA8" w:rsidRDefault="00151FA8" w:rsidP="00151FA8">
            <w:pPr>
              <w:rPr>
                <w:color w:val="000000"/>
              </w:rPr>
            </w:pPr>
            <w:r w:rsidRPr="00151FA8">
              <w:rPr>
                <w:color w:val="000000"/>
              </w:rPr>
              <w:t xml:space="preserve">Dosagem de fenilalanina </w:t>
            </w:r>
            <w:r>
              <w:rPr>
                <w:color w:val="000000"/>
              </w:rPr>
              <w:t>TSH</w:t>
            </w:r>
            <w:r w:rsidRPr="00151FA8">
              <w:rPr>
                <w:color w:val="000000"/>
              </w:rPr>
              <w:t xml:space="preserve"> ou </w:t>
            </w:r>
            <w:r>
              <w:rPr>
                <w:color w:val="000000"/>
              </w:rPr>
              <w:t>T</w:t>
            </w:r>
            <w:r w:rsidRPr="00151FA8">
              <w:rPr>
                <w:color w:val="000000"/>
              </w:rPr>
              <w:t>4 e deteccao da variante de hemoglobina</w:t>
            </w:r>
          </w:p>
        </w:tc>
        <w:tc>
          <w:tcPr>
            <w:tcW w:w="2500" w:type="pct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51FA8" w:rsidRPr="00151FA8" w:rsidRDefault="00151FA8" w:rsidP="00151FA8">
            <w:pPr>
              <w:jc w:val="center"/>
              <w:rPr>
                <w:color w:val="000000"/>
              </w:rPr>
            </w:pPr>
            <w:proofErr w:type="gramStart"/>
            <w:r w:rsidRPr="00151FA8">
              <w:rPr>
                <w:color w:val="000000"/>
              </w:rPr>
              <w:t>1</w:t>
            </w:r>
            <w:proofErr w:type="gramEnd"/>
            <w:r w:rsidRPr="00151FA8">
              <w:rPr>
                <w:color w:val="000000"/>
              </w:rPr>
              <w:t xml:space="preserve"> teste / pop coberta / ano</w:t>
            </w:r>
          </w:p>
        </w:tc>
      </w:tr>
      <w:tr w:rsidR="00151FA8" w:rsidRPr="00151FA8" w:rsidTr="00151FA8">
        <w:trPr>
          <w:jc w:val="center"/>
        </w:trPr>
        <w:tc>
          <w:tcPr>
            <w:tcW w:w="2500" w:type="pct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51FA8" w:rsidRPr="00151FA8" w:rsidRDefault="00151FA8" w:rsidP="00280918">
            <w:pPr>
              <w:rPr>
                <w:color w:val="000000"/>
              </w:rPr>
            </w:pPr>
            <w:r w:rsidRPr="00151FA8">
              <w:rPr>
                <w:color w:val="000000"/>
              </w:rPr>
              <w:t>Dosagem de tripsina imunorreativa</w:t>
            </w:r>
          </w:p>
        </w:tc>
        <w:tc>
          <w:tcPr>
            <w:tcW w:w="2500" w:type="pct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51FA8" w:rsidRPr="00151FA8" w:rsidRDefault="00151FA8" w:rsidP="00151FA8">
            <w:pPr>
              <w:jc w:val="center"/>
              <w:rPr>
                <w:color w:val="000000"/>
              </w:rPr>
            </w:pPr>
            <w:proofErr w:type="gramStart"/>
            <w:r w:rsidRPr="00151FA8">
              <w:rPr>
                <w:color w:val="000000"/>
              </w:rPr>
              <w:t>1</w:t>
            </w:r>
            <w:proofErr w:type="gramEnd"/>
            <w:r w:rsidRPr="00151FA8">
              <w:rPr>
                <w:color w:val="000000"/>
              </w:rPr>
              <w:t xml:space="preserve"> teste / pop coberta / ano</w:t>
            </w:r>
          </w:p>
        </w:tc>
      </w:tr>
      <w:tr w:rsidR="00151FA8" w:rsidRPr="00151FA8" w:rsidTr="00151FA8">
        <w:trPr>
          <w:jc w:val="center"/>
        </w:trPr>
        <w:tc>
          <w:tcPr>
            <w:tcW w:w="2500" w:type="pct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51FA8" w:rsidRPr="00151FA8" w:rsidRDefault="00151FA8" w:rsidP="00151FA8">
            <w:pPr>
              <w:rPr>
                <w:color w:val="000000"/>
              </w:rPr>
            </w:pPr>
            <w:r w:rsidRPr="00151FA8">
              <w:rPr>
                <w:color w:val="000000"/>
              </w:rPr>
              <w:t xml:space="preserve">Dosagem de </w:t>
            </w:r>
            <w:r>
              <w:rPr>
                <w:color w:val="000000"/>
              </w:rPr>
              <w:t>TSH</w:t>
            </w:r>
            <w:r w:rsidRPr="00151FA8">
              <w:rPr>
                <w:color w:val="000000"/>
              </w:rPr>
              <w:t xml:space="preserve"> e </w:t>
            </w:r>
            <w:r>
              <w:rPr>
                <w:color w:val="000000"/>
              </w:rPr>
              <w:t>T</w:t>
            </w:r>
            <w:r w:rsidRPr="00151FA8">
              <w:rPr>
                <w:color w:val="000000"/>
              </w:rPr>
              <w:t xml:space="preserve">4 livre (controle / </w:t>
            </w:r>
            <w:proofErr w:type="gramStart"/>
            <w:r w:rsidRPr="00151FA8">
              <w:rPr>
                <w:color w:val="000000"/>
              </w:rPr>
              <w:t>diagnostico</w:t>
            </w:r>
            <w:proofErr w:type="gramEnd"/>
            <w:r w:rsidRPr="00151FA8">
              <w:rPr>
                <w:color w:val="000000"/>
              </w:rPr>
              <w:t xml:space="preserve"> tardio)</w:t>
            </w:r>
          </w:p>
        </w:tc>
        <w:tc>
          <w:tcPr>
            <w:tcW w:w="2500" w:type="pct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51FA8" w:rsidRPr="00151FA8" w:rsidRDefault="00151FA8" w:rsidP="00151FA8">
            <w:pPr>
              <w:jc w:val="center"/>
              <w:rPr>
                <w:color w:val="000000"/>
              </w:rPr>
            </w:pPr>
            <w:proofErr w:type="gramStart"/>
            <w:r w:rsidRPr="00151FA8">
              <w:rPr>
                <w:color w:val="000000"/>
              </w:rPr>
              <w:t>1</w:t>
            </w:r>
            <w:proofErr w:type="gramEnd"/>
            <w:r w:rsidRPr="00151FA8">
              <w:rPr>
                <w:color w:val="000000"/>
              </w:rPr>
              <w:t xml:space="preserve"> teste / pop coberta / ano</w:t>
            </w:r>
          </w:p>
        </w:tc>
      </w:tr>
      <w:tr w:rsidR="00151FA8" w:rsidRPr="00151FA8" w:rsidTr="00151FA8">
        <w:trPr>
          <w:jc w:val="center"/>
        </w:trPr>
        <w:tc>
          <w:tcPr>
            <w:tcW w:w="2500" w:type="pct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51FA8" w:rsidRPr="00151FA8" w:rsidRDefault="00151FA8" w:rsidP="00F74E00">
            <w:pPr>
              <w:rPr>
                <w:color w:val="000000"/>
              </w:rPr>
            </w:pPr>
            <w:r w:rsidRPr="00151FA8">
              <w:rPr>
                <w:color w:val="000000"/>
              </w:rPr>
              <w:t xml:space="preserve">Teste do reflexo vermelho maternidade </w:t>
            </w:r>
          </w:p>
        </w:tc>
        <w:tc>
          <w:tcPr>
            <w:tcW w:w="2500" w:type="pct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51FA8" w:rsidRPr="00151FA8" w:rsidRDefault="00151FA8" w:rsidP="00151FA8">
            <w:pPr>
              <w:jc w:val="center"/>
              <w:rPr>
                <w:color w:val="000000"/>
              </w:rPr>
            </w:pPr>
            <w:proofErr w:type="gramStart"/>
            <w:r w:rsidRPr="00151FA8">
              <w:rPr>
                <w:color w:val="000000"/>
              </w:rPr>
              <w:t>1</w:t>
            </w:r>
            <w:proofErr w:type="gramEnd"/>
            <w:r w:rsidRPr="00151FA8">
              <w:rPr>
                <w:color w:val="000000"/>
              </w:rPr>
              <w:t xml:space="preserve"> teste / pop coberta / ano</w:t>
            </w:r>
          </w:p>
        </w:tc>
      </w:tr>
      <w:tr w:rsidR="00151FA8" w:rsidRPr="00151FA8" w:rsidTr="00151FA8">
        <w:trPr>
          <w:jc w:val="center"/>
        </w:trPr>
        <w:tc>
          <w:tcPr>
            <w:tcW w:w="2500" w:type="pct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51FA8" w:rsidRPr="00151FA8" w:rsidRDefault="00151FA8" w:rsidP="00F74E00">
            <w:pPr>
              <w:rPr>
                <w:color w:val="000000"/>
              </w:rPr>
            </w:pPr>
            <w:r w:rsidRPr="00151FA8">
              <w:rPr>
                <w:color w:val="000000"/>
              </w:rPr>
              <w:t xml:space="preserve">Vacinação </w:t>
            </w:r>
          </w:p>
        </w:tc>
        <w:tc>
          <w:tcPr>
            <w:tcW w:w="2500" w:type="pct"/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51FA8" w:rsidRPr="00151FA8" w:rsidRDefault="00151FA8" w:rsidP="00151FA8">
            <w:pPr>
              <w:jc w:val="center"/>
              <w:rPr>
                <w:color w:val="000000"/>
              </w:rPr>
            </w:pPr>
            <w:r w:rsidRPr="00151FA8">
              <w:rPr>
                <w:color w:val="000000"/>
              </w:rPr>
              <w:t>100% da cobertura vacinal</w:t>
            </w:r>
          </w:p>
        </w:tc>
      </w:tr>
    </w:tbl>
    <w:p w:rsidR="003079F3" w:rsidRDefault="003079F3" w:rsidP="00280918">
      <w:pPr>
        <w:rPr>
          <w:rFonts w:ascii="Calibri" w:hAnsi="Calibri" w:cs="Calibri"/>
          <w:color w:val="000000"/>
          <w:sz w:val="18"/>
          <w:szCs w:val="18"/>
        </w:rPr>
      </w:pPr>
    </w:p>
    <w:p w:rsidR="00F74E00" w:rsidRDefault="00F74E00" w:rsidP="00280918">
      <w:pPr>
        <w:rPr>
          <w:rFonts w:ascii="Calibri" w:hAnsi="Calibri" w:cs="Calibri"/>
          <w:color w:val="000000"/>
          <w:sz w:val="18"/>
          <w:szCs w:val="18"/>
        </w:rPr>
      </w:pPr>
    </w:p>
    <w:p w:rsidR="003079F3" w:rsidRPr="00280918" w:rsidRDefault="004D7E8A" w:rsidP="00280918">
      <w:pPr>
        <w:rPr>
          <w:rFonts w:ascii="Calibri" w:hAnsi="Calibri" w:cs="Calibri"/>
          <w:color w:val="000000"/>
          <w:sz w:val="18"/>
          <w:szCs w:val="18"/>
        </w:rPr>
      </w:pPr>
      <w:r w:rsidRPr="004D7E8A">
        <w:rPr>
          <w:b/>
        </w:rPr>
        <w:t>Quadro 1</w:t>
      </w:r>
      <w:r w:rsidR="00F96F85">
        <w:rPr>
          <w:b/>
        </w:rPr>
        <w:t>2</w:t>
      </w:r>
      <w:r w:rsidRPr="004D7E8A">
        <w:rPr>
          <w:b/>
        </w:rPr>
        <w:t xml:space="preserve">: Programação das Ações de </w:t>
      </w:r>
      <w:r w:rsidR="00280918" w:rsidRPr="004D7E8A">
        <w:rPr>
          <w:b/>
          <w:color w:val="000000"/>
        </w:rPr>
        <w:t>Atividades Educativas</w:t>
      </w:r>
    </w:p>
    <w:tbl>
      <w:tblPr>
        <w:tblW w:w="5000" w:type="pct"/>
        <w:jc w:val="center"/>
        <w:tblBorders>
          <w:top w:val="single" w:sz="6" w:space="0" w:color="C0C0C0"/>
          <w:left w:val="single" w:sz="6" w:space="0" w:color="C0C0C0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12"/>
        <w:gridCol w:w="4312"/>
      </w:tblGrid>
      <w:tr w:rsidR="004D7E8A" w:rsidRPr="004D7E8A" w:rsidTr="004D7E8A">
        <w:trPr>
          <w:tblHeader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0C0C0"/>
            </w:tcBorders>
            <w:shd w:val="clear" w:color="auto" w:fill="BFBFBF" w:themeFill="background1" w:themeFillShade="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7E8A" w:rsidRPr="004D7E8A" w:rsidRDefault="004D7E8A" w:rsidP="00280918">
            <w:pPr>
              <w:jc w:val="center"/>
              <w:rPr>
                <w:b/>
                <w:bCs/>
                <w:color w:val="000000"/>
              </w:rPr>
            </w:pPr>
            <w:r w:rsidRPr="004D7E8A">
              <w:rPr>
                <w:b/>
                <w:bCs/>
                <w:color w:val="000000"/>
              </w:rPr>
              <w:t>Procedimento</w:t>
            </w:r>
          </w:p>
        </w:tc>
        <w:tc>
          <w:tcPr>
            <w:tcW w:w="25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7E8A" w:rsidRPr="004D7E8A" w:rsidRDefault="004D7E8A" w:rsidP="004D7E8A">
            <w:pPr>
              <w:jc w:val="center"/>
              <w:rPr>
                <w:b/>
                <w:bCs/>
                <w:color w:val="000000"/>
              </w:rPr>
            </w:pPr>
            <w:r w:rsidRPr="004D7E8A">
              <w:rPr>
                <w:b/>
                <w:bCs/>
                <w:color w:val="000000"/>
              </w:rPr>
              <w:t>Parâmetro</w:t>
            </w:r>
          </w:p>
        </w:tc>
      </w:tr>
      <w:tr w:rsidR="004D7E8A" w:rsidRPr="004D7E8A" w:rsidTr="004D7E8A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4D7E8A" w:rsidRPr="004D7E8A" w:rsidRDefault="004D7E8A" w:rsidP="00280918">
            <w:pPr>
              <w:rPr>
                <w:color w:val="000000"/>
              </w:rPr>
            </w:pPr>
            <w:r w:rsidRPr="004D7E8A">
              <w:rPr>
                <w:color w:val="000000"/>
              </w:rPr>
              <w:t xml:space="preserve">Atividade educativa em grupo na unidade para mães de crianças menores de </w:t>
            </w:r>
            <w:proofErr w:type="gramStart"/>
            <w:r w:rsidRPr="004D7E8A">
              <w:rPr>
                <w:color w:val="000000"/>
              </w:rPr>
              <w:t>1</w:t>
            </w:r>
            <w:proofErr w:type="gramEnd"/>
            <w:r w:rsidRPr="004D7E8A">
              <w:rPr>
                <w:color w:val="000000"/>
              </w:rPr>
              <w:t xml:space="preserve"> ano</w:t>
            </w:r>
          </w:p>
        </w:tc>
        <w:tc>
          <w:tcPr>
            <w:tcW w:w="250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4D7E8A" w:rsidRPr="004D7E8A" w:rsidRDefault="004D7E8A" w:rsidP="004D7E8A">
            <w:pPr>
              <w:jc w:val="center"/>
              <w:rPr>
                <w:color w:val="000000"/>
              </w:rPr>
            </w:pPr>
            <w:proofErr w:type="gramStart"/>
            <w:r w:rsidRPr="004D7E8A">
              <w:rPr>
                <w:color w:val="000000"/>
              </w:rPr>
              <w:t>2</w:t>
            </w:r>
            <w:proofErr w:type="gramEnd"/>
            <w:r w:rsidRPr="004D7E8A">
              <w:rPr>
                <w:color w:val="000000"/>
              </w:rPr>
              <w:t xml:space="preserve"> </w:t>
            </w:r>
            <w:proofErr w:type="spellStart"/>
            <w:r w:rsidRPr="004D7E8A">
              <w:rPr>
                <w:color w:val="000000"/>
              </w:rPr>
              <w:t>A.E.</w:t>
            </w:r>
            <w:proofErr w:type="spellEnd"/>
            <w:r w:rsidRPr="004D7E8A">
              <w:rPr>
                <w:color w:val="000000"/>
              </w:rPr>
              <w:t xml:space="preserve"> / pop coberta / ano</w:t>
            </w:r>
          </w:p>
        </w:tc>
      </w:tr>
      <w:tr w:rsidR="004D7E8A" w:rsidRPr="004D7E8A" w:rsidTr="004D7E8A">
        <w:trPr>
          <w:jc w:val="center"/>
        </w:trPr>
        <w:tc>
          <w:tcPr>
            <w:tcW w:w="250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6" w:space="0" w:color="C0C0C0"/>
            </w:tcBorders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4D7E8A" w:rsidRPr="004D7E8A" w:rsidRDefault="004D7E8A" w:rsidP="00280918">
            <w:pPr>
              <w:rPr>
                <w:color w:val="000000"/>
              </w:rPr>
            </w:pPr>
            <w:r w:rsidRPr="004D7E8A">
              <w:rPr>
                <w:color w:val="000000"/>
              </w:rPr>
              <w:t>Atividade educativa em grupo na unidade para mães de crianças de 1 a 10 anos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4D7E8A" w:rsidRPr="004D7E8A" w:rsidRDefault="004D7E8A" w:rsidP="004D7E8A">
            <w:pPr>
              <w:jc w:val="center"/>
              <w:rPr>
                <w:color w:val="000000"/>
              </w:rPr>
            </w:pPr>
            <w:proofErr w:type="gramStart"/>
            <w:r w:rsidRPr="004D7E8A">
              <w:rPr>
                <w:color w:val="000000"/>
              </w:rPr>
              <w:t>1</w:t>
            </w:r>
            <w:proofErr w:type="gramEnd"/>
            <w:r w:rsidRPr="004D7E8A">
              <w:rPr>
                <w:color w:val="000000"/>
              </w:rPr>
              <w:t xml:space="preserve"> </w:t>
            </w:r>
            <w:proofErr w:type="spellStart"/>
            <w:r w:rsidRPr="004D7E8A">
              <w:rPr>
                <w:color w:val="000000"/>
              </w:rPr>
              <w:t>A.E.</w:t>
            </w:r>
            <w:proofErr w:type="spellEnd"/>
            <w:r w:rsidRPr="004D7E8A">
              <w:rPr>
                <w:color w:val="000000"/>
              </w:rPr>
              <w:t xml:space="preserve"> / pop coberta / ano</w:t>
            </w:r>
          </w:p>
        </w:tc>
      </w:tr>
      <w:tr w:rsidR="004D7E8A" w:rsidRPr="004D7E8A" w:rsidTr="004D7E8A">
        <w:trPr>
          <w:jc w:val="center"/>
        </w:trPr>
        <w:tc>
          <w:tcPr>
            <w:tcW w:w="2500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4D7E8A" w:rsidRPr="004D7E8A" w:rsidRDefault="004D7E8A" w:rsidP="00280918">
            <w:pPr>
              <w:rPr>
                <w:color w:val="000000"/>
              </w:rPr>
            </w:pPr>
            <w:r w:rsidRPr="004D7E8A">
              <w:rPr>
                <w:color w:val="000000"/>
              </w:rPr>
              <w:t>Atividade educativa em grupo na comunidade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4D7E8A" w:rsidRPr="004D7E8A" w:rsidRDefault="004D7E8A" w:rsidP="004D7E8A">
            <w:pPr>
              <w:jc w:val="center"/>
              <w:rPr>
                <w:color w:val="000000"/>
              </w:rPr>
            </w:pPr>
            <w:proofErr w:type="gramStart"/>
            <w:r w:rsidRPr="004D7E8A">
              <w:rPr>
                <w:color w:val="000000"/>
              </w:rPr>
              <w:t>1</w:t>
            </w:r>
            <w:proofErr w:type="gramEnd"/>
            <w:r w:rsidRPr="004D7E8A">
              <w:rPr>
                <w:color w:val="000000"/>
              </w:rPr>
              <w:t xml:space="preserve"> </w:t>
            </w:r>
            <w:proofErr w:type="spellStart"/>
            <w:r w:rsidRPr="004D7E8A">
              <w:rPr>
                <w:color w:val="000000"/>
              </w:rPr>
              <w:t>A.E.</w:t>
            </w:r>
            <w:proofErr w:type="spellEnd"/>
            <w:r w:rsidRPr="004D7E8A">
              <w:rPr>
                <w:color w:val="000000"/>
              </w:rPr>
              <w:t xml:space="preserve"> </w:t>
            </w:r>
            <w:proofErr w:type="gramStart"/>
            <w:r w:rsidRPr="004D7E8A">
              <w:rPr>
                <w:color w:val="000000"/>
              </w:rPr>
              <w:t>para</w:t>
            </w:r>
            <w:proofErr w:type="gramEnd"/>
            <w:r w:rsidRPr="004D7E8A">
              <w:rPr>
                <w:color w:val="000000"/>
              </w:rPr>
              <w:t xml:space="preserve"> 50% da pop alvo</w:t>
            </w:r>
            <w:r>
              <w:rPr>
                <w:color w:val="000000"/>
              </w:rPr>
              <w:t>.</w:t>
            </w:r>
          </w:p>
        </w:tc>
      </w:tr>
    </w:tbl>
    <w:p w:rsidR="00865DD8" w:rsidRDefault="00865DD8" w:rsidP="006C7811">
      <w:pPr>
        <w:spacing w:line="360" w:lineRule="auto"/>
        <w:jc w:val="both"/>
      </w:pPr>
    </w:p>
    <w:p w:rsidR="002A10E7" w:rsidRDefault="002A10E7" w:rsidP="002A10E7">
      <w:pPr>
        <w:pStyle w:val="NormalWeb"/>
        <w:spacing w:line="360" w:lineRule="auto"/>
        <w:ind w:firstLine="709"/>
        <w:jc w:val="both"/>
      </w:pPr>
      <w:r>
        <w:lastRenderedPageBreak/>
        <w:t>Os Municípios que não tê</w:t>
      </w:r>
      <w:r w:rsidRPr="002A10E7">
        <w:t xml:space="preserve">m no seu território os serviços necessários para realização dos exames de </w:t>
      </w:r>
      <w:proofErr w:type="gramStart"/>
      <w:r w:rsidRPr="002A10E7">
        <w:t>pré natal</w:t>
      </w:r>
      <w:proofErr w:type="gramEnd"/>
      <w:r w:rsidRPr="002A10E7">
        <w:t xml:space="preserve"> e de parto deverão garantir o acesso de acordo com o desenho da Rede Cegonha Regional, que contemplará o mapa de vinculação das gestantes, enquadradas em Risco Habitual ou Alto Risco a</w:t>
      </w:r>
      <w:r w:rsidR="00A13F57">
        <w:t>o local de ocorrência do parto.</w:t>
      </w:r>
    </w:p>
    <w:p w:rsidR="00B978BE" w:rsidRPr="00B978BE" w:rsidRDefault="00B978BE" w:rsidP="00B978BE">
      <w:pPr>
        <w:pStyle w:val="alineas"/>
        <w:spacing w:line="360" w:lineRule="auto"/>
        <w:ind w:left="0"/>
        <w:rPr>
          <w:rFonts w:ascii="Times New Roman" w:hAnsi="Times New Roman" w:cs="Times New Roman"/>
          <w:b/>
          <w:sz w:val="24"/>
        </w:rPr>
      </w:pPr>
      <w:r w:rsidRPr="00B978BE">
        <w:rPr>
          <w:rFonts w:ascii="Times New Roman" w:hAnsi="Times New Roman" w:cs="Times New Roman"/>
          <w:b/>
          <w:sz w:val="24"/>
        </w:rPr>
        <w:t>Ações a serem desenvolvidas:</w:t>
      </w:r>
    </w:p>
    <w:p w:rsidR="00B978BE" w:rsidRPr="00B978BE" w:rsidRDefault="00B978BE" w:rsidP="00B978BE">
      <w:pPr>
        <w:pStyle w:val="alineas"/>
        <w:spacing w:line="360" w:lineRule="auto"/>
        <w:ind w:left="0"/>
        <w:rPr>
          <w:rFonts w:ascii="Times New Roman" w:hAnsi="Times New Roman" w:cs="Times New Roman"/>
          <w:sz w:val="24"/>
        </w:rPr>
      </w:pPr>
      <w:r w:rsidRPr="00B978BE">
        <w:rPr>
          <w:rFonts w:ascii="Times New Roman" w:hAnsi="Times New Roman" w:cs="Times New Roman"/>
          <w:sz w:val="24"/>
        </w:rPr>
        <w:t xml:space="preserve">a) promoção do aleitamento materno e da alimentação complementar saudável; </w:t>
      </w:r>
    </w:p>
    <w:p w:rsidR="00B978BE" w:rsidRPr="00B978BE" w:rsidRDefault="00B978BE" w:rsidP="00B978BE">
      <w:pPr>
        <w:pStyle w:val="alineas"/>
        <w:spacing w:line="360" w:lineRule="auto"/>
        <w:ind w:left="0"/>
        <w:rPr>
          <w:rFonts w:ascii="Times New Roman" w:hAnsi="Times New Roman" w:cs="Times New Roman"/>
          <w:sz w:val="24"/>
        </w:rPr>
      </w:pPr>
      <w:proofErr w:type="gramStart"/>
      <w:r w:rsidRPr="00B978BE">
        <w:rPr>
          <w:rFonts w:ascii="Times New Roman" w:hAnsi="Times New Roman" w:cs="Times New Roman"/>
          <w:sz w:val="24"/>
        </w:rPr>
        <w:t>b)</w:t>
      </w:r>
      <w:proofErr w:type="gramEnd"/>
      <w:r w:rsidRPr="00B978BE">
        <w:rPr>
          <w:rFonts w:ascii="Times New Roman" w:hAnsi="Times New Roman" w:cs="Times New Roman"/>
          <w:sz w:val="24"/>
        </w:rPr>
        <w:t xml:space="preserve">acompanhamento da </w:t>
      </w:r>
      <w:proofErr w:type="spellStart"/>
      <w:r w:rsidRPr="00B978BE">
        <w:rPr>
          <w:rFonts w:ascii="Times New Roman" w:hAnsi="Times New Roman" w:cs="Times New Roman"/>
          <w:sz w:val="24"/>
        </w:rPr>
        <w:t>puérpera</w:t>
      </w:r>
      <w:proofErr w:type="spellEnd"/>
      <w:r w:rsidRPr="00B978BE">
        <w:rPr>
          <w:rFonts w:ascii="Times New Roman" w:hAnsi="Times New Roman" w:cs="Times New Roman"/>
          <w:sz w:val="24"/>
        </w:rPr>
        <w:t xml:space="preserve"> e da criança na atenção básica com visita domiciliar na primeira semana após a realização do parto e nascimento; </w:t>
      </w:r>
    </w:p>
    <w:p w:rsidR="00B978BE" w:rsidRPr="00B978BE" w:rsidRDefault="00B978BE" w:rsidP="00B978BE">
      <w:pPr>
        <w:pStyle w:val="alineas"/>
        <w:spacing w:line="360" w:lineRule="auto"/>
        <w:ind w:left="0"/>
        <w:rPr>
          <w:rFonts w:ascii="Times New Roman" w:hAnsi="Times New Roman" w:cs="Times New Roman"/>
          <w:sz w:val="24"/>
        </w:rPr>
      </w:pPr>
      <w:r w:rsidRPr="00B978BE">
        <w:rPr>
          <w:rFonts w:ascii="Times New Roman" w:hAnsi="Times New Roman" w:cs="Times New Roman"/>
          <w:sz w:val="24"/>
        </w:rPr>
        <w:t xml:space="preserve">c) busca ativa de crianças vulneráveis; </w:t>
      </w:r>
    </w:p>
    <w:p w:rsidR="00B978BE" w:rsidRPr="00B978BE" w:rsidRDefault="00B978BE" w:rsidP="00B978BE">
      <w:pPr>
        <w:pStyle w:val="alineas"/>
        <w:spacing w:line="360" w:lineRule="auto"/>
        <w:ind w:left="0"/>
        <w:rPr>
          <w:rFonts w:ascii="Times New Roman" w:hAnsi="Times New Roman" w:cs="Times New Roman"/>
          <w:sz w:val="24"/>
        </w:rPr>
      </w:pPr>
      <w:r w:rsidRPr="00B978BE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B978BE">
        <w:rPr>
          <w:rFonts w:ascii="Times New Roman" w:hAnsi="Times New Roman" w:cs="Times New Roman"/>
          <w:sz w:val="24"/>
        </w:rPr>
        <w:t>implementação</w:t>
      </w:r>
      <w:proofErr w:type="gramEnd"/>
      <w:r w:rsidRPr="00B978BE">
        <w:rPr>
          <w:rFonts w:ascii="Times New Roman" w:hAnsi="Times New Roman" w:cs="Times New Roman"/>
          <w:sz w:val="24"/>
        </w:rPr>
        <w:t xml:space="preserve"> de estratégias de comunicação social e programas educativos relacionados à saúde sexual e à saúde reprodutiva; </w:t>
      </w:r>
    </w:p>
    <w:p w:rsidR="00B978BE" w:rsidRPr="00B978BE" w:rsidRDefault="00B978BE" w:rsidP="00B978BE">
      <w:pPr>
        <w:pStyle w:val="alineas"/>
        <w:spacing w:line="360" w:lineRule="auto"/>
        <w:ind w:left="0"/>
        <w:rPr>
          <w:rFonts w:ascii="Times New Roman" w:hAnsi="Times New Roman" w:cs="Times New Roman"/>
          <w:sz w:val="24"/>
        </w:rPr>
      </w:pPr>
      <w:r w:rsidRPr="00B978BE">
        <w:rPr>
          <w:rFonts w:ascii="Times New Roman" w:hAnsi="Times New Roman" w:cs="Times New Roman"/>
          <w:sz w:val="24"/>
        </w:rPr>
        <w:t>e) prevenção e tratamento das DST/HIV/</w:t>
      </w:r>
      <w:proofErr w:type="spellStart"/>
      <w:proofErr w:type="gramStart"/>
      <w:r w:rsidRPr="00B978BE">
        <w:rPr>
          <w:rFonts w:ascii="Times New Roman" w:hAnsi="Times New Roman" w:cs="Times New Roman"/>
          <w:sz w:val="24"/>
        </w:rPr>
        <w:t>Aids</w:t>
      </w:r>
      <w:proofErr w:type="spellEnd"/>
      <w:proofErr w:type="gramEnd"/>
      <w:r w:rsidRPr="00B978BE">
        <w:rPr>
          <w:rFonts w:ascii="Times New Roman" w:hAnsi="Times New Roman" w:cs="Times New Roman"/>
          <w:sz w:val="24"/>
        </w:rPr>
        <w:t xml:space="preserve"> e Hepatites; e </w:t>
      </w:r>
    </w:p>
    <w:p w:rsidR="00B978BE" w:rsidRDefault="00B978BE" w:rsidP="00B978BE">
      <w:pPr>
        <w:pStyle w:val="alineas"/>
        <w:spacing w:line="360" w:lineRule="auto"/>
        <w:ind w:left="0"/>
        <w:rPr>
          <w:rFonts w:ascii="Times New Roman" w:hAnsi="Times New Roman" w:cs="Times New Roman"/>
          <w:sz w:val="24"/>
        </w:rPr>
      </w:pPr>
      <w:r w:rsidRPr="00B978BE">
        <w:rPr>
          <w:rFonts w:ascii="Times New Roman" w:hAnsi="Times New Roman" w:cs="Times New Roman"/>
          <w:sz w:val="24"/>
        </w:rPr>
        <w:t>f) orientação e oferta de métodos contraceptivos.</w:t>
      </w:r>
    </w:p>
    <w:p w:rsidR="00B978BE" w:rsidRPr="00B978BE" w:rsidRDefault="00B978BE" w:rsidP="00B978BE">
      <w:pPr>
        <w:pStyle w:val="alineas"/>
        <w:spacing w:before="0" w:beforeAutospacing="0" w:after="0" w:afterAutospacing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B978BE">
        <w:rPr>
          <w:rFonts w:ascii="Times New Roman" w:hAnsi="Times New Roman" w:cs="Times New Roman"/>
          <w:b/>
          <w:sz w:val="24"/>
          <w:szCs w:val="24"/>
        </w:rPr>
        <w:t xml:space="preserve">Previsão de Capacitações para boas práticas de atenção ao </w:t>
      </w:r>
      <w:proofErr w:type="spellStart"/>
      <w:r w:rsidRPr="00B978BE">
        <w:rPr>
          <w:rFonts w:ascii="Times New Roman" w:hAnsi="Times New Roman" w:cs="Times New Roman"/>
          <w:b/>
          <w:sz w:val="24"/>
          <w:szCs w:val="24"/>
        </w:rPr>
        <w:t>puerpério</w:t>
      </w:r>
      <w:proofErr w:type="spellEnd"/>
      <w:r w:rsidRPr="00B978BE">
        <w:rPr>
          <w:rFonts w:ascii="Times New Roman" w:hAnsi="Times New Roman" w:cs="Times New Roman"/>
          <w:b/>
          <w:sz w:val="24"/>
          <w:szCs w:val="24"/>
        </w:rPr>
        <w:t xml:space="preserve"> e saúde da criança</w:t>
      </w:r>
    </w:p>
    <w:p w:rsidR="00B978BE" w:rsidRPr="00B978BE" w:rsidRDefault="00B978BE" w:rsidP="00B978BE">
      <w:pPr>
        <w:pStyle w:val="alineas"/>
        <w:spacing w:before="0" w:beforeAutospacing="0" w:after="0" w:afterAutospacing="0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1"/>
        <w:gridCol w:w="2161"/>
        <w:gridCol w:w="2161"/>
        <w:gridCol w:w="2161"/>
      </w:tblGrid>
      <w:tr w:rsidR="00B978BE" w:rsidRPr="00B978BE" w:rsidTr="00B978BE">
        <w:tc>
          <w:tcPr>
            <w:tcW w:w="2161" w:type="dxa"/>
            <w:shd w:val="clear" w:color="auto" w:fill="EEECE1"/>
          </w:tcPr>
          <w:p w:rsidR="00B978BE" w:rsidRPr="00B978BE" w:rsidRDefault="00B978BE" w:rsidP="00B978BE">
            <w:pPr>
              <w:pStyle w:val="alineas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8BE">
              <w:rPr>
                <w:rFonts w:ascii="Times New Roman" w:hAnsi="Times New Roman" w:cs="Times New Roman"/>
                <w:sz w:val="24"/>
                <w:szCs w:val="24"/>
              </w:rPr>
              <w:t>Tematica</w:t>
            </w:r>
            <w:proofErr w:type="spellEnd"/>
          </w:p>
        </w:tc>
        <w:tc>
          <w:tcPr>
            <w:tcW w:w="2161" w:type="dxa"/>
            <w:shd w:val="clear" w:color="auto" w:fill="EEECE1"/>
          </w:tcPr>
          <w:p w:rsidR="00B978BE" w:rsidRPr="00B978BE" w:rsidRDefault="00B978BE" w:rsidP="00B978BE">
            <w:pPr>
              <w:pStyle w:val="alineas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BE">
              <w:rPr>
                <w:rFonts w:ascii="Times New Roman" w:hAnsi="Times New Roman" w:cs="Times New Roman"/>
                <w:sz w:val="24"/>
                <w:szCs w:val="24"/>
              </w:rPr>
              <w:t>População Alvo</w:t>
            </w:r>
          </w:p>
        </w:tc>
        <w:tc>
          <w:tcPr>
            <w:tcW w:w="2161" w:type="dxa"/>
            <w:shd w:val="clear" w:color="auto" w:fill="EEECE1"/>
          </w:tcPr>
          <w:p w:rsidR="00B978BE" w:rsidRPr="00B978BE" w:rsidRDefault="00B978BE" w:rsidP="00B978BE">
            <w:pPr>
              <w:pStyle w:val="alineas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BE">
              <w:rPr>
                <w:rFonts w:ascii="Times New Roman" w:hAnsi="Times New Roman" w:cs="Times New Roman"/>
                <w:sz w:val="24"/>
                <w:szCs w:val="24"/>
              </w:rPr>
              <w:t>Serviços</w:t>
            </w:r>
          </w:p>
        </w:tc>
        <w:tc>
          <w:tcPr>
            <w:tcW w:w="2161" w:type="dxa"/>
            <w:shd w:val="clear" w:color="auto" w:fill="EEECE1"/>
          </w:tcPr>
          <w:p w:rsidR="00B978BE" w:rsidRPr="00B978BE" w:rsidRDefault="00B978BE" w:rsidP="00B978BE">
            <w:pPr>
              <w:pStyle w:val="alineas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BE">
              <w:rPr>
                <w:rFonts w:ascii="Times New Roman" w:hAnsi="Times New Roman" w:cs="Times New Roman"/>
                <w:sz w:val="24"/>
                <w:szCs w:val="24"/>
              </w:rPr>
              <w:t>Período</w:t>
            </w:r>
          </w:p>
        </w:tc>
      </w:tr>
      <w:tr w:rsidR="00B978BE" w:rsidRPr="00B978BE" w:rsidTr="00B978BE">
        <w:tc>
          <w:tcPr>
            <w:tcW w:w="2161" w:type="dxa"/>
          </w:tcPr>
          <w:p w:rsidR="00B978BE" w:rsidRPr="00B978BE" w:rsidRDefault="00B978BE" w:rsidP="00B978BE">
            <w:pPr>
              <w:pStyle w:val="alinea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8BE">
              <w:rPr>
                <w:rFonts w:ascii="Times New Roman" w:hAnsi="Times New Roman" w:cs="Times New Roman"/>
                <w:sz w:val="24"/>
                <w:szCs w:val="24"/>
              </w:rPr>
              <w:t>Práticas de Atenção Baseadas em Evidências Científicas</w:t>
            </w:r>
          </w:p>
        </w:tc>
        <w:tc>
          <w:tcPr>
            <w:tcW w:w="2161" w:type="dxa"/>
          </w:tcPr>
          <w:p w:rsidR="00B978BE" w:rsidRPr="00B978BE" w:rsidRDefault="00B978BE" w:rsidP="00B978BE">
            <w:pPr>
              <w:pStyle w:val="alinea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8BE">
              <w:rPr>
                <w:rFonts w:ascii="Times New Roman" w:hAnsi="Times New Roman" w:cs="Times New Roman"/>
                <w:sz w:val="24"/>
                <w:szCs w:val="24"/>
              </w:rPr>
              <w:t>Médicos e Enfermeiros</w:t>
            </w:r>
          </w:p>
        </w:tc>
        <w:tc>
          <w:tcPr>
            <w:tcW w:w="2161" w:type="dxa"/>
          </w:tcPr>
          <w:p w:rsidR="00B978BE" w:rsidRPr="00B978BE" w:rsidRDefault="00B978BE" w:rsidP="00B978BE">
            <w:pPr>
              <w:pStyle w:val="alinea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8BE">
              <w:rPr>
                <w:rFonts w:ascii="Times New Roman" w:hAnsi="Times New Roman" w:cs="Times New Roman"/>
                <w:sz w:val="24"/>
                <w:szCs w:val="24"/>
              </w:rPr>
              <w:t>UBS</w:t>
            </w:r>
          </w:p>
        </w:tc>
        <w:tc>
          <w:tcPr>
            <w:tcW w:w="2161" w:type="dxa"/>
          </w:tcPr>
          <w:p w:rsidR="00B978BE" w:rsidRPr="00B978BE" w:rsidRDefault="00B978BE" w:rsidP="00B978BE">
            <w:pPr>
              <w:pStyle w:val="alinea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8B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</w:tr>
      <w:tr w:rsidR="00B978BE" w:rsidRPr="00B978BE" w:rsidTr="00B978BE">
        <w:tc>
          <w:tcPr>
            <w:tcW w:w="2161" w:type="dxa"/>
          </w:tcPr>
          <w:p w:rsidR="00B978BE" w:rsidRPr="00B978BE" w:rsidRDefault="00B978BE" w:rsidP="00B978BE">
            <w:pPr>
              <w:pStyle w:val="alinea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8BE">
              <w:rPr>
                <w:rFonts w:ascii="Times New Roman" w:hAnsi="Times New Roman" w:cs="Times New Roman"/>
                <w:sz w:val="24"/>
                <w:szCs w:val="24"/>
              </w:rPr>
              <w:t>Acolhimento e Classificação de Risco</w:t>
            </w:r>
          </w:p>
        </w:tc>
        <w:tc>
          <w:tcPr>
            <w:tcW w:w="2161" w:type="dxa"/>
          </w:tcPr>
          <w:p w:rsidR="00B978BE" w:rsidRPr="00B978BE" w:rsidRDefault="00B978BE" w:rsidP="00B978BE">
            <w:pPr>
              <w:pStyle w:val="alinea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8BE">
              <w:rPr>
                <w:rFonts w:ascii="Times New Roman" w:hAnsi="Times New Roman" w:cs="Times New Roman"/>
                <w:sz w:val="24"/>
                <w:szCs w:val="24"/>
              </w:rPr>
              <w:t>Médicos e Enfermeiros</w:t>
            </w:r>
          </w:p>
        </w:tc>
        <w:tc>
          <w:tcPr>
            <w:tcW w:w="2161" w:type="dxa"/>
          </w:tcPr>
          <w:p w:rsidR="00B978BE" w:rsidRPr="00B978BE" w:rsidRDefault="00B978BE" w:rsidP="00B978BE">
            <w:pPr>
              <w:pStyle w:val="alinea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8BE">
              <w:rPr>
                <w:rFonts w:ascii="Times New Roman" w:hAnsi="Times New Roman" w:cs="Times New Roman"/>
                <w:sz w:val="24"/>
                <w:szCs w:val="24"/>
              </w:rPr>
              <w:t xml:space="preserve">UBS </w:t>
            </w:r>
          </w:p>
        </w:tc>
        <w:tc>
          <w:tcPr>
            <w:tcW w:w="2161" w:type="dxa"/>
          </w:tcPr>
          <w:p w:rsidR="00B978BE" w:rsidRPr="00B978BE" w:rsidRDefault="00B978BE" w:rsidP="00B978BE">
            <w:pPr>
              <w:pStyle w:val="alinea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8BE">
              <w:rPr>
                <w:rFonts w:ascii="Times New Roman" w:hAnsi="Times New Roman" w:cs="Times New Roman"/>
                <w:sz w:val="24"/>
                <w:szCs w:val="24"/>
              </w:rPr>
              <w:t>2014 -2015</w:t>
            </w:r>
          </w:p>
        </w:tc>
      </w:tr>
      <w:tr w:rsidR="00B978BE" w:rsidRPr="00B978BE" w:rsidTr="00B978BE">
        <w:tc>
          <w:tcPr>
            <w:tcW w:w="2161" w:type="dxa"/>
          </w:tcPr>
          <w:p w:rsidR="00B978BE" w:rsidRPr="00B978BE" w:rsidRDefault="00B978BE" w:rsidP="00B978BE">
            <w:pPr>
              <w:pStyle w:val="alinea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8BE">
              <w:rPr>
                <w:rFonts w:ascii="Times New Roman" w:hAnsi="Times New Roman" w:cs="Times New Roman"/>
                <w:sz w:val="24"/>
                <w:szCs w:val="24"/>
              </w:rPr>
              <w:t>Investigação de Óbitos Infantis e Maternos</w:t>
            </w:r>
          </w:p>
        </w:tc>
        <w:tc>
          <w:tcPr>
            <w:tcW w:w="2161" w:type="dxa"/>
          </w:tcPr>
          <w:p w:rsidR="00B978BE" w:rsidRPr="00B978BE" w:rsidRDefault="00B978BE" w:rsidP="00B978BE">
            <w:pPr>
              <w:pStyle w:val="alinea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8BE">
              <w:rPr>
                <w:rFonts w:ascii="Times New Roman" w:hAnsi="Times New Roman" w:cs="Times New Roman"/>
                <w:sz w:val="24"/>
                <w:szCs w:val="24"/>
              </w:rPr>
              <w:t>Médicos e Enfermeiros</w:t>
            </w:r>
          </w:p>
        </w:tc>
        <w:tc>
          <w:tcPr>
            <w:tcW w:w="2161" w:type="dxa"/>
          </w:tcPr>
          <w:p w:rsidR="00B978BE" w:rsidRPr="00B978BE" w:rsidRDefault="00B978BE" w:rsidP="00B978BE">
            <w:pPr>
              <w:pStyle w:val="alinea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8BE">
              <w:rPr>
                <w:rFonts w:ascii="Times New Roman" w:hAnsi="Times New Roman" w:cs="Times New Roman"/>
                <w:sz w:val="24"/>
                <w:szCs w:val="24"/>
              </w:rPr>
              <w:t>UBS</w:t>
            </w:r>
          </w:p>
        </w:tc>
        <w:tc>
          <w:tcPr>
            <w:tcW w:w="2161" w:type="dxa"/>
          </w:tcPr>
          <w:p w:rsidR="00B978BE" w:rsidRPr="00B978BE" w:rsidRDefault="00B978BE" w:rsidP="00B978BE">
            <w:pPr>
              <w:pStyle w:val="alinea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8BE">
              <w:rPr>
                <w:rFonts w:ascii="Times New Roman" w:hAnsi="Times New Roman" w:cs="Times New Roman"/>
                <w:sz w:val="24"/>
                <w:szCs w:val="24"/>
              </w:rPr>
              <w:t>2014 -2015</w:t>
            </w:r>
          </w:p>
        </w:tc>
      </w:tr>
      <w:tr w:rsidR="00B978BE" w:rsidRPr="00B978BE" w:rsidTr="00B978BE">
        <w:tc>
          <w:tcPr>
            <w:tcW w:w="2161" w:type="dxa"/>
          </w:tcPr>
          <w:p w:rsidR="00B978BE" w:rsidRPr="00B978BE" w:rsidRDefault="00B978BE" w:rsidP="00B978BE">
            <w:pPr>
              <w:pStyle w:val="alinea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8BE">
              <w:rPr>
                <w:rFonts w:ascii="Times New Roman" w:hAnsi="Times New Roman" w:cs="Times New Roman"/>
                <w:sz w:val="24"/>
                <w:szCs w:val="24"/>
              </w:rPr>
              <w:t>Atenção ao RN de Risco</w:t>
            </w:r>
          </w:p>
        </w:tc>
        <w:tc>
          <w:tcPr>
            <w:tcW w:w="2161" w:type="dxa"/>
          </w:tcPr>
          <w:p w:rsidR="00B978BE" w:rsidRPr="00B978BE" w:rsidRDefault="00B978BE" w:rsidP="00B978BE">
            <w:pPr>
              <w:pStyle w:val="alinea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8BE">
              <w:rPr>
                <w:rFonts w:ascii="Times New Roman" w:hAnsi="Times New Roman" w:cs="Times New Roman"/>
                <w:sz w:val="24"/>
                <w:szCs w:val="24"/>
              </w:rPr>
              <w:t>Médicos e Enfermeiros</w:t>
            </w:r>
          </w:p>
        </w:tc>
        <w:tc>
          <w:tcPr>
            <w:tcW w:w="2161" w:type="dxa"/>
          </w:tcPr>
          <w:p w:rsidR="00B978BE" w:rsidRPr="00B978BE" w:rsidRDefault="00B978BE" w:rsidP="00B978BE">
            <w:pPr>
              <w:pStyle w:val="alinea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8BE">
              <w:rPr>
                <w:rFonts w:ascii="Times New Roman" w:hAnsi="Times New Roman" w:cs="Times New Roman"/>
                <w:sz w:val="24"/>
                <w:szCs w:val="24"/>
              </w:rPr>
              <w:t>UBS</w:t>
            </w:r>
          </w:p>
        </w:tc>
        <w:tc>
          <w:tcPr>
            <w:tcW w:w="2161" w:type="dxa"/>
          </w:tcPr>
          <w:p w:rsidR="00B978BE" w:rsidRPr="00B978BE" w:rsidRDefault="00B978BE" w:rsidP="00B978BE">
            <w:pPr>
              <w:pStyle w:val="alinea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8B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</w:tr>
    </w:tbl>
    <w:p w:rsidR="00B978BE" w:rsidRDefault="00B978BE" w:rsidP="002A10E7">
      <w:pPr>
        <w:pStyle w:val="NormalWeb"/>
        <w:spacing w:line="360" w:lineRule="auto"/>
        <w:ind w:firstLine="709"/>
        <w:jc w:val="both"/>
      </w:pPr>
    </w:p>
    <w:p w:rsidR="00B978BE" w:rsidRPr="002A10E7" w:rsidRDefault="00B978BE" w:rsidP="002A10E7">
      <w:pPr>
        <w:pStyle w:val="NormalWeb"/>
        <w:spacing w:line="360" w:lineRule="auto"/>
        <w:ind w:firstLine="709"/>
        <w:jc w:val="both"/>
      </w:pPr>
    </w:p>
    <w:p w:rsidR="00865DD8" w:rsidRDefault="00865DD8" w:rsidP="00DB7C36">
      <w:pPr>
        <w:pStyle w:val="alineas"/>
        <w:ind w:left="0"/>
        <w:jc w:val="left"/>
        <w:rPr>
          <w:rFonts w:ascii="Times New Roman" w:hAnsi="Times New Roman"/>
          <w:b/>
          <w:sz w:val="24"/>
        </w:rPr>
      </w:pPr>
      <w:r w:rsidRPr="00EF7FA4">
        <w:rPr>
          <w:rFonts w:ascii="Times New Roman" w:hAnsi="Times New Roman"/>
          <w:b/>
          <w:sz w:val="24"/>
        </w:rPr>
        <w:lastRenderedPageBreak/>
        <w:t>Componente Sistema L</w:t>
      </w:r>
      <w:r>
        <w:rPr>
          <w:rFonts w:ascii="Times New Roman" w:hAnsi="Times New Roman"/>
          <w:b/>
          <w:sz w:val="24"/>
        </w:rPr>
        <w:t>ogístico: Transporte Sanitário e</w:t>
      </w:r>
      <w:r w:rsidR="00296678">
        <w:rPr>
          <w:rFonts w:ascii="Times New Roman" w:hAnsi="Times New Roman"/>
          <w:b/>
          <w:sz w:val="24"/>
        </w:rPr>
        <w:t xml:space="preserve"> Regulação</w:t>
      </w:r>
    </w:p>
    <w:p w:rsidR="00E752AB" w:rsidRDefault="00E752AB" w:rsidP="00DB7C36">
      <w:pPr>
        <w:pStyle w:val="alineas"/>
        <w:ind w:left="0"/>
        <w:jc w:val="left"/>
        <w:rPr>
          <w:rFonts w:ascii="Times New Roman" w:hAnsi="Times New Roman"/>
          <w:b/>
          <w:sz w:val="24"/>
        </w:rPr>
      </w:pPr>
    </w:p>
    <w:p w:rsidR="00B92391" w:rsidRDefault="00B92391" w:rsidP="00A13F57">
      <w:pPr>
        <w:pStyle w:val="NormalWeb"/>
        <w:spacing w:line="360" w:lineRule="auto"/>
        <w:ind w:firstLine="709"/>
        <w:jc w:val="both"/>
      </w:pPr>
      <w:r w:rsidRPr="00575CEC">
        <w:t xml:space="preserve">A regulação da estrutura da Rede Cegonha será efetuada por meio da regulação </w:t>
      </w:r>
      <w:r w:rsidR="00775595">
        <w:t>macrorregional</w:t>
      </w:r>
      <w:r w:rsidRPr="00575CEC">
        <w:t xml:space="preserve">. Neste contexto está previsto o fortalecimento das ações de regulação pelo Estado e pelos Municípios, iniciando-se com a regulação de acesso dos leitos de UTI adulto, obstétricos e neonatais através da central </w:t>
      </w:r>
      <w:r w:rsidR="009264C9">
        <w:t xml:space="preserve">macrorregional </w:t>
      </w:r>
      <w:r w:rsidRPr="00575CEC">
        <w:t>de regulação de leitos gerenciada pelo Estado</w:t>
      </w:r>
      <w:r w:rsidR="009264C9">
        <w:t xml:space="preserve"> a ser implantada no contexto das redes de atenção.</w:t>
      </w:r>
    </w:p>
    <w:p w:rsidR="00775595" w:rsidRPr="00B978BE" w:rsidRDefault="00775595" w:rsidP="00A13F57">
      <w:pPr>
        <w:pStyle w:val="NormalWeb"/>
        <w:spacing w:line="360" w:lineRule="auto"/>
        <w:ind w:firstLine="709"/>
        <w:jc w:val="both"/>
      </w:pPr>
      <w:r w:rsidRPr="00B978BE">
        <w:t>O serviço do SAMU está inserido no âmbito da Rede de Urgência e Emergência recentemente ap</w:t>
      </w:r>
      <w:r w:rsidR="00B978BE" w:rsidRPr="00B978BE">
        <w:t>rovado o plano de ação regional.</w:t>
      </w:r>
    </w:p>
    <w:p w:rsidR="00B978BE" w:rsidRPr="00B978BE" w:rsidRDefault="00B978BE" w:rsidP="00B978BE">
      <w:pPr>
        <w:pStyle w:val="alineas"/>
        <w:spacing w:after="0" w:afterAutospacing="0" w:line="360" w:lineRule="auto"/>
        <w:ind w:left="0"/>
        <w:rPr>
          <w:rFonts w:ascii="Times New Roman" w:hAnsi="Times New Roman" w:cs="Times New Roman"/>
          <w:sz w:val="24"/>
        </w:rPr>
      </w:pPr>
      <w:r w:rsidRPr="00B978BE">
        <w:rPr>
          <w:rFonts w:ascii="Times New Roman" w:hAnsi="Times New Roman" w:cs="Times New Roman"/>
          <w:sz w:val="24"/>
        </w:rPr>
        <w:t>Este componente deverá assegurar:</w:t>
      </w:r>
    </w:p>
    <w:p w:rsidR="00B978BE" w:rsidRPr="00B978BE" w:rsidRDefault="00B978BE" w:rsidP="00B978BE">
      <w:pPr>
        <w:pStyle w:val="alineas"/>
        <w:spacing w:after="0" w:afterAutospacing="0" w:line="360" w:lineRule="auto"/>
        <w:ind w:left="0"/>
        <w:rPr>
          <w:rFonts w:ascii="Times New Roman" w:hAnsi="Times New Roman" w:cs="Times New Roman"/>
          <w:sz w:val="24"/>
        </w:rPr>
      </w:pPr>
      <w:r w:rsidRPr="00B978BE">
        <w:rPr>
          <w:rFonts w:ascii="Times New Roman" w:hAnsi="Times New Roman" w:cs="Times New Roman"/>
          <w:sz w:val="24"/>
        </w:rPr>
        <w:t xml:space="preserve">a) promoção, nas situações de urgência, do acesso ao transporte seguro para as gestantes, as </w:t>
      </w:r>
      <w:proofErr w:type="spellStart"/>
      <w:r w:rsidRPr="00B978BE">
        <w:rPr>
          <w:rFonts w:ascii="Times New Roman" w:hAnsi="Times New Roman" w:cs="Times New Roman"/>
          <w:sz w:val="24"/>
        </w:rPr>
        <w:t>puérperas</w:t>
      </w:r>
      <w:proofErr w:type="spellEnd"/>
      <w:r w:rsidRPr="00B978BE">
        <w:rPr>
          <w:rFonts w:ascii="Times New Roman" w:hAnsi="Times New Roman" w:cs="Times New Roman"/>
          <w:sz w:val="24"/>
        </w:rPr>
        <w:t xml:space="preserve"> e os </w:t>
      </w:r>
      <w:proofErr w:type="gramStart"/>
      <w:r w:rsidRPr="00B978BE">
        <w:rPr>
          <w:rFonts w:ascii="Times New Roman" w:hAnsi="Times New Roman" w:cs="Times New Roman"/>
          <w:sz w:val="24"/>
        </w:rPr>
        <w:t>recém nascidos</w:t>
      </w:r>
      <w:proofErr w:type="gramEnd"/>
      <w:r w:rsidRPr="00B978BE">
        <w:rPr>
          <w:rFonts w:ascii="Times New Roman" w:hAnsi="Times New Roman" w:cs="Times New Roman"/>
          <w:sz w:val="24"/>
        </w:rPr>
        <w:t xml:space="preserve"> de alto risco, por meio do Sistema de Atendimento Móvel de Urgência - SAMU Cegonha, cujas ambulâncias de suporte avançado devem estar devidamente equipadas com incubadoras e ventiladores neonatais; </w:t>
      </w:r>
    </w:p>
    <w:p w:rsidR="00B978BE" w:rsidRPr="00B978BE" w:rsidRDefault="00B978BE" w:rsidP="00B978BE">
      <w:pPr>
        <w:pStyle w:val="alineas"/>
        <w:spacing w:after="0" w:afterAutospacing="0" w:line="360" w:lineRule="auto"/>
        <w:ind w:left="0"/>
        <w:rPr>
          <w:rFonts w:ascii="Times New Roman" w:hAnsi="Times New Roman" w:cs="Times New Roman"/>
          <w:sz w:val="24"/>
        </w:rPr>
      </w:pPr>
      <w:r w:rsidRPr="00B978BE">
        <w:rPr>
          <w:rFonts w:ascii="Times New Roman" w:hAnsi="Times New Roman" w:cs="Times New Roman"/>
          <w:sz w:val="24"/>
        </w:rPr>
        <w:t xml:space="preserve">b) implantação do modelo "Vaga Sempre", com a elaboração e a implementação do plano de vinculação da gestante ao local de ocorrência do parto; </w:t>
      </w:r>
      <w:proofErr w:type="gramStart"/>
      <w:r w:rsidRPr="00B978BE">
        <w:rPr>
          <w:rFonts w:ascii="Times New Roman" w:hAnsi="Times New Roman" w:cs="Times New Roman"/>
          <w:sz w:val="24"/>
        </w:rPr>
        <w:t>e</w:t>
      </w:r>
      <w:proofErr w:type="gramEnd"/>
      <w:r w:rsidRPr="00B978BE">
        <w:rPr>
          <w:rFonts w:ascii="Times New Roman" w:hAnsi="Times New Roman" w:cs="Times New Roman"/>
          <w:sz w:val="24"/>
        </w:rPr>
        <w:t xml:space="preserve"> </w:t>
      </w:r>
    </w:p>
    <w:p w:rsidR="00B978BE" w:rsidRPr="00B978BE" w:rsidRDefault="00B978BE" w:rsidP="00B978BE">
      <w:pPr>
        <w:pStyle w:val="alineas"/>
        <w:spacing w:after="0" w:afterAutospacing="0" w:line="360" w:lineRule="auto"/>
        <w:ind w:left="0"/>
        <w:rPr>
          <w:rFonts w:ascii="Times New Roman" w:hAnsi="Times New Roman" w:cs="Times New Roman"/>
          <w:sz w:val="24"/>
        </w:rPr>
      </w:pPr>
      <w:r w:rsidRPr="00B978BE">
        <w:rPr>
          <w:rFonts w:ascii="Times New Roman" w:hAnsi="Times New Roman" w:cs="Times New Roman"/>
          <w:sz w:val="24"/>
        </w:rPr>
        <w:t xml:space="preserve">c) implantação e/ou </w:t>
      </w:r>
      <w:proofErr w:type="gramStart"/>
      <w:r w:rsidRPr="00B978BE">
        <w:rPr>
          <w:rFonts w:ascii="Times New Roman" w:hAnsi="Times New Roman" w:cs="Times New Roman"/>
          <w:sz w:val="24"/>
        </w:rPr>
        <w:t>implementação</w:t>
      </w:r>
      <w:proofErr w:type="gramEnd"/>
      <w:r w:rsidRPr="00B978BE">
        <w:rPr>
          <w:rFonts w:ascii="Times New Roman" w:hAnsi="Times New Roman" w:cs="Times New Roman"/>
          <w:sz w:val="24"/>
        </w:rPr>
        <w:t xml:space="preserve"> da regulação de leitos obstétricos e neonatais, assim como a regulação de urgências e a regulação ambulatorial (consultas e exames). </w:t>
      </w:r>
    </w:p>
    <w:p w:rsidR="00B978BE" w:rsidRPr="00B978BE" w:rsidRDefault="00B978BE" w:rsidP="00B978BE">
      <w:pPr>
        <w:pStyle w:val="alineas"/>
        <w:spacing w:after="0" w:afterAutospacing="0" w:line="360" w:lineRule="auto"/>
        <w:ind w:left="0"/>
        <w:rPr>
          <w:rFonts w:ascii="Times New Roman" w:hAnsi="Times New Roman" w:cs="Times New Roman"/>
          <w:sz w:val="24"/>
        </w:rPr>
      </w:pPr>
      <w:r w:rsidRPr="00B978BE">
        <w:rPr>
          <w:rFonts w:ascii="Times New Roman" w:hAnsi="Times New Roman" w:cs="Times New Roman"/>
          <w:sz w:val="24"/>
        </w:rPr>
        <w:t xml:space="preserve">d) Adesão ao SAMU, </w:t>
      </w:r>
      <w:proofErr w:type="gramStart"/>
      <w:r w:rsidRPr="00B978BE">
        <w:rPr>
          <w:rFonts w:ascii="Times New Roman" w:hAnsi="Times New Roman" w:cs="Times New Roman"/>
          <w:sz w:val="24"/>
        </w:rPr>
        <w:t>a</w:t>
      </w:r>
      <w:proofErr w:type="gramEnd"/>
      <w:r w:rsidRPr="00B978BE">
        <w:rPr>
          <w:rFonts w:ascii="Times New Roman" w:hAnsi="Times New Roman" w:cs="Times New Roman"/>
          <w:sz w:val="24"/>
        </w:rPr>
        <w:t xml:space="preserve"> regulação regional de leitos e o agendamento via SISREG das consultas de gestação de alto risco.</w:t>
      </w:r>
    </w:p>
    <w:p w:rsidR="00B978BE" w:rsidRDefault="00B978BE" w:rsidP="00A13F57">
      <w:pPr>
        <w:pStyle w:val="NormalWeb"/>
        <w:spacing w:line="360" w:lineRule="auto"/>
        <w:ind w:firstLine="709"/>
        <w:jc w:val="both"/>
      </w:pPr>
    </w:p>
    <w:p w:rsidR="00B978BE" w:rsidRDefault="00B978BE" w:rsidP="00A13F57">
      <w:pPr>
        <w:pStyle w:val="NormalWeb"/>
        <w:spacing w:line="360" w:lineRule="auto"/>
        <w:ind w:firstLine="709"/>
        <w:jc w:val="both"/>
      </w:pPr>
    </w:p>
    <w:p w:rsidR="00B978BE" w:rsidRDefault="00B978BE" w:rsidP="00A13F57">
      <w:pPr>
        <w:pStyle w:val="NormalWeb"/>
        <w:spacing w:line="360" w:lineRule="auto"/>
        <w:ind w:firstLine="709"/>
        <w:jc w:val="both"/>
      </w:pPr>
    </w:p>
    <w:p w:rsidR="00DB7C36" w:rsidRDefault="00DB7C36" w:rsidP="00A13F57">
      <w:pPr>
        <w:pStyle w:val="NormalWeb"/>
        <w:spacing w:line="360" w:lineRule="auto"/>
        <w:ind w:firstLine="709"/>
        <w:jc w:val="both"/>
      </w:pPr>
    </w:p>
    <w:p w:rsidR="00DB7C36" w:rsidRDefault="00DB7C36" w:rsidP="00A13F57">
      <w:pPr>
        <w:pStyle w:val="NormalWeb"/>
        <w:spacing w:line="360" w:lineRule="auto"/>
        <w:ind w:firstLine="709"/>
        <w:jc w:val="both"/>
      </w:pPr>
    </w:p>
    <w:p w:rsidR="00B978BE" w:rsidRPr="00B978BE" w:rsidRDefault="00F2481C" w:rsidP="00B978BE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C</w:t>
      </w:r>
      <w:r w:rsidR="00B978BE" w:rsidRPr="00B978BE">
        <w:rPr>
          <w:rFonts w:ascii="Times New Roman" w:hAnsi="Times New Roman" w:cs="Times New Roman"/>
          <w:b/>
          <w:bCs/>
        </w:rPr>
        <w:t>ONCLUSÃO</w:t>
      </w:r>
    </w:p>
    <w:p w:rsidR="00B978BE" w:rsidRPr="00B978BE" w:rsidRDefault="00B978BE" w:rsidP="00B978B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B978BE" w:rsidRPr="00B978BE" w:rsidRDefault="00B978BE" w:rsidP="00B978B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B978BE" w:rsidRPr="00B978BE" w:rsidRDefault="00B978BE" w:rsidP="00B978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978BE">
        <w:rPr>
          <w:rFonts w:ascii="Times New Roman" w:hAnsi="Times New Roman" w:cs="Times New Roman"/>
        </w:rPr>
        <w:t>A operacionalização da Rede</w:t>
      </w:r>
      <w:proofErr w:type="gramStart"/>
      <w:r w:rsidRPr="00B978BE">
        <w:rPr>
          <w:rFonts w:ascii="Times New Roman" w:hAnsi="Times New Roman" w:cs="Times New Roman"/>
        </w:rPr>
        <w:t xml:space="preserve">  </w:t>
      </w:r>
      <w:proofErr w:type="gramEnd"/>
      <w:r w:rsidRPr="00B978BE">
        <w:rPr>
          <w:rFonts w:ascii="Times New Roman" w:hAnsi="Times New Roman" w:cs="Times New Roman"/>
        </w:rPr>
        <w:t>Cegonha está construída em cinco fases:</w:t>
      </w:r>
    </w:p>
    <w:p w:rsidR="00B978BE" w:rsidRPr="00B978BE" w:rsidRDefault="00B978BE" w:rsidP="00B978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978BE">
        <w:rPr>
          <w:rFonts w:ascii="Times New Roman" w:hAnsi="Times New Roman" w:cs="Times New Roman"/>
        </w:rPr>
        <w:t xml:space="preserve"> </w:t>
      </w:r>
    </w:p>
    <w:p w:rsidR="00B978BE" w:rsidRPr="00B978BE" w:rsidRDefault="00B978BE" w:rsidP="00B978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978BE">
        <w:rPr>
          <w:rFonts w:ascii="Times New Roman" w:hAnsi="Times New Roman" w:cs="Times New Roman"/>
          <w:bCs/>
        </w:rPr>
        <w:t xml:space="preserve">1. Diagnóstico: </w:t>
      </w:r>
      <w:r w:rsidRPr="00B978BE">
        <w:rPr>
          <w:rFonts w:ascii="Times New Roman" w:hAnsi="Times New Roman" w:cs="Times New Roman"/>
        </w:rPr>
        <w:t xml:space="preserve">com a apresentação da rede Cegonha no território, apresentação e análise da matriz diagnóstica na CIB, Homologação da Rede Cegonha na Região e instituição de um grupo condutor formado pela SES, COSEMS e apoio institucional do MS. </w:t>
      </w:r>
    </w:p>
    <w:p w:rsidR="00B978BE" w:rsidRPr="00B978BE" w:rsidRDefault="00B978BE" w:rsidP="00B978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978BE">
        <w:rPr>
          <w:rFonts w:ascii="Times New Roman" w:hAnsi="Times New Roman" w:cs="Times New Roman"/>
          <w:bCs/>
        </w:rPr>
        <w:t xml:space="preserve">2. Desenho regional: </w:t>
      </w:r>
      <w:r w:rsidRPr="00B978BE">
        <w:rPr>
          <w:rFonts w:ascii="Times New Roman" w:hAnsi="Times New Roman" w:cs="Times New Roman"/>
        </w:rPr>
        <w:t xml:space="preserve">com realização do diagnóstico situacional e </w:t>
      </w:r>
      <w:proofErr w:type="spellStart"/>
      <w:r w:rsidRPr="00B978BE">
        <w:rPr>
          <w:rFonts w:ascii="Times New Roman" w:hAnsi="Times New Roman" w:cs="Times New Roman"/>
        </w:rPr>
        <w:t>pactuação</w:t>
      </w:r>
      <w:proofErr w:type="spellEnd"/>
      <w:r w:rsidRPr="00B978BE">
        <w:rPr>
          <w:rFonts w:ascii="Times New Roman" w:hAnsi="Times New Roman" w:cs="Times New Roman"/>
        </w:rPr>
        <w:t xml:space="preserve"> do desenho no CIR e proposta de plano operativo, inclusive com o aporte de recursos </w:t>
      </w:r>
      <w:proofErr w:type="gramStart"/>
      <w:r w:rsidRPr="00B978BE">
        <w:rPr>
          <w:rFonts w:ascii="Times New Roman" w:hAnsi="Times New Roman" w:cs="Times New Roman"/>
        </w:rPr>
        <w:t>necessários</w:t>
      </w:r>
      <w:proofErr w:type="gramEnd"/>
      <w:r w:rsidRPr="00B978BE">
        <w:rPr>
          <w:rFonts w:ascii="Times New Roman" w:hAnsi="Times New Roman" w:cs="Times New Roman"/>
        </w:rPr>
        <w:t xml:space="preserve"> </w:t>
      </w:r>
    </w:p>
    <w:p w:rsidR="00B978BE" w:rsidRPr="00B978BE" w:rsidRDefault="00B978BE" w:rsidP="00B978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978BE">
        <w:rPr>
          <w:rFonts w:ascii="Times New Roman" w:hAnsi="Times New Roman" w:cs="Times New Roman"/>
          <w:bCs/>
        </w:rPr>
        <w:t xml:space="preserve">3. </w:t>
      </w:r>
      <w:proofErr w:type="spellStart"/>
      <w:r w:rsidRPr="00B978BE">
        <w:rPr>
          <w:rFonts w:ascii="Times New Roman" w:hAnsi="Times New Roman" w:cs="Times New Roman"/>
          <w:bCs/>
        </w:rPr>
        <w:t>Contratualização</w:t>
      </w:r>
      <w:proofErr w:type="spellEnd"/>
      <w:r w:rsidRPr="00B978BE">
        <w:rPr>
          <w:rFonts w:ascii="Times New Roman" w:hAnsi="Times New Roman" w:cs="Times New Roman"/>
          <w:bCs/>
        </w:rPr>
        <w:t xml:space="preserve"> municipal: </w:t>
      </w:r>
      <w:r w:rsidRPr="00B978BE">
        <w:rPr>
          <w:rFonts w:ascii="Times New Roman" w:hAnsi="Times New Roman" w:cs="Times New Roman"/>
        </w:rPr>
        <w:t xml:space="preserve">com o desenho da Rede Cegonha no Município, realização da </w:t>
      </w:r>
      <w:proofErr w:type="spellStart"/>
      <w:r w:rsidRPr="00B978BE">
        <w:rPr>
          <w:rFonts w:ascii="Times New Roman" w:hAnsi="Times New Roman" w:cs="Times New Roman"/>
        </w:rPr>
        <w:t>contratualização</w:t>
      </w:r>
      <w:proofErr w:type="spellEnd"/>
      <w:r w:rsidRPr="00B978BE">
        <w:rPr>
          <w:rFonts w:ascii="Times New Roman" w:hAnsi="Times New Roman" w:cs="Times New Roman"/>
        </w:rPr>
        <w:t xml:space="preserve"> dos pontos de atenção da Rede e instituição do Grupo Condutor </w:t>
      </w:r>
      <w:proofErr w:type="gramStart"/>
      <w:r w:rsidRPr="00B978BE">
        <w:rPr>
          <w:rFonts w:ascii="Times New Roman" w:hAnsi="Times New Roman" w:cs="Times New Roman"/>
        </w:rPr>
        <w:t>Municipal</w:t>
      </w:r>
      <w:proofErr w:type="gramEnd"/>
      <w:r w:rsidRPr="00B978BE">
        <w:rPr>
          <w:rFonts w:ascii="Times New Roman" w:hAnsi="Times New Roman" w:cs="Times New Roman"/>
        </w:rPr>
        <w:t xml:space="preserve"> </w:t>
      </w:r>
    </w:p>
    <w:p w:rsidR="00B978BE" w:rsidRPr="00B978BE" w:rsidRDefault="00B978BE" w:rsidP="00B978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978BE">
        <w:rPr>
          <w:rFonts w:ascii="Times New Roman" w:hAnsi="Times New Roman" w:cs="Times New Roman"/>
          <w:bCs/>
        </w:rPr>
        <w:t xml:space="preserve">4. Qualificação: </w:t>
      </w:r>
      <w:r w:rsidRPr="00B978BE">
        <w:rPr>
          <w:rFonts w:ascii="Times New Roman" w:hAnsi="Times New Roman" w:cs="Times New Roman"/>
        </w:rPr>
        <w:t xml:space="preserve">com cada um dos componentes da rede sendo qualificados através do cumprimento de requisitos mínimos </w:t>
      </w:r>
    </w:p>
    <w:p w:rsidR="00B978BE" w:rsidRPr="00B978BE" w:rsidRDefault="00B978BE" w:rsidP="00B978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978BE">
        <w:rPr>
          <w:rFonts w:ascii="Times New Roman" w:hAnsi="Times New Roman" w:cs="Times New Roman"/>
          <w:bCs/>
        </w:rPr>
        <w:t xml:space="preserve">5. Certificação: </w:t>
      </w:r>
      <w:r w:rsidRPr="00B978BE">
        <w:rPr>
          <w:rFonts w:ascii="Times New Roman" w:hAnsi="Times New Roman" w:cs="Times New Roman"/>
        </w:rPr>
        <w:t xml:space="preserve">após a verificação da qualificação de todos os componentes o Ministério da saúde certificará a rede cegonha no território, e realizará reavaliações anuais da certificação. </w:t>
      </w:r>
    </w:p>
    <w:p w:rsidR="00B978BE" w:rsidRPr="00B978BE" w:rsidRDefault="00B978BE" w:rsidP="00B978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978BE">
        <w:rPr>
          <w:rFonts w:ascii="Times New Roman" w:hAnsi="Times New Roman" w:cs="Times New Roman"/>
        </w:rPr>
        <w:t xml:space="preserve">             Este projeto apresenta a primeira e a segunda fase concluída para a Região de Saúde de do Médio Vale do Itajaí. As fases de </w:t>
      </w:r>
      <w:proofErr w:type="spellStart"/>
      <w:r w:rsidRPr="00B978BE">
        <w:rPr>
          <w:rFonts w:ascii="Times New Roman" w:hAnsi="Times New Roman" w:cs="Times New Roman"/>
        </w:rPr>
        <w:t>contratualização</w:t>
      </w:r>
      <w:proofErr w:type="spellEnd"/>
      <w:r w:rsidRPr="00B978BE">
        <w:rPr>
          <w:rFonts w:ascii="Times New Roman" w:hAnsi="Times New Roman" w:cs="Times New Roman"/>
        </w:rPr>
        <w:t xml:space="preserve"> municipal e de prestadores, com a qualificação da Atenção Básica para efetuar as ações relacionadas ao binômio mãe-filho, bem como as demais ações serão executadas </w:t>
      </w:r>
      <w:proofErr w:type="gramStart"/>
      <w:r w:rsidRPr="00B978BE">
        <w:rPr>
          <w:rFonts w:ascii="Times New Roman" w:hAnsi="Times New Roman" w:cs="Times New Roman"/>
        </w:rPr>
        <w:t>a</w:t>
      </w:r>
      <w:proofErr w:type="gramEnd"/>
      <w:r w:rsidRPr="00B978BE">
        <w:rPr>
          <w:rFonts w:ascii="Times New Roman" w:hAnsi="Times New Roman" w:cs="Times New Roman"/>
        </w:rPr>
        <w:t xml:space="preserve"> medida que os municípios forem aderindo à rede por meio da adesão facilitada/regionalizada e das </w:t>
      </w:r>
      <w:proofErr w:type="spellStart"/>
      <w:r w:rsidRPr="00B978BE">
        <w:rPr>
          <w:rFonts w:ascii="Times New Roman" w:hAnsi="Times New Roman" w:cs="Times New Roman"/>
        </w:rPr>
        <w:t>pactuações</w:t>
      </w:r>
      <w:proofErr w:type="spellEnd"/>
      <w:r w:rsidRPr="00B978BE">
        <w:rPr>
          <w:rFonts w:ascii="Times New Roman" w:hAnsi="Times New Roman" w:cs="Times New Roman"/>
        </w:rPr>
        <w:t xml:space="preserve"> e serem efetuadas a partir deste desenho. </w:t>
      </w:r>
    </w:p>
    <w:p w:rsidR="00B978BE" w:rsidRPr="00B978BE" w:rsidRDefault="00B978BE" w:rsidP="00A13F57">
      <w:pPr>
        <w:pStyle w:val="NormalWeb"/>
        <w:spacing w:line="360" w:lineRule="auto"/>
        <w:ind w:firstLine="709"/>
        <w:jc w:val="both"/>
      </w:pPr>
    </w:p>
    <w:p w:rsidR="00B92391" w:rsidRPr="00B978BE" w:rsidRDefault="00B24447" w:rsidP="00B91B63">
      <w:pPr>
        <w:spacing w:after="200" w:line="276" w:lineRule="auto"/>
        <w:jc w:val="both"/>
      </w:pPr>
      <w:r w:rsidRPr="00B978BE">
        <w:tab/>
      </w:r>
    </w:p>
    <w:sectPr w:rsidR="00B92391" w:rsidRPr="00B978BE" w:rsidSect="007D4872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959A1"/>
    <w:multiLevelType w:val="hybridMultilevel"/>
    <w:tmpl w:val="FE70D7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D7A45"/>
    <w:multiLevelType w:val="hybridMultilevel"/>
    <w:tmpl w:val="E1E25B0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C9F07BC"/>
    <w:multiLevelType w:val="hybridMultilevel"/>
    <w:tmpl w:val="BCE4E6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375E8"/>
    <w:rsid w:val="00014DE0"/>
    <w:rsid w:val="00031315"/>
    <w:rsid w:val="00036F8E"/>
    <w:rsid w:val="00041E3C"/>
    <w:rsid w:val="00065E86"/>
    <w:rsid w:val="000822FC"/>
    <w:rsid w:val="00086F07"/>
    <w:rsid w:val="00096A96"/>
    <w:rsid w:val="000A1424"/>
    <w:rsid w:val="000A1A50"/>
    <w:rsid w:val="000A36F6"/>
    <w:rsid w:val="000A6FB2"/>
    <w:rsid w:val="000C439F"/>
    <w:rsid w:val="000F7311"/>
    <w:rsid w:val="00100380"/>
    <w:rsid w:val="00106064"/>
    <w:rsid w:val="00127400"/>
    <w:rsid w:val="001517C5"/>
    <w:rsid w:val="00151FA8"/>
    <w:rsid w:val="00153B66"/>
    <w:rsid w:val="00162F58"/>
    <w:rsid w:val="00163FF2"/>
    <w:rsid w:val="0016436D"/>
    <w:rsid w:val="001738E4"/>
    <w:rsid w:val="00183A77"/>
    <w:rsid w:val="00193DB3"/>
    <w:rsid w:val="001B458A"/>
    <w:rsid w:val="001C164D"/>
    <w:rsid w:val="001D2042"/>
    <w:rsid w:val="001E42AE"/>
    <w:rsid w:val="001E6292"/>
    <w:rsid w:val="002007FA"/>
    <w:rsid w:val="002020EA"/>
    <w:rsid w:val="00205A42"/>
    <w:rsid w:val="00212321"/>
    <w:rsid w:val="002137B1"/>
    <w:rsid w:val="00214AA8"/>
    <w:rsid w:val="0021699B"/>
    <w:rsid w:val="00221D75"/>
    <w:rsid w:val="00231F73"/>
    <w:rsid w:val="00262347"/>
    <w:rsid w:val="00274452"/>
    <w:rsid w:val="00280918"/>
    <w:rsid w:val="00287301"/>
    <w:rsid w:val="00296678"/>
    <w:rsid w:val="002A10E7"/>
    <w:rsid w:val="002A1A5D"/>
    <w:rsid w:val="002E77A8"/>
    <w:rsid w:val="003019A9"/>
    <w:rsid w:val="00304836"/>
    <w:rsid w:val="00306FE8"/>
    <w:rsid w:val="003079F3"/>
    <w:rsid w:val="0031246F"/>
    <w:rsid w:val="0032280F"/>
    <w:rsid w:val="0034382A"/>
    <w:rsid w:val="00394266"/>
    <w:rsid w:val="003A0245"/>
    <w:rsid w:val="003A5D56"/>
    <w:rsid w:val="003D4714"/>
    <w:rsid w:val="003D6E15"/>
    <w:rsid w:val="003F60D3"/>
    <w:rsid w:val="0040071B"/>
    <w:rsid w:val="004009F2"/>
    <w:rsid w:val="00414EBA"/>
    <w:rsid w:val="004171C7"/>
    <w:rsid w:val="0043723D"/>
    <w:rsid w:val="00446E94"/>
    <w:rsid w:val="00454ABE"/>
    <w:rsid w:val="00455150"/>
    <w:rsid w:val="0046684F"/>
    <w:rsid w:val="0048267E"/>
    <w:rsid w:val="0049054A"/>
    <w:rsid w:val="00493B6B"/>
    <w:rsid w:val="004A6E24"/>
    <w:rsid w:val="004B183F"/>
    <w:rsid w:val="004B2271"/>
    <w:rsid w:val="004B7538"/>
    <w:rsid w:val="004C107C"/>
    <w:rsid w:val="004C3B7B"/>
    <w:rsid w:val="004D3C97"/>
    <w:rsid w:val="004D7E8A"/>
    <w:rsid w:val="005172E6"/>
    <w:rsid w:val="00530673"/>
    <w:rsid w:val="0054073A"/>
    <w:rsid w:val="005416E6"/>
    <w:rsid w:val="005571D1"/>
    <w:rsid w:val="005637C1"/>
    <w:rsid w:val="0056666E"/>
    <w:rsid w:val="00567FC7"/>
    <w:rsid w:val="00572488"/>
    <w:rsid w:val="005736A6"/>
    <w:rsid w:val="00575CEC"/>
    <w:rsid w:val="0057675F"/>
    <w:rsid w:val="00581BD4"/>
    <w:rsid w:val="00586C82"/>
    <w:rsid w:val="0059326E"/>
    <w:rsid w:val="005B67EB"/>
    <w:rsid w:val="005C10EC"/>
    <w:rsid w:val="005C6936"/>
    <w:rsid w:val="005D126A"/>
    <w:rsid w:val="005D671A"/>
    <w:rsid w:val="005E2110"/>
    <w:rsid w:val="005F0C26"/>
    <w:rsid w:val="005F2711"/>
    <w:rsid w:val="005F300F"/>
    <w:rsid w:val="005F779D"/>
    <w:rsid w:val="0060078D"/>
    <w:rsid w:val="00601528"/>
    <w:rsid w:val="00603C01"/>
    <w:rsid w:val="00635CE7"/>
    <w:rsid w:val="00636AFD"/>
    <w:rsid w:val="00641A5E"/>
    <w:rsid w:val="00660E12"/>
    <w:rsid w:val="00675C2F"/>
    <w:rsid w:val="0068701B"/>
    <w:rsid w:val="006875E1"/>
    <w:rsid w:val="00694062"/>
    <w:rsid w:val="006A4ABB"/>
    <w:rsid w:val="006A52D0"/>
    <w:rsid w:val="006A69E8"/>
    <w:rsid w:val="006A7A34"/>
    <w:rsid w:val="006B11AE"/>
    <w:rsid w:val="006B257E"/>
    <w:rsid w:val="006B3E55"/>
    <w:rsid w:val="006B7D0A"/>
    <w:rsid w:val="006C18B2"/>
    <w:rsid w:val="006C7811"/>
    <w:rsid w:val="006D215F"/>
    <w:rsid w:val="006E0A91"/>
    <w:rsid w:val="006E358B"/>
    <w:rsid w:val="006F66D2"/>
    <w:rsid w:val="007071B1"/>
    <w:rsid w:val="007242BF"/>
    <w:rsid w:val="0072733F"/>
    <w:rsid w:val="00746FD6"/>
    <w:rsid w:val="00751F5F"/>
    <w:rsid w:val="00753B85"/>
    <w:rsid w:val="00775595"/>
    <w:rsid w:val="0078423C"/>
    <w:rsid w:val="00790E3A"/>
    <w:rsid w:val="00791E38"/>
    <w:rsid w:val="007A179A"/>
    <w:rsid w:val="007B07FE"/>
    <w:rsid w:val="007B10D5"/>
    <w:rsid w:val="007B1544"/>
    <w:rsid w:val="007B4E7A"/>
    <w:rsid w:val="007B62D0"/>
    <w:rsid w:val="007C2EF5"/>
    <w:rsid w:val="007D1A9F"/>
    <w:rsid w:val="007D4872"/>
    <w:rsid w:val="007D6C42"/>
    <w:rsid w:val="007D7706"/>
    <w:rsid w:val="007E03AB"/>
    <w:rsid w:val="007E2297"/>
    <w:rsid w:val="00824E62"/>
    <w:rsid w:val="0082653C"/>
    <w:rsid w:val="00827AD2"/>
    <w:rsid w:val="008306EA"/>
    <w:rsid w:val="008362C3"/>
    <w:rsid w:val="0083748B"/>
    <w:rsid w:val="00842AE7"/>
    <w:rsid w:val="00865DD8"/>
    <w:rsid w:val="00893940"/>
    <w:rsid w:val="008A2261"/>
    <w:rsid w:val="008A4DBC"/>
    <w:rsid w:val="009264C9"/>
    <w:rsid w:val="009406E9"/>
    <w:rsid w:val="009473B1"/>
    <w:rsid w:val="0095539D"/>
    <w:rsid w:val="00960C16"/>
    <w:rsid w:val="00965F62"/>
    <w:rsid w:val="009819D8"/>
    <w:rsid w:val="0099004C"/>
    <w:rsid w:val="009A6A19"/>
    <w:rsid w:val="00A00B6C"/>
    <w:rsid w:val="00A12578"/>
    <w:rsid w:val="00A13F57"/>
    <w:rsid w:val="00A3185B"/>
    <w:rsid w:val="00A40852"/>
    <w:rsid w:val="00A54250"/>
    <w:rsid w:val="00A75D41"/>
    <w:rsid w:val="00A779C6"/>
    <w:rsid w:val="00A94684"/>
    <w:rsid w:val="00AA37DF"/>
    <w:rsid w:val="00AB6022"/>
    <w:rsid w:val="00AF57C5"/>
    <w:rsid w:val="00B03296"/>
    <w:rsid w:val="00B033D4"/>
    <w:rsid w:val="00B13ADB"/>
    <w:rsid w:val="00B24447"/>
    <w:rsid w:val="00B644DD"/>
    <w:rsid w:val="00B91B63"/>
    <w:rsid w:val="00B92391"/>
    <w:rsid w:val="00B967D3"/>
    <w:rsid w:val="00B978BE"/>
    <w:rsid w:val="00BA4D6F"/>
    <w:rsid w:val="00BB39E3"/>
    <w:rsid w:val="00BD30D3"/>
    <w:rsid w:val="00BD6931"/>
    <w:rsid w:val="00BE47E1"/>
    <w:rsid w:val="00BF5CCF"/>
    <w:rsid w:val="00C0449E"/>
    <w:rsid w:val="00C13622"/>
    <w:rsid w:val="00C3145C"/>
    <w:rsid w:val="00C31E4E"/>
    <w:rsid w:val="00C4223D"/>
    <w:rsid w:val="00C501A6"/>
    <w:rsid w:val="00C55383"/>
    <w:rsid w:val="00C92F3B"/>
    <w:rsid w:val="00C9492F"/>
    <w:rsid w:val="00CA0C7F"/>
    <w:rsid w:val="00CC0FFE"/>
    <w:rsid w:val="00CE0DBF"/>
    <w:rsid w:val="00D117AA"/>
    <w:rsid w:val="00D179B4"/>
    <w:rsid w:val="00D25D2F"/>
    <w:rsid w:val="00D46258"/>
    <w:rsid w:val="00D50AF4"/>
    <w:rsid w:val="00D5250A"/>
    <w:rsid w:val="00D55FA0"/>
    <w:rsid w:val="00D56869"/>
    <w:rsid w:val="00D571AF"/>
    <w:rsid w:val="00D650D4"/>
    <w:rsid w:val="00D72A78"/>
    <w:rsid w:val="00D732E6"/>
    <w:rsid w:val="00D86EE3"/>
    <w:rsid w:val="00D96F09"/>
    <w:rsid w:val="00DB7C36"/>
    <w:rsid w:val="00DC6200"/>
    <w:rsid w:val="00DD1A94"/>
    <w:rsid w:val="00DE7616"/>
    <w:rsid w:val="00DF4135"/>
    <w:rsid w:val="00E31ED2"/>
    <w:rsid w:val="00E40126"/>
    <w:rsid w:val="00E50C78"/>
    <w:rsid w:val="00E60892"/>
    <w:rsid w:val="00E61ED8"/>
    <w:rsid w:val="00E752AB"/>
    <w:rsid w:val="00E822D5"/>
    <w:rsid w:val="00EB59C7"/>
    <w:rsid w:val="00EB7D67"/>
    <w:rsid w:val="00EC3552"/>
    <w:rsid w:val="00EC487C"/>
    <w:rsid w:val="00ED1E15"/>
    <w:rsid w:val="00EE0846"/>
    <w:rsid w:val="00EE6AEA"/>
    <w:rsid w:val="00F120EB"/>
    <w:rsid w:val="00F12F6F"/>
    <w:rsid w:val="00F2481C"/>
    <w:rsid w:val="00F375E8"/>
    <w:rsid w:val="00F44831"/>
    <w:rsid w:val="00F47267"/>
    <w:rsid w:val="00F61ABD"/>
    <w:rsid w:val="00F65427"/>
    <w:rsid w:val="00F74E00"/>
    <w:rsid w:val="00F7596A"/>
    <w:rsid w:val="00F81006"/>
    <w:rsid w:val="00F96F85"/>
    <w:rsid w:val="00FA5B03"/>
    <w:rsid w:val="00FC1F60"/>
    <w:rsid w:val="00FC467F"/>
    <w:rsid w:val="00FF6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375E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24E6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4E62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746FD6"/>
    <w:rPr>
      <w:b/>
      <w:bCs/>
    </w:rPr>
  </w:style>
  <w:style w:type="paragraph" w:styleId="NormalWeb">
    <w:name w:val="Normal (Web)"/>
    <w:basedOn w:val="Normal"/>
    <w:uiPriority w:val="99"/>
    <w:unhideWhenUsed/>
    <w:rsid w:val="00746FD6"/>
    <w:pPr>
      <w:spacing w:before="100" w:beforeAutospacing="1" w:after="100" w:afterAutospacing="1"/>
    </w:pPr>
  </w:style>
  <w:style w:type="paragraph" w:customStyle="1" w:styleId="alineas">
    <w:name w:val="alineas"/>
    <w:basedOn w:val="Normal"/>
    <w:rsid w:val="00865DD8"/>
    <w:pPr>
      <w:spacing w:before="100" w:beforeAutospacing="1" w:after="100" w:afterAutospacing="1"/>
      <w:ind w:left="750"/>
      <w:jc w:val="both"/>
    </w:pPr>
    <w:rPr>
      <w:rFonts w:ascii="Arial" w:hAnsi="Arial" w:cs="Arial"/>
      <w:color w:val="000000"/>
      <w:sz w:val="20"/>
      <w:szCs w:val="20"/>
    </w:rPr>
  </w:style>
  <w:style w:type="character" w:styleId="Hyperlink">
    <w:name w:val="Hyperlink"/>
    <w:uiPriority w:val="99"/>
    <w:semiHidden/>
    <w:unhideWhenUsed/>
    <w:rsid w:val="003F60D3"/>
    <w:rPr>
      <w:color w:val="0000FF"/>
      <w:u w:val="single"/>
    </w:rPr>
  </w:style>
  <w:style w:type="paragraph" w:customStyle="1" w:styleId="Default">
    <w:name w:val="Default"/>
    <w:rsid w:val="003F60D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8459">
          <w:marLeft w:val="15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68814">
                  <w:marLeft w:val="15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17816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408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36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9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1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983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350007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93510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95661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08027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0350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3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4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21656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4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69594">
          <w:marLeft w:val="167"/>
          <w:marRight w:val="167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51747">
                  <w:marLeft w:val="169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100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BED6F8"/>
                        <w:left w:val="single" w:sz="6" w:space="1" w:color="BED6F8"/>
                        <w:bottom w:val="single" w:sz="6" w:space="1" w:color="BED6F8"/>
                        <w:right w:val="single" w:sz="6" w:space="1" w:color="BED6F8"/>
                      </w:divBdr>
                      <w:divsChild>
                        <w:div w:id="38240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23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69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26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2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7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cnes.datasus.gov.br/Exibe_Ficha_Estabelecimento.asp?VCo_Unidade=4201402691515&amp;VListar=1&amp;VEstado=42&amp;VMun=" TargetMode="External"/><Relationship Id="rId18" Type="http://schemas.openxmlformats.org/officeDocument/2006/relationships/hyperlink" Target="http://cnes.datasus.gov.br/Exibe_Ficha_Estabelecimento.asp?VCo_Unidade=4209302504316&amp;VListar=1&amp;VEstado=42&amp;VMun=" TargetMode="External"/><Relationship Id="rId26" Type="http://schemas.openxmlformats.org/officeDocument/2006/relationships/hyperlink" Target="http://cnes.datasus.gov.br/Exibe_Ficha_Estabelecimento.asp?VCo_Unidade=4202902522411&amp;VListar=1&amp;VEstado=42&amp;VMun=" TargetMode="External"/><Relationship Id="rId3" Type="http://schemas.openxmlformats.org/officeDocument/2006/relationships/styles" Target="styles.xml"/><Relationship Id="rId21" Type="http://schemas.openxmlformats.org/officeDocument/2006/relationships/hyperlink" Target="http://cnes.datasus.gov.br/Exibe_Ficha_Estabelecimento.asp?VCo_Unidade=4202402522209&amp;VListar=1&amp;VEstado=42&amp;VMun=" TargetMode="External"/><Relationship Id="rId34" Type="http://schemas.openxmlformats.org/officeDocument/2006/relationships/hyperlink" Target="http://cnes.datasus.gov.br/Exibe_Ficha_Estabelecimento.asp?VCo_Unidade=4202402558246&amp;VListar=1&amp;VEstado=42&amp;VMun=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5.gif"/><Relationship Id="rId17" Type="http://schemas.openxmlformats.org/officeDocument/2006/relationships/hyperlink" Target="http://cnes.datasus.gov.br/Exibe_Ficha_Estabelecimento.asp?VCo_Unidade=4202202660717&amp;VListar=1&amp;VEstado=42&amp;VMun=" TargetMode="External"/><Relationship Id="rId25" Type="http://schemas.openxmlformats.org/officeDocument/2006/relationships/hyperlink" Target="http://cnes.datasus.gov.br/Exibe_Ficha_Estabelecimento.asp?VCo_Unidade=4202902522489&amp;VListar=1&amp;VEstado=42&amp;VMun=" TargetMode="External"/><Relationship Id="rId33" Type="http://schemas.openxmlformats.org/officeDocument/2006/relationships/hyperlink" Target="http://cnes.datasus.gov.br/Exibe_Ficha_Estabelecimento.asp?VCo_Unidade=4202402558254&amp;VListar=1&amp;VEstado=42&amp;VMun=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nes.datasus.gov.br/Exibe_Ficha_Estabelecimento.asp?VCo_Unidade=4213202513838&amp;VListar=1&amp;VEstado=42&amp;VMun=" TargetMode="External"/><Relationship Id="rId20" Type="http://schemas.openxmlformats.org/officeDocument/2006/relationships/hyperlink" Target="http://cnes.datasus.gov.br/Exibe_Ficha_Estabelecimento.asp?VCo_Unidade=4218202537192&amp;VListar=1&amp;VEstado=42&amp;VMun=" TargetMode="External"/><Relationship Id="rId29" Type="http://schemas.openxmlformats.org/officeDocument/2006/relationships/hyperlink" Target="http://cnes.datasus.gov.br/Exibe_Ficha_Estabelecimento.asp?VCo_Unidade=4209302504316&amp;VListar=1&amp;VEstado=42&amp;VMun=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ammvi.org.br/municipios/index.php" TargetMode="External"/><Relationship Id="rId24" Type="http://schemas.openxmlformats.org/officeDocument/2006/relationships/hyperlink" Target="http://cnes.datasus.gov.br/Exibe_Ficha_Estabelecimento.asp?VCo_Unidade=4201402691515&amp;VListar=1&amp;VEstado=42&amp;VMun=" TargetMode="External"/><Relationship Id="rId32" Type="http://schemas.openxmlformats.org/officeDocument/2006/relationships/hyperlink" Target="http://cnes.datasus.gov.br/Exibe_Ficha_Estabelecimento.asp?VCo_Unidade=4202402522209&amp;VListar=1&amp;VEstado=42&amp;VMun=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cnes.datasus.gov.br/Exibe_Ficha_Estabelecimento.asp?VCo_Unidade=4202902522411&amp;VListar=1&amp;VEstado=42&amp;VMun=" TargetMode="External"/><Relationship Id="rId23" Type="http://schemas.openxmlformats.org/officeDocument/2006/relationships/hyperlink" Target="http://cnes.datasus.gov.br/Exibe_Ficha_Estabelecimento.asp?VCo_Unidade=4202402558246&amp;VListar=1&amp;VEstado=42&amp;VMun=" TargetMode="External"/><Relationship Id="rId28" Type="http://schemas.openxmlformats.org/officeDocument/2006/relationships/hyperlink" Target="http://cnes.datasus.gov.br/Exibe_Ficha_Estabelecimento.asp?VCo_Unidade=4202202660717&amp;VListar=1&amp;VEstado=42&amp;VMun=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hyperlink" Target="http://cnes.datasus.gov.br/Exibe_Ficha_Estabelecimento.asp?VCo_Unidade=4202402558246&amp;VListar=1&amp;VEstado=42&amp;VMun=" TargetMode="External"/><Relationship Id="rId31" Type="http://schemas.openxmlformats.org/officeDocument/2006/relationships/hyperlink" Target="http://cnes.datasus.gov.br/Exibe_Ficha_Estabelecimento.asp?VCo_Unidade=4218202537192&amp;VListar=1&amp;VEstado=42&amp;VMun=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decegonha@saude.sc.gov.br" TargetMode="External"/><Relationship Id="rId14" Type="http://schemas.openxmlformats.org/officeDocument/2006/relationships/hyperlink" Target="http://cnes.datasus.gov.br/Exibe_Ficha_Estabelecimento.asp?VCo_Unidade=4202902522489&amp;VListar=1&amp;VEstado=42&amp;VMun=" TargetMode="External"/><Relationship Id="rId22" Type="http://schemas.openxmlformats.org/officeDocument/2006/relationships/hyperlink" Target="http://cnes.datasus.gov.br/Exibe_Ficha_Estabelecimento.asp?VCo_Unidade=4202402558254&amp;VListar=1&amp;VEstado=42&amp;VMun=" TargetMode="External"/><Relationship Id="rId27" Type="http://schemas.openxmlformats.org/officeDocument/2006/relationships/hyperlink" Target="http://cnes.datasus.gov.br/Exibe_Ficha_Estabelecimento.asp?VCo_Unidade=4213202513838&amp;VListar=1&amp;VEstado=42&amp;VMun=" TargetMode="External"/><Relationship Id="rId30" Type="http://schemas.openxmlformats.org/officeDocument/2006/relationships/hyperlink" Target="http://cnes.datasus.gov.br/Exibe_Ficha_Estabelecimento.asp?VCo_Unidade=4202402558246&amp;VListar=1&amp;VEstado=42&amp;VMun=" TargetMode="External"/><Relationship Id="rId35" Type="http://schemas.openxmlformats.org/officeDocument/2006/relationships/hyperlink" Target="http://cnes.datasus.gov.br/Exibe_Ficha_Estabelecimento.asp?VCo_Unidade=4217206683134&amp;VListar=1&amp;VEstado=42&amp;VMun=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FEB01-B5A6-4A75-B0B5-22E3AD248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38</Pages>
  <Words>7363</Words>
  <Characters>39764</Characters>
  <Application>Microsoft Office Word</Application>
  <DocSecurity>0</DocSecurity>
  <Lines>331</Lines>
  <Paragraphs>94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Arnaldo</dc:creator>
  <cp:lastModifiedBy>ses</cp:lastModifiedBy>
  <cp:revision>28</cp:revision>
  <dcterms:created xsi:type="dcterms:W3CDTF">2013-07-01T21:05:00Z</dcterms:created>
  <dcterms:modified xsi:type="dcterms:W3CDTF">2013-07-17T18:41:00Z</dcterms:modified>
</cp:coreProperties>
</file>