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-632460</wp:posOffset>
            </wp:positionH>
            <wp:positionV relativeFrom="paragraph">
              <wp:posOffset>-528320</wp:posOffset>
            </wp:positionV>
            <wp:extent cx="6048375" cy="4267200"/>
            <wp:effectExtent l="0" t="0" r="0" b="0"/>
            <wp:wrapNone/>
            <wp:docPr id="1" name="Imagem 0" descr="Plano de fundo oficial Quali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Plano de fundo oficial Qualidad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POLÍTICA DA QUALIDADE E SEGURANÇA DO PACIENTE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HOSPITAL REGIONAL HANS DIETER SCHMIDT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Consideramos a qualidade como parte integrante de qualquer atividade na instituição. Desta forma, buscamos promover ações que garantam a qualidade na assistência, a educação continuada, gerenciando os riscos ambientais e assistenciais, prestando uma assistência 100% SUS, com equipes comprometidas e qualificadas.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Objetivos da Política da Qualidade: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Promover a responsabilidade sócio-ambiental, através de ações e educação continuada, que responsabilizem os profissionais como protagonistas do gerenciamento de resíduos na instituição;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Promover uma assistência hospitalar humanizada, com foco no paciente;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Promover a cultura de segurança intra-institucional;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Promover a melhoria contínua através da padronização e revisão de processos, treinamento dos profissionais, focando nas boas práticas e segurança da assistência;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Promover a qualificação das lideranças buscando orientar a tomada de decisão baseada em indicadores e resultados.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23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625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62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LibreOffice/6.2.3.2$Windows_X86_64 LibreOffice_project/aecc05fe267cc68dde00352a451aa867b3b546ac</Application>
  <Pages>1</Pages>
  <Words>138</Words>
  <Characters>891</Characters>
  <CharactersWithSpaces>1020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2019-05-16T16:40:00Z</dcterms:created>
  <dc:creator>fernandessm</dc:creator>
  <dc:description/>
  <dc:language>pt-BR</dc:language>
  <cp:lastModifiedBy/>
  <dcterms:modified xsi:type="dcterms:W3CDTF">2019-06-12T17:03:24Z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